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53F4" w14:textId="71D99962" w:rsidR="008269D7" w:rsidRPr="004D1F30" w:rsidRDefault="009B73F3" w:rsidP="00CC2625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4D1F30">
        <w:rPr>
          <w:rFonts w:ascii="Arial" w:hAnsi="Arial" w:cs="Arial"/>
          <w:b/>
          <w:sz w:val="24"/>
          <w:szCs w:val="24"/>
        </w:rPr>
        <w:t>ZKB.5560.4.2024</w:t>
      </w:r>
    </w:p>
    <w:p w14:paraId="4D856FC3" w14:textId="21389F49" w:rsidR="008269D7" w:rsidRPr="004D1F30" w:rsidRDefault="008269D7" w:rsidP="00CC2625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D1F30">
        <w:rPr>
          <w:rFonts w:ascii="Arial" w:hAnsi="Arial" w:cs="Arial"/>
          <w:b/>
          <w:sz w:val="28"/>
          <w:szCs w:val="28"/>
        </w:rPr>
        <w:t>URZĄD</w:t>
      </w:r>
      <w:r w:rsidR="00734B05" w:rsidRPr="004D1F30">
        <w:rPr>
          <w:rFonts w:ascii="Arial" w:hAnsi="Arial" w:cs="Arial"/>
          <w:b/>
          <w:sz w:val="28"/>
          <w:szCs w:val="28"/>
        </w:rPr>
        <w:t xml:space="preserve"> </w:t>
      </w:r>
      <w:r w:rsidRPr="004D1F30">
        <w:rPr>
          <w:rFonts w:ascii="Arial" w:hAnsi="Arial" w:cs="Arial"/>
          <w:b/>
          <w:sz w:val="28"/>
          <w:szCs w:val="28"/>
        </w:rPr>
        <w:t>MIASTA WŁOCŁAWEK</w:t>
      </w:r>
    </w:p>
    <w:p w14:paraId="131D678E" w14:textId="2D07C683" w:rsidR="008269D7" w:rsidRPr="004D1F30" w:rsidRDefault="008269D7" w:rsidP="00CC262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1F30">
        <w:rPr>
          <w:rFonts w:ascii="Arial" w:hAnsi="Arial" w:cs="Arial"/>
          <w:b/>
          <w:sz w:val="24"/>
          <w:szCs w:val="24"/>
        </w:rPr>
        <w:t>WYDZIAŁ</w:t>
      </w:r>
      <w:r w:rsidR="00734B05" w:rsidRPr="004D1F30">
        <w:rPr>
          <w:rFonts w:ascii="Arial" w:hAnsi="Arial" w:cs="Arial"/>
          <w:b/>
          <w:sz w:val="24"/>
          <w:szCs w:val="24"/>
        </w:rPr>
        <w:t xml:space="preserve"> </w:t>
      </w:r>
      <w:r w:rsidRPr="004D1F30">
        <w:rPr>
          <w:rFonts w:ascii="Arial" w:hAnsi="Arial" w:cs="Arial"/>
          <w:b/>
          <w:sz w:val="24"/>
          <w:szCs w:val="24"/>
        </w:rPr>
        <w:t>ZARZĄDZANIA</w:t>
      </w:r>
      <w:r w:rsidR="00734B05" w:rsidRPr="004D1F30">
        <w:rPr>
          <w:rFonts w:ascii="Arial" w:hAnsi="Arial" w:cs="Arial"/>
          <w:b/>
          <w:sz w:val="24"/>
          <w:szCs w:val="24"/>
        </w:rPr>
        <w:t xml:space="preserve"> </w:t>
      </w:r>
      <w:r w:rsidRPr="004D1F30">
        <w:rPr>
          <w:rFonts w:ascii="Arial" w:hAnsi="Arial" w:cs="Arial"/>
          <w:b/>
          <w:sz w:val="24"/>
          <w:szCs w:val="24"/>
        </w:rPr>
        <w:t>KRYZYSOWEGO I BEZPIECZEŃSTWA</w:t>
      </w:r>
    </w:p>
    <w:p w14:paraId="6A1A72A6" w14:textId="37DA062C" w:rsidR="008269D7" w:rsidRPr="004D1F30" w:rsidRDefault="008269D7" w:rsidP="00CC262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FD43B0C" w14:textId="77777777" w:rsidR="007E21CE" w:rsidRPr="004D1F30" w:rsidRDefault="008269D7" w:rsidP="00CC262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D1F30">
        <w:rPr>
          <w:rFonts w:ascii="Arial" w:hAnsi="Arial" w:cs="Arial"/>
          <w:b/>
          <w:sz w:val="28"/>
          <w:szCs w:val="28"/>
        </w:rPr>
        <w:t>ZATWIERDZAM</w:t>
      </w:r>
      <w:r w:rsidR="00734B05" w:rsidRPr="004D1F30">
        <w:rPr>
          <w:rFonts w:ascii="Arial" w:hAnsi="Arial" w:cs="Arial"/>
          <w:b/>
          <w:sz w:val="24"/>
          <w:szCs w:val="24"/>
        </w:rPr>
        <w:t xml:space="preserve"> </w:t>
      </w:r>
    </w:p>
    <w:p w14:paraId="13AD2FC3" w14:textId="22734C56" w:rsidR="008269D7" w:rsidRPr="004D1F30" w:rsidRDefault="00C81A41" w:rsidP="00CC262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D1F30">
        <w:rPr>
          <w:rFonts w:ascii="Arial" w:hAnsi="Arial" w:cs="Arial"/>
          <w:b/>
          <w:sz w:val="24"/>
          <w:szCs w:val="24"/>
        </w:rPr>
        <w:t>Prezydent Miasta Włocławek</w:t>
      </w:r>
      <w:r w:rsidR="007E21CE" w:rsidRPr="004D1F30">
        <w:rPr>
          <w:rFonts w:ascii="Arial" w:hAnsi="Arial" w:cs="Arial"/>
          <w:b/>
          <w:sz w:val="24"/>
          <w:szCs w:val="24"/>
        </w:rPr>
        <w:t xml:space="preserve"> </w:t>
      </w:r>
    </w:p>
    <w:p w14:paraId="760DFD11" w14:textId="3260501B" w:rsidR="008269D7" w:rsidRPr="004D1F30" w:rsidRDefault="008269D7" w:rsidP="00CC26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1F30">
        <w:rPr>
          <w:rFonts w:ascii="Arial" w:hAnsi="Arial" w:cs="Arial"/>
          <w:noProof/>
          <w:lang w:eastAsia="pl-PL"/>
        </w:rPr>
        <w:drawing>
          <wp:inline distT="0" distB="0" distL="0" distR="0" wp14:anchorId="7B5C18E7" wp14:editId="24BF00F9">
            <wp:extent cx="923925" cy="1162050"/>
            <wp:effectExtent l="0" t="0" r="9525" b="0"/>
            <wp:docPr id="1744435723" name="Obraz 1" descr="Herb Włocła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35723" name="Obraz 1" descr="Herb Włocław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25BFB" w14:textId="77777777" w:rsidR="008269D7" w:rsidRPr="004D1F30" w:rsidRDefault="008269D7" w:rsidP="00CC26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600848" w14:textId="5EB8A328" w:rsidR="00812B01" w:rsidRPr="007F6865" w:rsidRDefault="00812B01" w:rsidP="00CC2625">
      <w:pPr>
        <w:pStyle w:val="Nagwek1"/>
        <w:spacing w:line="276" w:lineRule="auto"/>
      </w:pPr>
      <w:r w:rsidRPr="007F6865">
        <w:t xml:space="preserve">Plan Szkolenia Obronnego Miasta Włocławek </w:t>
      </w:r>
      <w:r w:rsidR="00275491" w:rsidRPr="007F6865">
        <w:t>n</w:t>
      </w:r>
      <w:r w:rsidRPr="007F6865">
        <w:t>a 2024 Rok</w:t>
      </w:r>
    </w:p>
    <w:p w14:paraId="3D1E0449" w14:textId="77777777" w:rsidR="00812B01" w:rsidRPr="004D1F30" w:rsidRDefault="00812B01" w:rsidP="00CC262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0DE30ECE" w14:textId="6426BC98" w:rsidR="008269D7" w:rsidRPr="004D1F30" w:rsidRDefault="008269D7" w:rsidP="00CC2625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D1F30">
        <w:rPr>
          <w:rFonts w:ascii="Arial" w:hAnsi="Arial" w:cs="Arial"/>
          <w:b/>
          <w:bCs/>
          <w:sz w:val="28"/>
          <w:szCs w:val="28"/>
        </w:rPr>
        <w:t xml:space="preserve">OPRACOWAŁ </w:t>
      </w:r>
    </w:p>
    <w:p w14:paraId="5ABBBAD1" w14:textId="53A31C1C" w:rsidR="008269D7" w:rsidRPr="004D1F30" w:rsidRDefault="009B73F3" w:rsidP="00CC2625">
      <w:pPr>
        <w:spacing w:line="276" w:lineRule="auto"/>
        <w:rPr>
          <w:rFonts w:ascii="Arial" w:hAnsi="Arial" w:cs="Arial"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>Dyrektor Wyd</w:t>
      </w:r>
      <w:r w:rsidR="0087726F" w:rsidRPr="004D1F30">
        <w:rPr>
          <w:rFonts w:ascii="Arial" w:hAnsi="Arial" w:cs="Arial"/>
          <w:sz w:val="24"/>
          <w:szCs w:val="24"/>
        </w:rPr>
        <w:t>ziału Bogdan Mielniczek</w:t>
      </w:r>
    </w:p>
    <w:p w14:paraId="6EFAD6CA" w14:textId="77777777" w:rsidR="008269D7" w:rsidRPr="004D1F30" w:rsidRDefault="008269D7" w:rsidP="00CC2625">
      <w:pPr>
        <w:spacing w:line="276" w:lineRule="auto"/>
        <w:ind w:left="4248" w:firstLine="708"/>
        <w:rPr>
          <w:rFonts w:ascii="Arial" w:hAnsi="Arial" w:cs="Arial"/>
          <w:b/>
          <w:sz w:val="28"/>
          <w:szCs w:val="28"/>
        </w:rPr>
      </w:pPr>
    </w:p>
    <w:p w14:paraId="280EEEAF" w14:textId="77777777" w:rsidR="008269D7" w:rsidRPr="004D1F30" w:rsidRDefault="008269D7" w:rsidP="00CC2625">
      <w:pPr>
        <w:spacing w:after="0" w:line="276" w:lineRule="auto"/>
        <w:ind w:left="4248" w:firstLine="708"/>
        <w:rPr>
          <w:rFonts w:ascii="Arial" w:hAnsi="Arial" w:cs="Arial"/>
          <w:b/>
          <w:sz w:val="28"/>
          <w:szCs w:val="28"/>
        </w:rPr>
      </w:pPr>
    </w:p>
    <w:p w14:paraId="5FE7673F" w14:textId="77777777" w:rsidR="008269D7" w:rsidRPr="004D1F30" w:rsidRDefault="008269D7" w:rsidP="00CC2625">
      <w:pPr>
        <w:spacing w:after="0" w:line="276" w:lineRule="auto"/>
        <w:ind w:left="4248" w:firstLine="708"/>
        <w:rPr>
          <w:rFonts w:ascii="Arial" w:hAnsi="Arial" w:cs="Arial"/>
          <w:b/>
          <w:sz w:val="28"/>
          <w:szCs w:val="28"/>
        </w:rPr>
      </w:pPr>
    </w:p>
    <w:p w14:paraId="4B70B427" w14:textId="77777777" w:rsidR="008269D7" w:rsidRPr="004D1F30" w:rsidRDefault="008269D7" w:rsidP="00CC2625">
      <w:pPr>
        <w:spacing w:after="0" w:line="276" w:lineRule="auto"/>
        <w:ind w:left="4248" w:firstLine="708"/>
        <w:rPr>
          <w:rFonts w:ascii="Arial" w:hAnsi="Arial" w:cs="Arial"/>
          <w:b/>
          <w:sz w:val="28"/>
          <w:szCs w:val="28"/>
        </w:rPr>
      </w:pPr>
    </w:p>
    <w:p w14:paraId="6CE230E0" w14:textId="77777777" w:rsidR="00042FE2" w:rsidRDefault="008269D7" w:rsidP="00CC2625">
      <w:pPr>
        <w:spacing w:after="0" w:line="276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4D1F30">
        <w:rPr>
          <w:rFonts w:ascii="Arial" w:hAnsi="Arial" w:cs="Arial"/>
          <w:b/>
          <w:sz w:val="28"/>
          <w:szCs w:val="28"/>
        </w:rPr>
        <w:t>WŁOCŁAWEK</w:t>
      </w:r>
      <w:r w:rsidR="00734B05" w:rsidRPr="004D1F30">
        <w:rPr>
          <w:rFonts w:ascii="Arial" w:hAnsi="Arial" w:cs="Arial"/>
          <w:b/>
          <w:sz w:val="28"/>
          <w:szCs w:val="28"/>
        </w:rPr>
        <w:t xml:space="preserve"> </w:t>
      </w:r>
      <w:r w:rsidRPr="004D1F30">
        <w:rPr>
          <w:rFonts w:ascii="Arial" w:hAnsi="Arial" w:cs="Arial"/>
          <w:b/>
          <w:sz w:val="28"/>
          <w:szCs w:val="28"/>
        </w:rPr>
        <w:t>-</w:t>
      </w:r>
      <w:r w:rsidR="00734B05" w:rsidRPr="004D1F30">
        <w:rPr>
          <w:rFonts w:ascii="Arial" w:hAnsi="Arial" w:cs="Arial"/>
          <w:b/>
          <w:sz w:val="28"/>
          <w:szCs w:val="28"/>
        </w:rPr>
        <w:t xml:space="preserve"> </w:t>
      </w:r>
      <w:r w:rsidRPr="004D1F30">
        <w:rPr>
          <w:rFonts w:ascii="Arial" w:hAnsi="Arial" w:cs="Arial"/>
          <w:b/>
          <w:sz w:val="28"/>
          <w:szCs w:val="28"/>
        </w:rPr>
        <w:t>STYCZEŃ</w:t>
      </w:r>
      <w:r w:rsidR="00734B05" w:rsidRPr="004D1F30">
        <w:rPr>
          <w:rFonts w:ascii="Arial" w:hAnsi="Arial" w:cs="Arial"/>
          <w:b/>
          <w:sz w:val="28"/>
          <w:szCs w:val="28"/>
        </w:rPr>
        <w:t xml:space="preserve"> </w:t>
      </w:r>
      <w:r w:rsidRPr="004D1F30">
        <w:rPr>
          <w:rFonts w:ascii="Arial" w:hAnsi="Arial" w:cs="Arial"/>
          <w:b/>
          <w:sz w:val="28"/>
          <w:szCs w:val="28"/>
        </w:rPr>
        <w:t>-</w:t>
      </w:r>
      <w:r w:rsidR="00734B05" w:rsidRPr="004D1F30">
        <w:rPr>
          <w:rFonts w:ascii="Arial" w:hAnsi="Arial" w:cs="Arial"/>
          <w:b/>
          <w:sz w:val="28"/>
          <w:szCs w:val="28"/>
        </w:rPr>
        <w:t xml:space="preserve"> </w:t>
      </w:r>
      <w:r w:rsidRPr="004D1F30">
        <w:rPr>
          <w:rFonts w:ascii="Arial" w:hAnsi="Arial" w:cs="Arial"/>
          <w:b/>
          <w:sz w:val="28"/>
          <w:szCs w:val="28"/>
        </w:rPr>
        <w:t>2024 ROK</w:t>
      </w:r>
    </w:p>
    <w:p w14:paraId="186583FA" w14:textId="5621E1D9" w:rsidR="008269D7" w:rsidRPr="007F6865" w:rsidRDefault="008269D7" w:rsidP="00CC2625">
      <w:pPr>
        <w:pStyle w:val="Nagwek2"/>
        <w:spacing w:line="276" w:lineRule="auto"/>
      </w:pPr>
      <w:r w:rsidRPr="007F6865">
        <w:lastRenderedPageBreak/>
        <w:t>Cele szkolenia:</w:t>
      </w:r>
    </w:p>
    <w:p w14:paraId="0984D6E1" w14:textId="77777777" w:rsidR="008269D7" w:rsidRPr="004D1F30" w:rsidRDefault="008269D7" w:rsidP="00CC2625">
      <w:pPr>
        <w:pStyle w:val="Akapitzlist"/>
        <w:spacing w:line="276" w:lineRule="auto"/>
        <w:ind w:left="720"/>
        <w:rPr>
          <w:rFonts w:ascii="Arial" w:hAnsi="Arial" w:cs="Arial"/>
          <w:b/>
          <w:sz w:val="24"/>
        </w:rPr>
      </w:pPr>
    </w:p>
    <w:p w14:paraId="48342D09" w14:textId="7339B210" w:rsidR="008269D7" w:rsidRPr="004D1F30" w:rsidRDefault="008269D7" w:rsidP="00CC262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D1F30">
        <w:rPr>
          <w:rFonts w:ascii="Arial" w:hAnsi="Arial" w:cs="Arial"/>
          <w:b/>
          <w:bCs/>
          <w:sz w:val="24"/>
          <w:szCs w:val="24"/>
        </w:rPr>
        <w:t>Podstawa prawna: Rozporządzenie Rady Ministrów z dnia 31 października 2022 r. w sprawie szkolenia obronnego (Dz. U. z 2022 r., poz. 2348).</w:t>
      </w:r>
      <w:r w:rsidR="00734B05" w:rsidRPr="004D1F3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B08E0F" w14:textId="77777777" w:rsidR="008269D7" w:rsidRPr="004D1F30" w:rsidRDefault="008269D7" w:rsidP="00CC262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D1F30">
        <w:rPr>
          <w:rFonts w:ascii="Arial" w:hAnsi="Arial" w:cs="Arial"/>
          <w:b/>
          <w:bCs/>
          <w:sz w:val="24"/>
          <w:szCs w:val="24"/>
        </w:rPr>
        <w:t>Zasadnicze cele szkoleniowe:</w:t>
      </w:r>
    </w:p>
    <w:p w14:paraId="54469C7B" w14:textId="585B444C" w:rsidR="008269D7" w:rsidRPr="00042FE2" w:rsidRDefault="008269D7" w:rsidP="00CC2625">
      <w:pPr>
        <w:spacing w:line="276" w:lineRule="auto"/>
        <w:rPr>
          <w:rFonts w:ascii="Arial" w:hAnsi="Arial" w:cs="Arial"/>
          <w:b/>
          <w:sz w:val="24"/>
        </w:rPr>
      </w:pPr>
      <w:r w:rsidRPr="00042FE2">
        <w:rPr>
          <w:rFonts w:ascii="Arial" w:hAnsi="Arial" w:cs="Arial"/>
          <w:bCs/>
          <w:sz w:val="24"/>
        </w:rPr>
        <w:t>Zgrywanie elementów systemu kierowania miasta oraz doskonalenie współdziałania między jednostkami organizacyjnymi miasta (w tym organami</w:t>
      </w:r>
      <w:r w:rsidR="00734B05" w:rsidRPr="00042FE2">
        <w:rPr>
          <w:rFonts w:ascii="Arial" w:hAnsi="Arial" w:cs="Arial"/>
          <w:bCs/>
          <w:sz w:val="24"/>
        </w:rPr>
        <w:t xml:space="preserve"> </w:t>
      </w:r>
      <w:r w:rsidRPr="00042FE2">
        <w:rPr>
          <w:rFonts w:ascii="Arial" w:hAnsi="Arial" w:cs="Arial"/>
          <w:bCs/>
          <w:sz w:val="24"/>
        </w:rPr>
        <w:t xml:space="preserve">administracji wojskowej i jednostkami wojskowymi) w warunkach zagrożenia państwa. </w:t>
      </w:r>
    </w:p>
    <w:p w14:paraId="33EDFC04" w14:textId="77777777" w:rsidR="008269D7" w:rsidRPr="004D1F30" w:rsidRDefault="008269D7" w:rsidP="00CC2625">
      <w:pPr>
        <w:spacing w:line="276" w:lineRule="auto"/>
        <w:ind w:left="993"/>
        <w:rPr>
          <w:rFonts w:ascii="Arial" w:hAnsi="Arial" w:cs="Arial"/>
          <w:sz w:val="10"/>
          <w:szCs w:val="10"/>
        </w:rPr>
      </w:pPr>
    </w:p>
    <w:p w14:paraId="4BE9FD6B" w14:textId="17FBD5B7" w:rsidR="008269D7" w:rsidRPr="004D1F30" w:rsidRDefault="00734B05" w:rsidP="00CC262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 xml:space="preserve"> </w:t>
      </w:r>
      <w:r w:rsidR="008269D7" w:rsidRPr="004D1F30">
        <w:rPr>
          <w:rFonts w:ascii="Arial" w:hAnsi="Arial" w:cs="Arial"/>
          <w:b/>
          <w:bCs/>
          <w:sz w:val="24"/>
          <w:szCs w:val="24"/>
        </w:rPr>
        <w:t>Doskonalące cele szkoleniowe:</w:t>
      </w:r>
    </w:p>
    <w:p w14:paraId="04864758" w14:textId="77777777" w:rsidR="005C6D00" w:rsidRDefault="008269D7" w:rsidP="00CC2625">
      <w:pPr>
        <w:pStyle w:val="Akapitzlist"/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bCs/>
          <w:sz w:val="24"/>
        </w:rPr>
      </w:pPr>
      <w:r w:rsidRPr="005C6D00">
        <w:rPr>
          <w:rFonts w:ascii="Arial" w:hAnsi="Arial" w:cs="Arial"/>
          <w:bCs/>
          <w:sz w:val="24"/>
        </w:rPr>
        <w:t xml:space="preserve">Przygotowanie kadry kierowniczej jednostek administracji w województwie kujawsko-pomorskim do ćwiczenia doskonalącego </w:t>
      </w:r>
      <w:proofErr w:type="spellStart"/>
      <w:r w:rsidRPr="005C6D00">
        <w:rPr>
          <w:rFonts w:ascii="Arial" w:hAnsi="Arial" w:cs="Arial"/>
          <w:bCs/>
          <w:sz w:val="24"/>
        </w:rPr>
        <w:t>pk</w:t>
      </w:r>
      <w:proofErr w:type="spellEnd"/>
      <w:r w:rsidRPr="005C6D00">
        <w:rPr>
          <w:rFonts w:ascii="Arial" w:hAnsi="Arial" w:cs="Arial"/>
          <w:bCs/>
          <w:sz w:val="24"/>
        </w:rPr>
        <w:t xml:space="preserve">. „WISŁA-24”. </w:t>
      </w:r>
    </w:p>
    <w:p w14:paraId="3EFF5156" w14:textId="77777777" w:rsidR="005C6D00" w:rsidRDefault="008269D7" w:rsidP="00CC2625">
      <w:pPr>
        <w:pStyle w:val="Akapitzlist"/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bCs/>
          <w:sz w:val="24"/>
        </w:rPr>
      </w:pPr>
      <w:r w:rsidRPr="005C6D00">
        <w:rPr>
          <w:rFonts w:ascii="Arial" w:hAnsi="Arial" w:cs="Arial"/>
          <w:bCs/>
          <w:sz w:val="24"/>
        </w:rPr>
        <w:t>Zapoznanie z problematyką bezpieczeństwa i zagrożeń w cyberprzestrzeni dla systemów i sieci teleinformatycznych administracji publicznej oraz usuwania ich negatywnych</w:t>
      </w:r>
      <w:r w:rsidR="00734B05" w:rsidRPr="005C6D00">
        <w:rPr>
          <w:rFonts w:ascii="Arial" w:hAnsi="Arial" w:cs="Arial"/>
          <w:bCs/>
          <w:sz w:val="24"/>
        </w:rPr>
        <w:t xml:space="preserve"> </w:t>
      </w:r>
      <w:r w:rsidRPr="005C6D00">
        <w:rPr>
          <w:rFonts w:ascii="Arial" w:hAnsi="Arial" w:cs="Arial"/>
          <w:bCs/>
          <w:sz w:val="24"/>
        </w:rPr>
        <w:t>skutków dla funkcjonowania elementów układu pozamilitarnego.</w:t>
      </w:r>
    </w:p>
    <w:p w14:paraId="09784C73" w14:textId="4F9FC2C1" w:rsidR="008269D7" w:rsidRPr="005C6D00" w:rsidRDefault="008269D7" w:rsidP="00CC2625">
      <w:pPr>
        <w:pStyle w:val="Akapitzlist"/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bCs/>
          <w:sz w:val="24"/>
        </w:rPr>
      </w:pPr>
      <w:r w:rsidRPr="005C6D00">
        <w:rPr>
          <w:rFonts w:ascii="Arial" w:hAnsi="Arial" w:cs="Arial"/>
          <w:bCs/>
          <w:sz w:val="24"/>
        </w:rPr>
        <w:t>Doskonalenie procedur wsparcia przez państwo gospodarza w ramach HNS.</w:t>
      </w:r>
    </w:p>
    <w:p w14:paraId="67199F08" w14:textId="32FEF89C" w:rsidR="008269D7" w:rsidRPr="00DF5A2E" w:rsidRDefault="00F50DCD" w:rsidP="00CC2625">
      <w:pPr>
        <w:pStyle w:val="Nagwek2"/>
        <w:spacing w:line="276" w:lineRule="auto"/>
      </w:pPr>
      <w:r w:rsidRPr="00DF5A2E">
        <w:br w:type="page"/>
      </w:r>
      <w:r w:rsidR="008269D7" w:rsidRPr="00DF5A2E">
        <w:lastRenderedPageBreak/>
        <w:t>Planowane przedsięwzięcia szkoleniowe</w:t>
      </w:r>
    </w:p>
    <w:p w14:paraId="5CF6EC24" w14:textId="77777777" w:rsidR="008269D7" w:rsidRPr="004D1F30" w:rsidRDefault="008269D7" w:rsidP="00CC2625">
      <w:pPr>
        <w:pStyle w:val="Akapitzlist"/>
        <w:spacing w:line="276" w:lineRule="auto"/>
        <w:ind w:left="1080"/>
        <w:rPr>
          <w:rFonts w:ascii="Arial" w:hAnsi="Arial" w:cs="Arial"/>
          <w:b/>
          <w:sz w:val="24"/>
        </w:rPr>
      </w:pPr>
    </w:p>
    <w:tbl>
      <w:tblPr>
        <w:tblW w:w="14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  <w:tblCaption w:val="Planowane przedsięwzięcia szkoleniowe"/>
        <w:tblDescription w:val="Planowane przedsięwzięcia szkoleniowe"/>
      </w:tblPr>
      <w:tblGrid>
        <w:gridCol w:w="535"/>
        <w:gridCol w:w="5583"/>
        <w:gridCol w:w="1843"/>
        <w:gridCol w:w="2407"/>
        <w:gridCol w:w="2551"/>
        <w:gridCol w:w="1841"/>
      </w:tblGrid>
      <w:tr w:rsidR="004D1F30" w:rsidRPr="004D1F30" w14:paraId="3B002AEE" w14:textId="77777777" w:rsidTr="008269D7">
        <w:trPr>
          <w:cantSplit/>
          <w:trHeight w:val="298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E130C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5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BD7167" w14:textId="77777777" w:rsidR="008269D7" w:rsidRPr="004D1F30" w:rsidRDefault="008269D7" w:rsidP="00CC2625">
            <w:pPr>
              <w:pStyle w:val="Nagwek"/>
              <w:spacing w:before="0" w:after="0" w:line="276" w:lineRule="auto"/>
              <w:ind w:left="360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Tematy szkolenia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43F2F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Forma szkolenia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2E89B7B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19A60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Uczestnicy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BFC70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Odpowiedzialny</w:t>
            </w:r>
          </w:p>
        </w:tc>
      </w:tr>
      <w:tr w:rsidR="004D1F30" w:rsidRPr="004D1F30" w14:paraId="0EDF3B40" w14:textId="77777777" w:rsidTr="008269D7">
        <w:trPr>
          <w:cantSplit/>
          <w:trHeight w:val="250"/>
        </w:trPr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7BC8ED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D7E51D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D9281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5C6A3A33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Miejsce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7A07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0E43C04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D1F30" w:rsidRPr="004D1F30" w14:paraId="24E4E468" w14:textId="77777777" w:rsidTr="008269D7">
        <w:trPr>
          <w:cantSplit/>
          <w:trHeight w:val="786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0B8E7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/>
                <w:kern w:val="2"/>
                <w:shd w:val="clear" w:color="auto" w:fill="D9D9D9" w:themeFill="background1" w:themeFillShade="D9"/>
                <w14:ligatures w14:val="standardContextual"/>
              </w:rPr>
            </w:pPr>
          </w:p>
          <w:p w14:paraId="41F247AA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b/>
                <w:kern w:val="2"/>
                <w:shd w:val="clear" w:color="auto" w:fill="D9D9D9" w:themeFill="background1" w:themeFillShade="D9"/>
                <w14:ligatures w14:val="standardContextual"/>
              </w:rPr>
              <w:t>1</w:t>
            </w:r>
            <w:r w:rsidRPr="004D1F30">
              <w:rPr>
                <w:rFonts w:ascii="Arial" w:eastAsia="Lucida Sans Unicode" w:hAnsi="Arial" w:cs="Arial"/>
                <w:b/>
                <w:kern w:val="2"/>
                <w14:ligatures w14:val="standardContextual"/>
              </w:rPr>
              <w:t>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251F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4800BA01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Kursy obronne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EC847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2A39E3B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Asynchroniczny </w:t>
            </w:r>
          </w:p>
          <w:p w14:paraId="49FA09B6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e-</w:t>
            </w:r>
            <w:proofErr w:type="spellStart"/>
            <w:r w:rsidRPr="004D1F30">
              <w:rPr>
                <w:rFonts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lerning</w:t>
            </w:r>
            <w:proofErr w:type="spellEnd"/>
          </w:p>
          <w:p w14:paraId="18536183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D0A2A0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BFBAB44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Cały rok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E63310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6A419ABE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Burmistrzowie, wójtowie i ich zastępcy,</w:t>
            </w:r>
          </w:p>
          <w:p w14:paraId="71DA521F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pracownicy urzędów administracji rządowej i samorządowej</w:t>
            </w:r>
          </w:p>
          <w:p w14:paraId="5F8D6D11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Pracownicy </w:t>
            </w:r>
          </w:p>
          <w:p w14:paraId="4F9DFE1D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u przedsiębiorców wykonujących zadania obronne</w:t>
            </w:r>
          </w:p>
          <w:p w14:paraId="7B2A8FAC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AD6C454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0C369453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Każdy indywidualnie poprzez platformę szkolenia obronnego</w:t>
            </w:r>
          </w:p>
        </w:tc>
      </w:tr>
      <w:tr w:rsidR="004D1F30" w:rsidRPr="004D1F30" w14:paraId="449B352F" w14:textId="77777777" w:rsidTr="008269D7">
        <w:trPr>
          <w:cantSplit/>
          <w:trHeight w:val="818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42B8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DFC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D112D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08C304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32E37D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MSD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1D0BC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517FA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503BAA38" w14:textId="77777777" w:rsidTr="008269D7">
        <w:trPr>
          <w:cantSplit/>
          <w:trHeight w:val="965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2E2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8574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B9393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193F7A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CA4F354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MSD,</w:t>
            </w:r>
          </w:p>
          <w:p w14:paraId="7F17A658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proofErr w:type="spellStart"/>
            <w:r w:rsidRPr="004D1F30"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  <w:t>ASzWoj</w:t>
            </w:r>
            <w:proofErr w:type="spellEnd"/>
            <w:r w:rsidRPr="004D1F30">
              <w:rPr>
                <w:rFonts w:ascii="Arial" w:hAnsi="Arial" w:cs="Arial"/>
                <w:bCs/>
                <w:kern w:val="2"/>
                <w:lang w:eastAsia="en-US"/>
                <w14:ligatures w14:val="standardContextual"/>
              </w:rPr>
              <w:t>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56D16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46CD3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5A591DC7" w14:textId="77777777" w:rsidTr="008269D7">
        <w:trPr>
          <w:cantSplit/>
          <w:trHeight w:val="788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FE0E46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446E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Ćwiczenie </w:t>
            </w:r>
            <w:proofErr w:type="spellStart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pk</w:t>
            </w:r>
            <w:proofErr w:type="spellEnd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. DRAGON-24</w:t>
            </w:r>
          </w:p>
          <w:p w14:paraId="602C2838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Integracja zdolności układów militarnego oraz pozamilitarnego </w:t>
            </w: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 xml:space="preserve">w złożonym środowisku bezpieczeństwa (wieloelementowym, wielonarodowym), z realizacją działań połączonych, realizowana przez operacje wsparcia sił koalicyjnych oraz sojuszniczych na terytorium RP oraz państwa regionu Morza Bałtyckiego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0FDAB7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iCs/>
                <w:kern w:val="2"/>
                <w:lang w:eastAsia="en-US"/>
                <w14:ligatures w14:val="standardContextual"/>
              </w:rPr>
            </w:pPr>
          </w:p>
          <w:p w14:paraId="10466750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iCs/>
                <w:kern w:val="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iCs/>
                <w:kern w:val="2"/>
                <w:lang w:eastAsia="en-US"/>
                <w14:ligatures w14:val="standardContextual"/>
              </w:rPr>
              <w:t>Ćwiczenie z wojskami oraz elementami pozamilitarnego układu obronnego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630D1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ABBAA14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25.02.2023 – 14.03.2024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788753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6EC4E9F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Organy administracji rządowej i samorządowej (wg osobnego planu). Elementy administracji zespolonej (KWP)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29110EF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243A599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Dowódca Generalny Rodzajów Sił Zbrojnych RP</w:t>
            </w:r>
          </w:p>
          <w:p w14:paraId="3834B354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8D061B3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40F51B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007E7EC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4D1F30" w:rsidRPr="004D1F30" w14:paraId="5585E520" w14:textId="77777777" w:rsidTr="008269D7">
        <w:trPr>
          <w:cantSplit/>
          <w:trHeight w:val="1515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3B5A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C04A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2B37E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CD617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MSD ćwiczących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9E3115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CDCEDE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6444D1DA" w14:textId="77777777" w:rsidTr="008269D7">
        <w:trPr>
          <w:cantSplit/>
          <w:trHeight w:val="1515"/>
        </w:trPr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3EB9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5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006E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14:ligatures w14:val="standardContextual"/>
              </w:rPr>
              <w:t>Zgrywanie elementów systemu kierowania województwa kujawsko-pomorskiego oraz doskonalenie współdziałania między jednostkami organizacyjnymi województwa w warunkach zagrożenia państwa”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7707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  <w:r w:rsidRPr="004D1F30">
              <w:rPr>
                <w:rFonts w:ascii="Arial" w:hAnsi="Arial" w:cs="Arial"/>
                <w:iCs/>
                <w:kern w:val="2"/>
                <w14:ligatures w14:val="standardContextual"/>
              </w:rPr>
              <w:t>Ćwiczenie doskonalące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62BD2F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III,IV kw.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064C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14:ligatures w14:val="standardContextual"/>
              </w:rPr>
              <w:t>Obsada Stanowiska Kierowania Wojewody Kujawsko-Pomorskiego, obsady stanowisk kierowania samorządów terytorialnych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702AE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Wojewoda Kujawsko-Pomorski</w:t>
            </w:r>
          </w:p>
          <w:p w14:paraId="5F9EA5A0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</w:tbl>
    <w:p w14:paraId="3F337329" w14:textId="77777777" w:rsidR="008269D7" w:rsidRPr="004D1F30" w:rsidRDefault="008269D7" w:rsidP="00CC2625">
      <w:pPr>
        <w:spacing w:line="276" w:lineRule="auto"/>
        <w:ind w:right="-457"/>
        <w:rPr>
          <w:rFonts w:ascii="Arial" w:hAnsi="Arial" w:cs="Arial"/>
          <w:sz w:val="24"/>
          <w:szCs w:val="24"/>
        </w:rPr>
      </w:pPr>
    </w:p>
    <w:p w14:paraId="33D5B301" w14:textId="6B2D875F" w:rsidR="008269D7" w:rsidRPr="004D1F30" w:rsidRDefault="00734B05" w:rsidP="00CC2625">
      <w:pPr>
        <w:spacing w:line="276" w:lineRule="auto"/>
        <w:ind w:right="-457"/>
        <w:rPr>
          <w:rFonts w:ascii="Arial" w:hAnsi="Arial" w:cs="Arial"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 xml:space="preserve"> </w:t>
      </w:r>
    </w:p>
    <w:tbl>
      <w:tblPr>
        <w:tblW w:w="14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4D1F30" w:rsidRPr="004D1F30" w14:paraId="2D75F4F2" w14:textId="77777777" w:rsidTr="008269D7">
        <w:trPr>
          <w:cantSplit/>
          <w:trHeight w:val="298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0EF4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Lp.</w:t>
            </w:r>
          </w:p>
        </w:tc>
        <w:tc>
          <w:tcPr>
            <w:tcW w:w="5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2930D1" w14:textId="77777777" w:rsidR="008269D7" w:rsidRPr="004D1F30" w:rsidRDefault="008269D7" w:rsidP="00CC2625">
            <w:pPr>
              <w:pStyle w:val="Nagwek"/>
              <w:spacing w:before="0" w:after="0" w:line="276" w:lineRule="auto"/>
              <w:ind w:left="360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Tematy szkolenia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42A594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Forma szkolenia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0D70EEF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64BD84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Uczestnicy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750D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Odpowiedzialny</w:t>
            </w:r>
          </w:p>
        </w:tc>
      </w:tr>
      <w:tr w:rsidR="004D1F30" w:rsidRPr="004D1F30" w14:paraId="2173CBB8" w14:textId="77777777" w:rsidTr="008269D7">
        <w:trPr>
          <w:cantSplit/>
          <w:trHeight w:val="250"/>
        </w:trPr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42A668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F6A9FE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43051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E1E725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Miejsce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1294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6D3ABD5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D1F30" w:rsidRPr="004D1F30" w14:paraId="6F51A512" w14:textId="77777777" w:rsidTr="008269D7">
        <w:trPr>
          <w:cantSplit/>
          <w:trHeight w:val="1624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B144D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/>
                <w:kern w:val="2"/>
                <w:shd w:val="clear" w:color="auto" w:fill="D9D9D9" w:themeFill="background1" w:themeFillShade="D9"/>
                <w14:ligatures w14:val="standardContextual"/>
              </w:rPr>
            </w:pPr>
          </w:p>
          <w:p w14:paraId="2B26D299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/>
                <w:kern w:val="2"/>
                <w14:ligatures w14:val="standardContextual"/>
              </w:rPr>
            </w:pP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FE8B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6CE7E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  <w:r w:rsidRPr="004D1F30">
              <w:rPr>
                <w:rFonts w:ascii="Arial" w:hAnsi="Arial" w:cs="Arial"/>
                <w:iCs/>
                <w:kern w:val="2"/>
                <w14:ligatures w14:val="standardContextual"/>
              </w:rPr>
              <w:t>Ćwiczenie doskonalące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CBA3A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MSD ćwiczących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0FFB1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14:ligatures w14:val="standardContextual"/>
              </w:rPr>
              <w:t>Kierownicza kadra wybranych samorządów terytorialnych szczebla powiatowego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DDAC2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Wojewoda Kujawsko-Pomorski</w:t>
            </w:r>
          </w:p>
          <w:p w14:paraId="405DF375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04CDFBEB" w14:textId="77777777" w:rsidTr="008269D7">
        <w:trPr>
          <w:cantSplit/>
          <w:trHeight w:val="965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8E04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E74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F4EA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86D66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9C60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1E2068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74B5456F" w14:textId="77777777" w:rsidTr="008269D7">
        <w:trPr>
          <w:cantSplit/>
          <w:trHeight w:val="788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461A72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6A78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Ćwiczenie obronne </w:t>
            </w:r>
            <w:proofErr w:type="spellStart"/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pk</w:t>
            </w:r>
            <w:proofErr w:type="spellEnd"/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. CIS-24</w:t>
            </w:r>
          </w:p>
          <w:p w14:paraId="5B0E5C87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Ćwiczenie doskonalące organizowane w ramach przyznanych dotacji budżetowej na podstawie umowy zawartej pomiędzy Wojewodą Kujawsko-Pomorskim a organami samorządów terytorialnych.</w:t>
            </w:r>
          </w:p>
          <w:p w14:paraId="51008634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Uruchamianie akcji kurierskiej na szczeblu miasta w ramach prowadzonego szkolenia obronnego w formie ćwiczenia doskonalącego.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94698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i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685F68E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iCs/>
                <w:kern w:val="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Ćwiczenie praktyczne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508E6A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974307C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Według planu organizatora/</w:t>
            </w:r>
          </w:p>
          <w:p w14:paraId="4974AC75" w14:textId="5FD9939D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V/VI</w:t>
            </w:r>
            <w:r w:rsidR="00734B05"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08F32D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E65C3B1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Skład osobowy Akcji Kurierskiej AP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1111592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7756BB0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Prezydent Miasta,</w:t>
            </w:r>
          </w:p>
          <w:p w14:paraId="7EB11D1E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Dyrektor WSO UM</w:t>
            </w:r>
          </w:p>
          <w:p w14:paraId="6BB71476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</w:p>
          <w:p w14:paraId="6998E9C7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Inspektorzy </w:t>
            </w:r>
            <w:proofErr w:type="spellStart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</w:p>
          <w:p w14:paraId="2A4D5B53" w14:textId="703134D3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</w:t>
            </w:r>
            <w:r w:rsidR="00734B05"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uzgodnieniu </w:t>
            </w: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z Dyrektorem WBZK</w:t>
            </w:r>
          </w:p>
        </w:tc>
      </w:tr>
      <w:tr w:rsidR="004D1F30" w:rsidRPr="004D1F30" w14:paraId="51B791F5" w14:textId="77777777" w:rsidTr="008269D7">
        <w:trPr>
          <w:cantSplit/>
          <w:trHeight w:val="1515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9BB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FCEA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CD8383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AFEA5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Urząd Miasta Włocławek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7F9C6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14:ligatures w14:val="standardContextual"/>
              </w:rPr>
              <w:t>Sprawdzenie przyjętych rozwiązań w ramach przygotowań obronnych oraz doskonalenie procedur kierowania wybranymi obszarami</w:t>
            </w: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46084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75F3E609" w14:textId="77777777" w:rsidTr="008269D7">
        <w:trPr>
          <w:cantSplit/>
          <w:trHeight w:val="1155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756DF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DF2" w14:textId="77777777" w:rsidR="008269D7" w:rsidRPr="004D1F30" w:rsidRDefault="008269D7" w:rsidP="00CC262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7592BAF2" w14:textId="77777777" w:rsidR="008269D7" w:rsidRPr="004D1F30" w:rsidRDefault="008269D7" w:rsidP="00CC2625">
            <w:pPr>
              <w:spacing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14:ligatures w14:val="standardContextual"/>
              </w:rPr>
              <w:lastRenderedPageBreak/>
              <w:t>Trening systemu powszechnego ostrzegania wojsk oraz ludności cywilnej o zagrożeniach uderzeniami z powietrza.</w:t>
            </w:r>
          </w:p>
          <w:p w14:paraId="191AD48C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8B170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  <w:r w:rsidRPr="004D1F30">
              <w:rPr>
                <w:rFonts w:ascii="Arial" w:hAnsi="Arial" w:cs="Arial"/>
                <w:iCs/>
                <w:kern w:val="2"/>
                <w14:ligatures w14:val="standardContextual"/>
              </w:rPr>
              <w:lastRenderedPageBreak/>
              <w:t>Trening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BE078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 x m-c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F19B6" w14:textId="77777777" w:rsidR="008269D7" w:rsidRPr="004D1F30" w:rsidRDefault="008269D7" w:rsidP="00CC2625">
            <w:pPr>
              <w:pStyle w:val="Stopka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98A24DA" w14:textId="77777777" w:rsidR="008269D7" w:rsidRPr="004D1F30" w:rsidRDefault="008269D7" w:rsidP="00CC2625">
            <w:pPr>
              <w:pStyle w:val="Stopka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3B4687C" w14:textId="77777777" w:rsidR="008269D7" w:rsidRPr="004D1F30" w:rsidRDefault="008269D7" w:rsidP="00CC2625">
            <w:pPr>
              <w:pStyle w:val="Stopka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Urząd Miasta/</w:t>
            </w:r>
          </w:p>
          <w:p w14:paraId="0B1913C0" w14:textId="77777777" w:rsidR="008269D7" w:rsidRPr="004D1F30" w:rsidRDefault="008269D7" w:rsidP="00CC2625">
            <w:pPr>
              <w:pStyle w:val="Stopka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członkowie POADA</w:t>
            </w:r>
          </w:p>
          <w:p w14:paraId="5C1750CA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33D63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  <w:t xml:space="preserve">22 Ośrodek Dowodzenia </w:t>
            </w:r>
            <w:r w:rsidRPr="004D1F30"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  <w:br/>
              <w:t xml:space="preserve">i </w:t>
            </w:r>
            <w:r w:rsidRPr="004D1F30"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  <w:lastRenderedPageBreak/>
              <w:t>Naprowadzania/</w:t>
            </w:r>
          </w:p>
          <w:p w14:paraId="16D6B6F0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</w:pPr>
          </w:p>
          <w:p w14:paraId="4634E2F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  <w:t>Centrum Operacji Powietrznych</w:t>
            </w:r>
          </w:p>
        </w:tc>
      </w:tr>
      <w:tr w:rsidR="004D1F30" w:rsidRPr="004D1F30" w14:paraId="70349A8D" w14:textId="77777777" w:rsidTr="008269D7">
        <w:trPr>
          <w:cantSplit/>
          <w:trHeight w:val="574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CBFA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E1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EFD20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584E8C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MSD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CA370F" w14:textId="77777777" w:rsidR="008269D7" w:rsidRPr="004D1F30" w:rsidRDefault="008269D7" w:rsidP="00CC2625">
            <w:pPr>
              <w:pStyle w:val="Stopka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Doskonalenie procedur ostrzegania i powiadamiania. Sprawdzenie systemów łączności.</w:t>
            </w:r>
          </w:p>
          <w:p w14:paraId="5FAF315C" w14:textId="77777777" w:rsidR="008269D7" w:rsidRPr="004D1F30" w:rsidRDefault="008269D7" w:rsidP="00CC2625">
            <w:pPr>
              <w:spacing w:after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057A60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</w:tbl>
    <w:p w14:paraId="2D19FFB8" w14:textId="77777777" w:rsidR="008269D7" w:rsidRPr="004D1F30" w:rsidRDefault="008269D7" w:rsidP="00CC2625">
      <w:pPr>
        <w:spacing w:line="276" w:lineRule="auto"/>
        <w:ind w:right="-457"/>
        <w:rPr>
          <w:rFonts w:ascii="Arial" w:hAnsi="Arial" w:cs="Arial"/>
          <w:sz w:val="24"/>
          <w:szCs w:val="24"/>
        </w:rPr>
      </w:pPr>
    </w:p>
    <w:p w14:paraId="59741048" w14:textId="77777777" w:rsidR="008269D7" w:rsidRPr="004D1F30" w:rsidRDefault="008269D7" w:rsidP="00CC2625">
      <w:pPr>
        <w:spacing w:line="276" w:lineRule="auto"/>
        <w:ind w:right="-457"/>
        <w:rPr>
          <w:rFonts w:ascii="Arial" w:hAnsi="Arial" w:cs="Arial"/>
          <w:sz w:val="24"/>
          <w:szCs w:val="24"/>
        </w:rPr>
      </w:pPr>
    </w:p>
    <w:tbl>
      <w:tblPr>
        <w:tblW w:w="147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5"/>
        <w:gridCol w:w="5583"/>
        <w:gridCol w:w="1843"/>
        <w:gridCol w:w="2407"/>
        <w:gridCol w:w="2551"/>
        <w:gridCol w:w="1841"/>
      </w:tblGrid>
      <w:tr w:rsidR="004D1F30" w:rsidRPr="004D1F30" w14:paraId="2690490A" w14:textId="77777777" w:rsidTr="008269D7">
        <w:trPr>
          <w:cantSplit/>
          <w:trHeight w:val="298"/>
        </w:trPr>
        <w:tc>
          <w:tcPr>
            <w:tcW w:w="5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17D36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5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D5F67" w14:textId="77777777" w:rsidR="008269D7" w:rsidRPr="004D1F30" w:rsidRDefault="008269D7" w:rsidP="00CC2625">
            <w:pPr>
              <w:pStyle w:val="Nagwek"/>
              <w:spacing w:before="0" w:after="0" w:line="276" w:lineRule="auto"/>
              <w:ind w:left="360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Tematy szkolenia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51C3A3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Forma szkolenia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4CB4085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771558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Uczestnicy szkolenia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7AA172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Odpowiedzialny</w:t>
            </w:r>
          </w:p>
        </w:tc>
      </w:tr>
      <w:tr w:rsidR="004D1F30" w:rsidRPr="004D1F30" w14:paraId="4FE9A3E1" w14:textId="77777777" w:rsidTr="008269D7">
        <w:trPr>
          <w:cantSplit/>
          <w:trHeight w:val="250"/>
        </w:trPr>
        <w:tc>
          <w:tcPr>
            <w:tcW w:w="53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4EC81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5E204C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9E192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D1F6F56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4D1F30">
              <w:rPr>
                <w:rFonts w:cs="Arial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Miejsce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F132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98EA1FF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4D1F30" w:rsidRPr="004D1F30" w14:paraId="22E9B932" w14:textId="77777777" w:rsidTr="008269D7">
        <w:trPr>
          <w:cantSplit/>
          <w:trHeight w:val="788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0CC53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DEB60F9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6.</w:t>
            </w:r>
          </w:p>
        </w:tc>
        <w:tc>
          <w:tcPr>
            <w:tcW w:w="5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FB9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00870A0" w14:textId="63E0274F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Treningi wymiany informacji</w:t>
            </w:r>
            <w:r w:rsidR="00734B05"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Systemu Informatycznego PROMIEŃ w ramach Krajowego Systemu Wykrywania Skażeń i Alarmowania.</w:t>
            </w:r>
          </w:p>
          <w:p w14:paraId="0ED5ABFB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  <w:p w14:paraId="3633676B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Doskonalenie umiejętności operatorów SI PROMIEŃ. Sprawdzenie poprawności działania systemu łączności.</w:t>
            </w:r>
          </w:p>
          <w:p w14:paraId="6D13464A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C7D98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Trening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AFBAD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AC5CBF3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Wg planu treningu COAS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E1AA4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0C0FEF7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7020718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3D71ADC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E2E160D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Urząd Miasta/</w:t>
            </w:r>
          </w:p>
          <w:p w14:paraId="7910F066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członkowie POADA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9E366AD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3E6CACC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7FEC6AF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Centrum Dyspozycyjne </w:t>
            </w:r>
            <w:proofErr w:type="spellStart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KSWSiA</w:t>
            </w:r>
            <w:proofErr w:type="spellEnd"/>
          </w:p>
          <w:p w14:paraId="5418E17E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Dyrektor</w:t>
            </w:r>
          </w:p>
          <w:p w14:paraId="598F8845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UM,</w:t>
            </w:r>
          </w:p>
          <w:p w14:paraId="726BB5AD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Inspektorzy</w:t>
            </w:r>
          </w:p>
          <w:p w14:paraId="29259C4B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</w:t>
            </w:r>
          </w:p>
        </w:tc>
      </w:tr>
      <w:tr w:rsidR="004D1F30" w:rsidRPr="004D1F30" w14:paraId="5B6FA239" w14:textId="77777777" w:rsidTr="008269D7">
        <w:trPr>
          <w:cantSplit/>
          <w:trHeight w:val="1704"/>
        </w:trPr>
        <w:tc>
          <w:tcPr>
            <w:tcW w:w="535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85BB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bCs/>
                <w:kern w:val="2"/>
                <w14:ligatures w14:val="standardContextual"/>
              </w:rPr>
            </w:pPr>
          </w:p>
        </w:tc>
        <w:tc>
          <w:tcPr>
            <w:tcW w:w="5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5D94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FE05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iCs/>
                <w:kern w:val="2"/>
                <w14:ligatures w14:val="standardContextual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E40E6" w14:textId="77777777" w:rsidR="008269D7" w:rsidRPr="004D1F30" w:rsidRDefault="008269D7" w:rsidP="00CC2625">
            <w:pPr>
              <w:pStyle w:val="Nagwek"/>
              <w:spacing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MSD</w:t>
            </w:r>
          </w:p>
          <w:p w14:paraId="238C827C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Urząd Miasta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769B1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8F5EF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</w:tc>
      </w:tr>
      <w:tr w:rsidR="004D1F30" w:rsidRPr="004D1F30" w14:paraId="49F3E0DB" w14:textId="77777777" w:rsidTr="008269D7">
        <w:trPr>
          <w:cantSplit/>
          <w:trHeight w:val="1280"/>
        </w:trPr>
        <w:tc>
          <w:tcPr>
            <w:tcW w:w="5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F3AB9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Cs/>
                <w:kern w:val="2"/>
                <w14:ligatures w14:val="standardContextual"/>
              </w:rPr>
            </w:pPr>
          </w:p>
          <w:p w14:paraId="316CB921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Cs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bCs/>
                <w:kern w:val="2"/>
                <w14:ligatures w14:val="standardContextual"/>
              </w:rPr>
              <w:t>7.</w:t>
            </w:r>
          </w:p>
        </w:tc>
        <w:tc>
          <w:tcPr>
            <w:tcW w:w="5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C5F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2BA6D9FF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Postawienie zadań szkoleniowych na 2025 rok. Przygotowanie do ćwiczenia kompleksowego </w:t>
            </w:r>
            <w:proofErr w:type="spellStart"/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pk</w:t>
            </w:r>
            <w:proofErr w:type="spellEnd"/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. WISŁA-24.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05CB2D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</w:p>
          <w:p w14:paraId="68505862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  <w:t>Informowanie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B9C0A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E7E0FCF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III/IV Kwartał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172DB" w14:textId="77777777" w:rsidR="008269D7" w:rsidRPr="004D1F30" w:rsidRDefault="008269D7" w:rsidP="00CC2625">
            <w:pPr>
              <w:spacing w:after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051022BD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Pracownicy </w:t>
            </w:r>
          </w:p>
          <w:p w14:paraId="571164C8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Wydziału Zarządzania Kryzysowego </w:t>
            </w: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br/>
              <w:t>i Bezpieczeństwa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154285E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249D8494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Wydział Zarządzania Kryzysowego </w:t>
            </w: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br/>
              <w:t>i Bezpieczeństwa</w:t>
            </w:r>
          </w:p>
        </w:tc>
      </w:tr>
      <w:tr w:rsidR="004D1F30" w:rsidRPr="004D1F30" w14:paraId="061B438E" w14:textId="77777777" w:rsidTr="008269D7">
        <w:trPr>
          <w:cantSplit/>
          <w:trHeight w:val="2100"/>
        </w:trPr>
        <w:tc>
          <w:tcPr>
            <w:tcW w:w="5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60927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bCs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bCs/>
                <w:kern w:val="2"/>
                <w14:ligatures w14:val="standardContextual"/>
              </w:rPr>
              <w:lastRenderedPageBreak/>
              <w:t>8.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DD9A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6FD7653D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Szkolenie dla pracowników miejskich jednostek organizacyjnych zajmujących się problematyką z zakresu spraw obronnych, w tym obsady stałych dyżurów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3BE96" w14:textId="77777777" w:rsidR="008269D7" w:rsidRPr="004D1F30" w:rsidRDefault="008269D7" w:rsidP="00CC2625">
            <w:pPr>
              <w:spacing w:line="276" w:lineRule="auto"/>
              <w:rPr>
                <w:rFonts w:ascii="Arial" w:eastAsia="Lucida Sans Unicode" w:hAnsi="Arial" w:cs="Arial"/>
                <w:iCs/>
                <w:kern w:val="2"/>
                <w:sz w:val="24"/>
                <w:szCs w:val="24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iCs/>
                <w:kern w:val="2"/>
                <w14:ligatures w14:val="standardContextual"/>
              </w:rPr>
              <w:t>Zajęcia teoretyczne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349D8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Według planu organizatora </w:t>
            </w:r>
          </w:p>
          <w:p w14:paraId="26F4DD01" w14:textId="77777777" w:rsidR="008269D7" w:rsidRPr="004D1F30" w:rsidRDefault="008269D7" w:rsidP="00CC2625">
            <w:pPr>
              <w:pStyle w:val="Tekstpodstawowy"/>
              <w:spacing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wrzesień/październik</w:t>
            </w:r>
          </w:p>
          <w:p w14:paraId="1ACF3AAB" w14:textId="77777777" w:rsidR="008269D7" w:rsidRPr="004D1F30" w:rsidRDefault="008269D7" w:rsidP="00CC2625">
            <w:pPr>
              <w:pStyle w:val="Nagwek"/>
              <w:spacing w:before="0" w:after="0" w:line="276" w:lineRule="auto"/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cs="Arial"/>
                <w:kern w:val="2"/>
                <w:sz w:val="22"/>
                <w:szCs w:val="22"/>
                <w:lang w:eastAsia="en-US"/>
                <w14:ligatures w14:val="standardContextual"/>
              </w:rPr>
              <w:t>Urząd Miasta Włocławek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0A7AA7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</w:p>
          <w:p w14:paraId="7C102BE9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 xml:space="preserve">Pracownicy </w:t>
            </w:r>
          </w:p>
          <w:p w14:paraId="13718248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14:ligatures w14:val="standardContextual"/>
              </w:rPr>
              <w:t>miejskich jednostek organizacyjnych wykonujący zadania obronne/ składy stałych dyżurów</w:t>
            </w:r>
          </w:p>
          <w:p w14:paraId="049FC8B8" w14:textId="77777777" w:rsidR="008269D7" w:rsidRPr="004D1F30" w:rsidRDefault="008269D7" w:rsidP="00CC2625">
            <w:pPr>
              <w:spacing w:after="0" w:line="27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3F60B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Dyrektor</w:t>
            </w:r>
          </w:p>
          <w:p w14:paraId="4462A424" w14:textId="77777777" w:rsidR="008269D7" w:rsidRPr="004D1F30" w:rsidRDefault="008269D7" w:rsidP="00CC2625">
            <w:pPr>
              <w:pStyle w:val="Tekstpodstawowy"/>
              <w:spacing w:after="0" w:line="27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Wydziału Zarządzania Kryzysowego </w:t>
            </w:r>
            <w:r w:rsidRPr="004D1F30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i Bezpieczeństwa UM,</w:t>
            </w:r>
          </w:p>
          <w:p w14:paraId="173FD000" w14:textId="77777777" w:rsidR="008269D7" w:rsidRPr="004D1F30" w:rsidRDefault="008269D7" w:rsidP="00CC2625">
            <w:pPr>
              <w:spacing w:after="0" w:line="276" w:lineRule="auto"/>
              <w:rPr>
                <w:rFonts w:ascii="Arial" w:eastAsia="Lucida Sans Unicode" w:hAnsi="Arial" w:cs="Arial"/>
                <w:kern w:val="2"/>
                <w14:ligatures w14:val="standardContextual"/>
              </w:rPr>
            </w:pPr>
            <w:r w:rsidRPr="004D1F30"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  <w:t xml:space="preserve">Prezesi/ Dyrektorzy </w:t>
            </w:r>
            <w:proofErr w:type="spellStart"/>
            <w:r w:rsidRPr="004D1F30">
              <w:rPr>
                <w:rFonts w:ascii="Arial" w:eastAsia="Lucida Sans Unicode" w:hAnsi="Arial" w:cs="Arial"/>
                <w:kern w:val="2"/>
                <w:sz w:val="24"/>
                <w:szCs w:val="24"/>
                <w14:ligatures w14:val="standardContextual"/>
              </w:rPr>
              <w:t>mjo</w:t>
            </w:r>
            <w:proofErr w:type="spellEnd"/>
          </w:p>
        </w:tc>
      </w:tr>
    </w:tbl>
    <w:p w14:paraId="5EFB50DC" w14:textId="77777777" w:rsidR="008269D7" w:rsidRPr="004D1F30" w:rsidRDefault="008269D7" w:rsidP="00CC2625">
      <w:pPr>
        <w:spacing w:line="276" w:lineRule="auto"/>
        <w:rPr>
          <w:rFonts w:ascii="Arial" w:hAnsi="Arial" w:cs="Arial"/>
        </w:rPr>
      </w:pPr>
    </w:p>
    <w:p w14:paraId="560F0956" w14:textId="6368FCD6" w:rsidR="008269D7" w:rsidRPr="00DF5A2E" w:rsidRDefault="008269D7" w:rsidP="006745EA">
      <w:pPr>
        <w:pStyle w:val="Nagwek2"/>
        <w:spacing w:line="276" w:lineRule="auto"/>
      </w:pPr>
      <w:r w:rsidRPr="00DF5A2E">
        <w:t>Ustalenia dotyczące organizacji szkoleń:</w:t>
      </w:r>
    </w:p>
    <w:p w14:paraId="7925CB20" w14:textId="77777777" w:rsidR="00DF5A2E" w:rsidRDefault="00DF5A2E" w:rsidP="006745EA">
      <w:pPr>
        <w:spacing w:after="0" w:line="276" w:lineRule="auto"/>
        <w:ind w:left="714" w:hanging="288"/>
        <w:rPr>
          <w:rFonts w:ascii="Arial" w:hAnsi="Arial" w:cs="Arial"/>
          <w:sz w:val="24"/>
          <w:szCs w:val="24"/>
        </w:rPr>
      </w:pPr>
    </w:p>
    <w:p w14:paraId="759EDF11" w14:textId="77777777" w:rsidR="001C70B6" w:rsidRDefault="008269D7" w:rsidP="006745E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</w:rPr>
      </w:pPr>
      <w:r w:rsidRPr="001C70B6">
        <w:rPr>
          <w:rFonts w:ascii="Arial" w:hAnsi="Arial" w:cs="Arial"/>
          <w:sz w:val="24"/>
        </w:rPr>
        <w:t>Uczestnictwo w szkoleniach i przedsięwzięciach szczebla nadrzędnego, odbywa się na zasadach określonych przez</w:t>
      </w:r>
      <w:r w:rsidR="001C70B6" w:rsidRPr="001C70B6">
        <w:rPr>
          <w:rFonts w:ascii="Arial" w:hAnsi="Arial" w:cs="Arial"/>
          <w:sz w:val="24"/>
        </w:rPr>
        <w:t xml:space="preserve"> </w:t>
      </w:r>
      <w:r w:rsidRPr="001C70B6">
        <w:rPr>
          <w:rFonts w:ascii="Arial" w:hAnsi="Arial" w:cs="Arial"/>
          <w:sz w:val="24"/>
        </w:rPr>
        <w:t xml:space="preserve">organizatorów. </w:t>
      </w:r>
    </w:p>
    <w:p w14:paraId="1579F844" w14:textId="77777777" w:rsidR="001C70B6" w:rsidRDefault="008269D7" w:rsidP="006745E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</w:rPr>
      </w:pPr>
      <w:r w:rsidRPr="001C70B6">
        <w:rPr>
          <w:rFonts w:ascii="Arial" w:hAnsi="Arial" w:cs="Arial"/>
          <w:sz w:val="24"/>
        </w:rPr>
        <w:t>W szkoleniach organizowanych przez Prezydenta Miasta, uczestniczą osoby tworzące poszczególne grupy szkoleniowe.</w:t>
      </w:r>
    </w:p>
    <w:p w14:paraId="102A2FEC" w14:textId="3D7D2B2E" w:rsidR="001C70B6" w:rsidRDefault="008269D7" w:rsidP="006745E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</w:rPr>
      </w:pPr>
      <w:r w:rsidRPr="001C70B6">
        <w:rPr>
          <w:rFonts w:ascii="Arial" w:hAnsi="Arial" w:cs="Arial"/>
          <w:sz w:val="24"/>
        </w:rPr>
        <w:t>Osoby odpowiedzialne za całokształt poszczególnych szkoleń, koordynują wszelkie przedsięwzięcia związane ze sprawnym i terminowym przygotowaniem oraz przeprowadzeniem poszczególnych szkoleń.</w:t>
      </w:r>
    </w:p>
    <w:p w14:paraId="621FE7B2" w14:textId="77777777" w:rsidR="001C70B6" w:rsidRDefault="008269D7" w:rsidP="006745E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</w:rPr>
      </w:pPr>
      <w:r w:rsidRPr="001C70B6">
        <w:rPr>
          <w:rFonts w:ascii="Arial" w:hAnsi="Arial" w:cs="Arial"/>
          <w:sz w:val="24"/>
        </w:rPr>
        <w:t>Osoby wymienione w rubryce „odpowiedzialny”, przy poszczególnych tematach szkoleń odpowiadają za przygotowanie i przeprowadzenie planowanych</w:t>
      </w:r>
      <w:r w:rsidR="00734B05" w:rsidRPr="001C70B6">
        <w:rPr>
          <w:rFonts w:ascii="Arial" w:hAnsi="Arial" w:cs="Arial"/>
          <w:sz w:val="24"/>
        </w:rPr>
        <w:t xml:space="preserve"> </w:t>
      </w:r>
      <w:r w:rsidRPr="001C70B6">
        <w:rPr>
          <w:rFonts w:ascii="Arial" w:hAnsi="Arial" w:cs="Arial"/>
          <w:sz w:val="24"/>
        </w:rPr>
        <w:t>szkoleń.</w:t>
      </w:r>
    </w:p>
    <w:p w14:paraId="4D0ACA96" w14:textId="48077BA9" w:rsidR="008269D7" w:rsidRPr="001C70B6" w:rsidRDefault="008269D7" w:rsidP="006745E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</w:rPr>
      </w:pPr>
      <w:r w:rsidRPr="001C70B6">
        <w:rPr>
          <w:rFonts w:ascii="Arial" w:hAnsi="Arial" w:cs="Arial"/>
          <w:sz w:val="24"/>
        </w:rPr>
        <w:t>Poszczególne szkolenia wymagają udokumentowania, a w szczególności w formie:</w:t>
      </w:r>
    </w:p>
    <w:p w14:paraId="320ABFA0" w14:textId="54B0B186" w:rsidR="008269D7" w:rsidRPr="004D1F30" w:rsidRDefault="008269D7" w:rsidP="006745EA">
      <w:pPr>
        <w:numPr>
          <w:ilvl w:val="1"/>
          <w:numId w:val="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>planu ćwiczenia i</w:t>
      </w:r>
      <w:r w:rsidR="00734B05" w:rsidRPr="004D1F30">
        <w:rPr>
          <w:rFonts w:ascii="Arial" w:hAnsi="Arial" w:cs="Arial"/>
          <w:sz w:val="24"/>
          <w:szCs w:val="24"/>
        </w:rPr>
        <w:t xml:space="preserve"> </w:t>
      </w:r>
      <w:r w:rsidRPr="004D1F30">
        <w:rPr>
          <w:rFonts w:ascii="Arial" w:hAnsi="Arial" w:cs="Arial"/>
          <w:sz w:val="24"/>
          <w:szCs w:val="24"/>
        </w:rPr>
        <w:t>szkolenia,</w:t>
      </w:r>
    </w:p>
    <w:p w14:paraId="61661C83" w14:textId="77777777" w:rsidR="008269D7" w:rsidRPr="004D1F30" w:rsidRDefault="008269D7" w:rsidP="006745EA">
      <w:pPr>
        <w:numPr>
          <w:ilvl w:val="1"/>
          <w:numId w:val="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>oceny i sprawozdania z przeprowadzonych zajęć,</w:t>
      </w:r>
    </w:p>
    <w:p w14:paraId="2560C10E" w14:textId="77777777" w:rsidR="008269D7" w:rsidRPr="004D1F30" w:rsidRDefault="008269D7" w:rsidP="006745EA">
      <w:pPr>
        <w:numPr>
          <w:ilvl w:val="1"/>
          <w:numId w:val="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>listy obecności,</w:t>
      </w:r>
    </w:p>
    <w:p w14:paraId="0BDB0C68" w14:textId="77777777" w:rsidR="008269D7" w:rsidRPr="004D1F30" w:rsidRDefault="008269D7" w:rsidP="006745EA">
      <w:pPr>
        <w:numPr>
          <w:ilvl w:val="1"/>
          <w:numId w:val="4"/>
        </w:numPr>
        <w:spacing w:after="0" w:line="276" w:lineRule="auto"/>
        <w:ind w:left="1434" w:hanging="357"/>
        <w:rPr>
          <w:rFonts w:ascii="Arial" w:hAnsi="Arial" w:cs="Arial"/>
          <w:sz w:val="24"/>
          <w:szCs w:val="24"/>
        </w:rPr>
      </w:pPr>
      <w:r w:rsidRPr="004D1F30">
        <w:rPr>
          <w:rFonts w:ascii="Arial" w:hAnsi="Arial" w:cs="Arial"/>
          <w:sz w:val="24"/>
          <w:szCs w:val="24"/>
        </w:rPr>
        <w:t>rozliczenia finansowego danego przedsięwzięcia – o ile zaangażowane zostały środki finansowe.</w:t>
      </w:r>
    </w:p>
    <w:p w14:paraId="23AB8F05" w14:textId="60BA7FA6" w:rsidR="004C085A" w:rsidRPr="001C70B6" w:rsidRDefault="008269D7" w:rsidP="006745E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1C70B6">
        <w:rPr>
          <w:rFonts w:ascii="Arial" w:hAnsi="Arial" w:cs="Arial"/>
          <w:sz w:val="24"/>
        </w:rPr>
        <w:t>Wszelkie zmiany dotyczące realizacji przedsięwzięć szkoleniowych w danym roku, wymagają uzgodnienia z Wydziałem Zarządzania Kryzysowego i Bezpieczeństwa Urzędu Miasta Włocławek w stosunku</w:t>
      </w:r>
      <w:r w:rsidR="00734B05" w:rsidRPr="001C70B6">
        <w:rPr>
          <w:rFonts w:ascii="Arial" w:hAnsi="Arial" w:cs="Arial"/>
          <w:sz w:val="24"/>
        </w:rPr>
        <w:t xml:space="preserve"> </w:t>
      </w:r>
      <w:r w:rsidRPr="001C70B6">
        <w:rPr>
          <w:rFonts w:ascii="Arial" w:hAnsi="Arial" w:cs="Arial"/>
          <w:sz w:val="24"/>
        </w:rPr>
        <w:t>do szkoleń organizowanych przez Prezydenta Miasta.</w:t>
      </w:r>
    </w:p>
    <w:sectPr w:rsidR="004C085A" w:rsidRPr="001C70B6" w:rsidSect="00301FB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275"/>
    <w:multiLevelType w:val="hybridMultilevel"/>
    <w:tmpl w:val="346A4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76B5"/>
    <w:multiLevelType w:val="hybridMultilevel"/>
    <w:tmpl w:val="99EA2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A03"/>
    <w:multiLevelType w:val="hybridMultilevel"/>
    <w:tmpl w:val="1F46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4E1A"/>
    <w:multiLevelType w:val="hybridMultilevel"/>
    <w:tmpl w:val="6DA033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593E"/>
    <w:multiLevelType w:val="hybridMultilevel"/>
    <w:tmpl w:val="B7527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5068"/>
    <w:multiLevelType w:val="hybridMultilevel"/>
    <w:tmpl w:val="8CFE6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06376"/>
    <w:multiLevelType w:val="hybridMultilevel"/>
    <w:tmpl w:val="E628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90480"/>
    <w:multiLevelType w:val="hybridMultilevel"/>
    <w:tmpl w:val="8334F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CE0"/>
    <w:multiLevelType w:val="hybridMultilevel"/>
    <w:tmpl w:val="6E04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2798D"/>
    <w:multiLevelType w:val="hybridMultilevel"/>
    <w:tmpl w:val="FAFAEBA4"/>
    <w:lvl w:ilvl="0" w:tplc="AE1AC296">
      <w:start w:val="1"/>
      <w:numFmt w:val="decimal"/>
      <w:lvlText w:val="%1."/>
      <w:lvlJc w:val="left"/>
      <w:pPr>
        <w:ind w:left="11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FDE5B9D"/>
    <w:multiLevelType w:val="hybridMultilevel"/>
    <w:tmpl w:val="DE2E1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659A"/>
    <w:multiLevelType w:val="hybridMultilevel"/>
    <w:tmpl w:val="44223E40"/>
    <w:lvl w:ilvl="0" w:tplc="9ABA49F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1338F9"/>
    <w:multiLevelType w:val="hybridMultilevel"/>
    <w:tmpl w:val="8056CAA6"/>
    <w:lvl w:ilvl="0" w:tplc="F28EF642">
      <w:start w:val="1"/>
      <w:numFmt w:val="decimal"/>
      <w:pStyle w:val="Nagwek2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0670"/>
    <w:multiLevelType w:val="hybridMultilevel"/>
    <w:tmpl w:val="5C5CA5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187D7A"/>
    <w:multiLevelType w:val="hybridMultilevel"/>
    <w:tmpl w:val="01CE8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43517"/>
    <w:multiLevelType w:val="hybridMultilevel"/>
    <w:tmpl w:val="346A4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4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0304467">
    <w:abstractNumId w:val="15"/>
  </w:num>
  <w:num w:numId="3" w16cid:durableId="1005940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5084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329055">
    <w:abstractNumId w:val="10"/>
  </w:num>
  <w:num w:numId="6" w16cid:durableId="945035940">
    <w:abstractNumId w:val="8"/>
  </w:num>
  <w:num w:numId="7" w16cid:durableId="714156732">
    <w:abstractNumId w:val="6"/>
  </w:num>
  <w:num w:numId="8" w16cid:durableId="1888452075">
    <w:abstractNumId w:val="13"/>
  </w:num>
  <w:num w:numId="9" w16cid:durableId="2108695261">
    <w:abstractNumId w:val="5"/>
  </w:num>
  <w:num w:numId="10" w16cid:durableId="331222273">
    <w:abstractNumId w:val="4"/>
  </w:num>
  <w:num w:numId="11" w16cid:durableId="1155880461">
    <w:abstractNumId w:val="0"/>
  </w:num>
  <w:num w:numId="12" w16cid:durableId="263075605">
    <w:abstractNumId w:val="12"/>
  </w:num>
  <w:num w:numId="13" w16cid:durableId="69430035">
    <w:abstractNumId w:val="1"/>
  </w:num>
  <w:num w:numId="14" w16cid:durableId="850291292">
    <w:abstractNumId w:val="7"/>
  </w:num>
  <w:num w:numId="15" w16cid:durableId="135538381">
    <w:abstractNumId w:val="9"/>
  </w:num>
  <w:num w:numId="16" w16cid:durableId="1343893774">
    <w:abstractNumId w:val="2"/>
  </w:num>
  <w:num w:numId="17" w16cid:durableId="2030910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7"/>
    <w:rsid w:val="00042FE2"/>
    <w:rsid w:val="000773D3"/>
    <w:rsid w:val="001C70B6"/>
    <w:rsid w:val="00241F25"/>
    <w:rsid w:val="00275491"/>
    <w:rsid w:val="00301FB3"/>
    <w:rsid w:val="00387539"/>
    <w:rsid w:val="004C085A"/>
    <w:rsid w:val="004D1F30"/>
    <w:rsid w:val="00544717"/>
    <w:rsid w:val="005C6D00"/>
    <w:rsid w:val="006745EA"/>
    <w:rsid w:val="006F358B"/>
    <w:rsid w:val="00734B05"/>
    <w:rsid w:val="007E21CE"/>
    <w:rsid w:val="007F6865"/>
    <w:rsid w:val="00812B01"/>
    <w:rsid w:val="008269D7"/>
    <w:rsid w:val="00841CC7"/>
    <w:rsid w:val="0087726F"/>
    <w:rsid w:val="009A786D"/>
    <w:rsid w:val="009B73F3"/>
    <w:rsid w:val="00C81A41"/>
    <w:rsid w:val="00CC2625"/>
    <w:rsid w:val="00DB44BE"/>
    <w:rsid w:val="00DF5A2E"/>
    <w:rsid w:val="00F50DCD"/>
    <w:rsid w:val="00F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9AF1"/>
  <w15:chartTrackingRefBased/>
  <w15:docId w15:val="{BF67824A-9804-420F-99F6-C3EB832C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F3864" w:themeColor="accent1" w:themeShade="80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9D7"/>
    <w:pPr>
      <w:spacing w:line="252" w:lineRule="auto"/>
    </w:pPr>
    <w:rPr>
      <w:color w:val="auto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865"/>
    <w:pPr>
      <w:outlineLvl w:val="0"/>
    </w:pPr>
    <w:rPr>
      <w:rFonts w:ascii="Arial" w:hAnsi="Arial" w:cs="Arial"/>
      <w:b/>
      <w:sz w:val="48"/>
      <w:szCs w:val="48"/>
    </w:rPr>
  </w:style>
  <w:style w:type="paragraph" w:styleId="Nagwek2">
    <w:name w:val="heading 2"/>
    <w:basedOn w:val="Akapitzlist"/>
    <w:next w:val="Normalny"/>
    <w:link w:val="Nagwek2Znak"/>
    <w:unhideWhenUsed/>
    <w:qFormat/>
    <w:rsid w:val="007F6865"/>
    <w:pPr>
      <w:numPr>
        <w:numId w:val="12"/>
      </w:numPr>
      <w:outlineLvl w:val="1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6865"/>
    <w:rPr>
      <w:rFonts w:ascii="Arial" w:eastAsia="Times New Roman" w:hAnsi="Arial" w:cs="Arial"/>
      <w:b/>
      <w:iCs/>
      <w:color w:val="auto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8269D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69D7"/>
    <w:rPr>
      <w:rFonts w:ascii="Times New Roman" w:eastAsia="Lucida Sans Unicode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unhideWhenUsed/>
    <w:rsid w:val="008269D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StarSymbol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8269D7"/>
    <w:rPr>
      <w:rFonts w:ascii="Arial" w:eastAsia="Lucida Sans Unicode" w:hAnsi="Arial" w:cs="StarSymbol"/>
      <w:color w:val="auto"/>
      <w:kern w:val="0"/>
      <w:sz w:val="28"/>
      <w:szCs w:val="28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8269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269D7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269D7"/>
    <w:pPr>
      <w:spacing w:after="0" w:line="240" w:lineRule="auto"/>
      <w:ind w:left="708"/>
    </w:pPr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F6865"/>
    <w:rPr>
      <w:rFonts w:ascii="Arial" w:hAnsi="Arial" w:cs="Arial"/>
      <w:b/>
      <w:color w:val="auto"/>
      <w:kern w:val="0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Szkolenia Obronnego Miasta Włocławek na 2024 Rok</dc:title>
  <dc:subject/>
  <dc:creator>Ireneusz Górzyński</dc:creator>
  <cp:keywords/>
  <dc:description/>
  <cp:lastModifiedBy>Łukasz Stolarski</cp:lastModifiedBy>
  <cp:revision>5</cp:revision>
  <dcterms:created xsi:type="dcterms:W3CDTF">2024-01-24T07:14:00Z</dcterms:created>
  <dcterms:modified xsi:type="dcterms:W3CDTF">2024-01-24T09:19:00Z</dcterms:modified>
</cp:coreProperties>
</file>