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50FE" w14:textId="77777777" w:rsidR="00D011E6" w:rsidRPr="00D011E6" w:rsidRDefault="006421AA" w:rsidP="006421AA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="00D011E6">
        <w:rPr>
          <w:rFonts w:ascii="Arial Narrow" w:hAnsi="Arial Narrow"/>
          <w:sz w:val="24"/>
          <w:szCs w:val="24"/>
        </w:rPr>
        <w:t>łocławek</w:t>
      </w:r>
      <w:r w:rsidR="008D48BA">
        <w:rPr>
          <w:rFonts w:ascii="Arial Narrow" w:hAnsi="Arial Narrow"/>
          <w:sz w:val="24"/>
          <w:szCs w:val="24"/>
        </w:rPr>
        <w:t>,</w:t>
      </w:r>
      <w:r w:rsidR="00D011E6">
        <w:rPr>
          <w:rFonts w:ascii="Arial Narrow" w:hAnsi="Arial Narrow"/>
          <w:sz w:val="24"/>
          <w:szCs w:val="24"/>
        </w:rPr>
        <w:t xml:space="preserve"> ………………………………………</w:t>
      </w:r>
    </w:p>
    <w:p w14:paraId="13CFDF97" w14:textId="77777777" w:rsidR="00D011E6" w:rsidRDefault="00D011E6" w:rsidP="00F74993">
      <w:pPr>
        <w:jc w:val="center"/>
        <w:rPr>
          <w:rFonts w:ascii="Arial Narrow" w:hAnsi="Arial Narrow"/>
          <w:sz w:val="40"/>
          <w:szCs w:val="40"/>
        </w:rPr>
      </w:pPr>
    </w:p>
    <w:p w14:paraId="28C169FD" w14:textId="77777777" w:rsidR="009D09DD" w:rsidRDefault="00F74993" w:rsidP="00F74993">
      <w:pPr>
        <w:jc w:val="center"/>
        <w:rPr>
          <w:rFonts w:ascii="Arial Narrow" w:hAnsi="Arial Narrow"/>
          <w:sz w:val="40"/>
          <w:szCs w:val="40"/>
        </w:rPr>
      </w:pPr>
      <w:r w:rsidRPr="00F74993">
        <w:rPr>
          <w:rFonts w:ascii="Arial Narrow" w:hAnsi="Arial Narrow"/>
          <w:sz w:val="40"/>
          <w:szCs w:val="40"/>
        </w:rPr>
        <w:t>OŚWIADCZENIE</w:t>
      </w:r>
    </w:p>
    <w:p w14:paraId="1F0BE95A" w14:textId="77777777" w:rsidR="003217A6" w:rsidRDefault="003217A6" w:rsidP="00F749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703DE64" w14:textId="77777777" w:rsidR="00F74993" w:rsidRDefault="00F74993" w:rsidP="00F749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74993">
        <w:rPr>
          <w:rFonts w:ascii="Arial Narrow" w:hAnsi="Arial Narrow"/>
          <w:sz w:val="24"/>
          <w:szCs w:val="24"/>
        </w:rPr>
        <w:t>Ja niżej podpisany(a):</w:t>
      </w:r>
      <w:r w:rsidRPr="00F74993">
        <w:rPr>
          <w:rFonts w:ascii="Arial Narrow" w:hAnsi="Arial Narrow"/>
          <w:sz w:val="24"/>
          <w:szCs w:val="24"/>
        </w:rPr>
        <w:tab/>
      </w:r>
    </w:p>
    <w:p w14:paraId="5A775ABF" w14:textId="242A5FC0" w:rsidR="00F74993" w:rsidRDefault="00F74993" w:rsidP="006421AA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 w:rsidRPr="00F74993">
        <w:rPr>
          <w:rFonts w:ascii="Arial Narrow" w:hAnsi="Arial Narrow"/>
          <w:sz w:val="24"/>
          <w:szCs w:val="24"/>
        </w:rPr>
        <w:t>……...………………………………………………………………………</w:t>
      </w:r>
      <w:r w:rsidR="00787234">
        <w:rPr>
          <w:rFonts w:ascii="Arial Narrow" w:hAnsi="Arial Narrow"/>
          <w:sz w:val="24"/>
          <w:szCs w:val="24"/>
        </w:rPr>
        <w:t>……………………..</w:t>
      </w:r>
      <w:r w:rsidRPr="00F74993">
        <w:rPr>
          <w:rFonts w:ascii="Arial Narrow" w:hAnsi="Arial Narrow"/>
          <w:sz w:val="24"/>
          <w:szCs w:val="24"/>
        </w:rPr>
        <w:t>…………………,</w:t>
      </w:r>
      <w:r w:rsidR="006421AA" w:rsidRPr="00F74993">
        <w:rPr>
          <w:rFonts w:ascii="Arial Narrow" w:hAnsi="Arial Narrow"/>
          <w:sz w:val="16"/>
          <w:szCs w:val="16"/>
        </w:rPr>
        <w:t xml:space="preserve"> </w:t>
      </w:r>
      <w:r w:rsidRPr="00F74993">
        <w:rPr>
          <w:rFonts w:ascii="Arial Narrow" w:hAnsi="Arial Narrow"/>
          <w:sz w:val="16"/>
          <w:szCs w:val="16"/>
        </w:rPr>
        <w:t>(imię i nazwisko)</w:t>
      </w:r>
    </w:p>
    <w:p w14:paraId="08A7FF87" w14:textId="77777777" w:rsidR="00D93605" w:rsidRDefault="00D93605" w:rsidP="006421AA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2FE148F9" w14:textId="77777777" w:rsidR="00F74993" w:rsidRDefault="00F74993" w:rsidP="00F74993">
      <w:pPr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>zamieszkały: ………………………………………………………………</w:t>
      </w:r>
      <w:r w:rsidR="00787234">
        <w:rPr>
          <w:rFonts w:ascii="Arial Narrow" w:hAnsi="Arial Narrow"/>
          <w:sz w:val="24"/>
          <w:szCs w:val="24"/>
        </w:rPr>
        <w:t>…………….……….</w:t>
      </w:r>
      <w:r>
        <w:rPr>
          <w:rFonts w:ascii="Arial Narrow" w:hAnsi="Arial Narrow"/>
          <w:sz w:val="24"/>
          <w:szCs w:val="24"/>
        </w:rPr>
        <w:t>……………........,</w:t>
      </w:r>
      <w:r w:rsidRPr="00F74993">
        <w:rPr>
          <w:rFonts w:ascii="Arial Narrow" w:hAnsi="Arial Narrow"/>
          <w:sz w:val="16"/>
          <w:szCs w:val="16"/>
        </w:rPr>
        <w:t xml:space="preserve"> </w:t>
      </w:r>
    </w:p>
    <w:p w14:paraId="02D47904" w14:textId="77777777" w:rsidR="00F74993" w:rsidRDefault="00F74993" w:rsidP="00F749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C333D5C" w14:textId="470D8EC1" w:rsidR="00F74993" w:rsidRDefault="00E82E5C" w:rsidP="00B72EC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podstawie</w:t>
      </w:r>
      <w:r w:rsidR="00F74993">
        <w:rPr>
          <w:rFonts w:ascii="Arial Narrow" w:hAnsi="Arial Narrow"/>
          <w:sz w:val="24"/>
          <w:szCs w:val="24"/>
        </w:rPr>
        <w:t xml:space="preserve"> </w:t>
      </w:r>
      <w:r w:rsidR="00B72EC6">
        <w:rPr>
          <w:rFonts w:ascii="Arial Narrow" w:hAnsi="Arial Narrow"/>
          <w:sz w:val="24"/>
          <w:szCs w:val="24"/>
        </w:rPr>
        <w:t>art. 7a ust.</w:t>
      </w:r>
      <w:r w:rsidR="009E2A2D">
        <w:rPr>
          <w:rFonts w:ascii="Arial Narrow" w:hAnsi="Arial Narrow"/>
          <w:sz w:val="24"/>
          <w:szCs w:val="24"/>
        </w:rPr>
        <w:t xml:space="preserve">3 pkt 8 </w:t>
      </w:r>
      <w:r w:rsidR="00B72EC6">
        <w:rPr>
          <w:rFonts w:ascii="Arial Narrow" w:hAnsi="Arial Narrow"/>
          <w:sz w:val="24"/>
          <w:szCs w:val="24"/>
        </w:rPr>
        <w:t>ustawy z dnia 6 września 2001r. o trans</w:t>
      </w:r>
      <w:r w:rsidR="00D71735">
        <w:rPr>
          <w:rFonts w:ascii="Arial Narrow" w:hAnsi="Arial Narrow"/>
          <w:sz w:val="24"/>
          <w:szCs w:val="24"/>
        </w:rPr>
        <w:t>porcie drogowym (</w:t>
      </w:r>
      <w:r w:rsidR="00B72EC6">
        <w:rPr>
          <w:rFonts w:ascii="Arial Narrow" w:hAnsi="Arial Narrow"/>
          <w:sz w:val="24"/>
          <w:szCs w:val="24"/>
        </w:rPr>
        <w:t>Dz. U. z</w:t>
      </w:r>
      <w:r w:rsidR="002F296F">
        <w:rPr>
          <w:rFonts w:ascii="Arial Narrow" w:hAnsi="Arial Narrow"/>
          <w:sz w:val="24"/>
          <w:szCs w:val="24"/>
        </w:rPr>
        <w:t xml:space="preserve"> 2022r., poz.</w:t>
      </w:r>
      <w:r w:rsidR="0072350A">
        <w:rPr>
          <w:rFonts w:ascii="Arial Narrow" w:hAnsi="Arial Narrow"/>
          <w:sz w:val="24"/>
          <w:szCs w:val="24"/>
        </w:rPr>
        <w:t>2201</w:t>
      </w:r>
      <w:r w:rsidR="00D71735">
        <w:rPr>
          <w:rFonts w:ascii="Arial Narrow" w:hAnsi="Arial Narrow"/>
          <w:sz w:val="24"/>
          <w:szCs w:val="24"/>
        </w:rPr>
        <w:t>t.j</w:t>
      </w:r>
      <w:r w:rsidR="00B72EC6">
        <w:rPr>
          <w:rFonts w:ascii="Arial Narrow" w:hAnsi="Arial Narrow"/>
          <w:sz w:val="24"/>
          <w:szCs w:val="24"/>
        </w:rPr>
        <w:t>.</w:t>
      </w:r>
      <w:r w:rsidR="00212CE0">
        <w:rPr>
          <w:rFonts w:ascii="Arial Narrow" w:hAnsi="Arial Narrow"/>
          <w:sz w:val="24"/>
          <w:szCs w:val="24"/>
        </w:rPr>
        <w:t xml:space="preserve"> z póżn.zm.</w:t>
      </w:r>
      <w:r w:rsidR="00B72EC6">
        <w:rPr>
          <w:rFonts w:ascii="Arial Narrow" w:hAnsi="Arial Narrow"/>
          <w:sz w:val="24"/>
          <w:szCs w:val="24"/>
        </w:rPr>
        <w:t>),</w:t>
      </w:r>
    </w:p>
    <w:p w14:paraId="44C5C106" w14:textId="77777777" w:rsidR="00B72EC6" w:rsidRPr="00E82E5C" w:rsidRDefault="00E82E5C" w:rsidP="00E82E5C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</w:t>
      </w:r>
      <w:r w:rsidR="00B72EC6" w:rsidRPr="00E82E5C">
        <w:rPr>
          <w:rFonts w:ascii="Arial Narrow" w:hAnsi="Arial Narrow"/>
          <w:b/>
          <w:sz w:val="28"/>
          <w:szCs w:val="28"/>
        </w:rPr>
        <w:t>świadczam, że:</w:t>
      </w:r>
    </w:p>
    <w:p w14:paraId="718AE269" w14:textId="53489097" w:rsidR="00D56B96" w:rsidRDefault="009E2A2D" w:rsidP="009E2A2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nie zostałem(</w:t>
      </w:r>
      <w:proofErr w:type="spellStart"/>
      <w:r>
        <w:rPr>
          <w:rFonts w:ascii="Arial Narrow" w:hAnsi="Arial Narrow"/>
          <w:sz w:val="24"/>
          <w:szCs w:val="24"/>
        </w:rPr>
        <w:t>am</w:t>
      </w:r>
      <w:proofErr w:type="spellEnd"/>
      <w:r>
        <w:rPr>
          <w:rFonts w:ascii="Arial Narrow" w:hAnsi="Arial Narrow"/>
          <w:sz w:val="24"/>
          <w:szCs w:val="24"/>
        </w:rPr>
        <w:t>) skazany(a)</w:t>
      </w:r>
      <w:r w:rsidRPr="009E2A2D">
        <w:rPr>
          <w:rFonts w:ascii="Arial Narrow" w:hAnsi="Arial Narrow"/>
          <w:sz w:val="24"/>
          <w:szCs w:val="24"/>
        </w:rPr>
        <w:t xml:space="preserve"> poza terytorium Rzeczypospolitej Polskiej za przestępstwa w dziedzinach określonych w art. 6 ust. 1 lit. a rozporządzenia (WE) nr 1071/2009 w zakresie spełniania wymogu dobrej reputacji, które znamionami odpowiadają przestępstwom</w:t>
      </w:r>
      <w:r w:rsidR="008D48BA">
        <w:rPr>
          <w:rFonts w:ascii="Arial Narrow" w:hAnsi="Arial Narrow"/>
          <w:sz w:val="24"/>
          <w:szCs w:val="24"/>
        </w:rPr>
        <w:t xml:space="preserve"> wymienionym w</w:t>
      </w:r>
      <w:r w:rsidR="00857FF9">
        <w:rPr>
          <w:rFonts w:ascii="Arial Narrow" w:hAnsi="Arial Narrow"/>
          <w:sz w:val="24"/>
          <w:szCs w:val="24"/>
        </w:rPr>
        <w:t>:</w:t>
      </w:r>
    </w:p>
    <w:p w14:paraId="781CD12C" w14:textId="77777777" w:rsidR="009E2A2D" w:rsidRPr="009E2A2D" w:rsidRDefault="009E2A2D" w:rsidP="009E2A2D">
      <w:pPr>
        <w:spacing w:after="0"/>
        <w:rPr>
          <w:rFonts w:ascii="Arial Narrow" w:hAnsi="Arial Narrow"/>
          <w:sz w:val="24"/>
          <w:szCs w:val="24"/>
        </w:rPr>
      </w:pPr>
      <w:r w:rsidRPr="00857FF9">
        <w:rPr>
          <w:rFonts w:ascii="Arial Narrow" w:hAnsi="Arial Narrow"/>
          <w:sz w:val="24"/>
          <w:szCs w:val="24"/>
        </w:rPr>
        <w:t>1)</w:t>
      </w:r>
      <w:r w:rsidRPr="009E2A2D">
        <w:rPr>
          <w:rFonts w:ascii="Arial Narrow" w:hAnsi="Arial Narrow"/>
          <w:sz w:val="24"/>
          <w:szCs w:val="24"/>
        </w:rPr>
        <w:t xml:space="preserve"> </w:t>
      </w:r>
      <w:hyperlink r:id="rId5" w:anchor="/document/16798683?unitId=art(173)&amp;cm=DOCUMENT" w:history="1">
        <w:r w:rsidRPr="009E2A2D">
          <w:rPr>
            <w:rStyle w:val="Hipercze"/>
            <w:rFonts w:ascii="Arial Narrow" w:hAnsi="Arial Narrow"/>
            <w:sz w:val="24"/>
            <w:szCs w:val="24"/>
          </w:rPr>
          <w:t>art. 173-175</w:t>
        </w:r>
      </w:hyperlink>
      <w:r w:rsidRPr="009E2A2D">
        <w:rPr>
          <w:rFonts w:ascii="Arial Narrow" w:hAnsi="Arial Narrow"/>
          <w:sz w:val="24"/>
          <w:szCs w:val="24"/>
        </w:rPr>
        <w:t xml:space="preserve">, </w:t>
      </w:r>
      <w:hyperlink r:id="rId6" w:anchor="/document/16798683?unitId=art(178)&amp;cm=DOCUMENT" w:history="1">
        <w:r w:rsidRPr="009E2A2D">
          <w:rPr>
            <w:rStyle w:val="Hipercze"/>
            <w:rFonts w:ascii="Arial Narrow" w:hAnsi="Arial Narrow"/>
            <w:sz w:val="24"/>
            <w:szCs w:val="24"/>
          </w:rPr>
          <w:t>art. 178-180</w:t>
        </w:r>
      </w:hyperlink>
      <w:r w:rsidRPr="009E2A2D">
        <w:rPr>
          <w:rFonts w:ascii="Arial Narrow" w:hAnsi="Arial Narrow"/>
          <w:sz w:val="24"/>
          <w:szCs w:val="24"/>
        </w:rPr>
        <w:t xml:space="preserve">, </w:t>
      </w:r>
      <w:hyperlink r:id="rId7" w:anchor="/document/16798683?unitId=art(189(a))&amp;cm=DOCUMENT" w:history="1">
        <w:r w:rsidRPr="009E2A2D">
          <w:rPr>
            <w:rStyle w:val="Hipercze"/>
            <w:rFonts w:ascii="Arial Narrow" w:hAnsi="Arial Narrow"/>
            <w:sz w:val="24"/>
            <w:szCs w:val="24"/>
          </w:rPr>
          <w:t>art. 189a</w:t>
        </w:r>
      </w:hyperlink>
      <w:r w:rsidRPr="009E2A2D">
        <w:rPr>
          <w:rFonts w:ascii="Arial Narrow" w:hAnsi="Arial Narrow"/>
          <w:sz w:val="24"/>
          <w:szCs w:val="24"/>
        </w:rPr>
        <w:t xml:space="preserve">, </w:t>
      </w:r>
      <w:hyperlink r:id="rId8" w:anchor="/document/16798683?unitId=art(218)&amp;cm=DOCUMENT" w:history="1">
        <w:r w:rsidRPr="009E2A2D">
          <w:rPr>
            <w:rStyle w:val="Hipercze"/>
            <w:rFonts w:ascii="Arial Narrow" w:hAnsi="Arial Narrow"/>
            <w:sz w:val="24"/>
            <w:szCs w:val="24"/>
          </w:rPr>
          <w:t>art. 218-221</w:t>
        </w:r>
      </w:hyperlink>
      <w:r w:rsidRPr="009E2A2D">
        <w:rPr>
          <w:rFonts w:ascii="Arial Narrow" w:hAnsi="Arial Narrow"/>
          <w:sz w:val="24"/>
          <w:szCs w:val="24"/>
        </w:rPr>
        <w:t xml:space="preserve">, </w:t>
      </w:r>
      <w:hyperlink r:id="rId9" w:anchor="/document/16798683?unitId=art(296)&amp;cm=DOCUMENT" w:history="1">
        <w:r w:rsidRPr="009E2A2D">
          <w:rPr>
            <w:rStyle w:val="Hipercze"/>
            <w:rFonts w:ascii="Arial Narrow" w:hAnsi="Arial Narrow"/>
            <w:sz w:val="24"/>
            <w:szCs w:val="24"/>
          </w:rPr>
          <w:t>art. 296-306</w:t>
        </w:r>
      </w:hyperlink>
      <w:r w:rsidRPr="009E2A2D">
        <w:rPr>
          <w:rFonts w:ascii="Arial Narrow" w:hAnsi="Arial Narrow"/>
          <w:sz w:val="24"/>
          <w:szCs w:val="24"/>
        </w:rPr>
        <w:t xml:space="preserve"> i </w:t>
      </w:r>
      <w:hyperlink r:id="rId10" w:anchor="/document/16798683?unitId=art(308)&amp;cm=DOCUMENT" w:history="1">
        <w:r w:rsidRPr="009E2A2D">
          <w:rPr>
            <w:rStyle w:val="Hipercze"/>
            <w:rFonts w:ascii="Arial Narrow" w:hAnsi="Arial Narrow"/>
            <w:sz w:val="24"/>
            <w:szCs w:val="24"/>
          </w:rPr>
          <w:t>art. 308</w:t>
        </w:r>
      </w:hyperlink>
      <w:r w:rsidRPr="009E2A2D">
        <w:rPr>
          <w:rFonts w:ascii="Arial Narrow" w:hAnsi="Arial Narrow"/>
          <w:sz w:val="24"/>
          <w:szCs w:val="24"/>
        </w:rPr>
        <w:t xml:space="preserve"> ustawy z dnia 6 czerwca 1997 r. - Kodeks karny (Dz. U. z 2020 r. poz. 1444 i 1517 oraz z 2021 r. poz. 1023 i 2054);</w:t>
      </w:r>
    </w:p>
    <w:p w14:paraId="04918F15" w14:textId="77777777" w:rsidR="009E2A2D" w:rsidRPr="009E2A2D" w:rsidRDefault="009E2A2D" w:rsidP="009E2A2D">
      <w:pPr>
        <w:spacing w:after="0"/>
        <w:rPr>
          <w:rFonts w:ascii="Arial Narrow" w:hAnsi="Arial Narrow"/>
          <w:sz w:val="24"/>
          <w:szCs w:val="24"/>
        </w:rPr>
      </w:pPr>
      <w:r w:rsidRPr="009E2A2D">
        <w:rPr>
          <w:rFonts w:ascii="Arial Narrow" w:hAnsi="Arial Narrow"/>
          <w:sz w:val="24"/>
          <w:szCs w:val="24"/>
        </w:rPr>
        <w:t xml:space="preserve">2) </w:t>
      </w:r>
      <w:hyperlink r:id="rId11" w:anchor="/document/16886516?unitId=art(586)&amp;cm=DOCUMENT" w:history="1">
        <w:r w:rsidRPr="009E2A2D">
          <w:rPr>
            <w:rStyle w:val="Hipercze"/>
            <w:rFonts w:ascii="Arial Narrow" w:hAnsi="Arial Narrow"/>
            <w:sz w:val="24"/>
            <w:szCs w:val="24"/>
          </w:rPr>
          <w:t>art. 586-589</w:t>
        </w:r>
      </w:hyperlink>
      <w:r w:rsidRPr="009E2A2D">
        <w:rPr>
          <w:rFonts w:ascii="Arial Narrow" w:hAnsi="Arial Narrow"/>
          <w:sz w:val="24"/>
          <w:szCs w:val="24"/>
        </w:rPr>
        <w:t xml:space="preserve"> ustawy z dnia 15 września 2000 r. - Kodeks spółek handlowych (Dz. U. z 2020 r. poz. 1526 i 2320 oraz z 2021 r. poz. 2052);</w:t>
      </w:r>
    </w:p>
    <w:p w14:paraId="5F2AC31D" w14:textId="77777777" w:rsidR="009E2A2D" w:rsidRPr="009E2A2D" w:rsidRDefault="009E2A2D" w:rsidP="009E2A2D">
      <w:pPr>
        <w:spacing w:after="0"/>
        <w:rPr>
          <w:rFonts w:ascii="Arial Narrow" w:hAnsi="Arial Narrow"/>
          <w:sz w:val="24"/>
          <w:szCs w:val="24"/>
        </w:rPr>
      </w:pPr>
      <w:r w:rsidRPr="009E2A2D">
        <w:rPr>
          <w:rFonts w:ascii="Arial Narrow" w:hAnsi="Arial Narrow"/>
          <w:sz w:val="24"/>
          <w:szCs w:val="24"/>
        </w:rPr>
        <w:t xml:space="preserve">3) </w:t>
      </w:r>
      <w:hyperlink r:id="rId12" w:anchor="/document/17021464?unitId=art(522)&amp;cm=DOCUMENT" w:history="1">
        <w:r w:rsidRPr="009E2A2D">
          <w:rPr>
            <w:rStyle w:val="Hipercze"/>
            <w:rFonts w:ascii="Arial Narrow" w:hAnsi="Arial Narrow"/>
            <w:sz w:val="24"/>
            <w:szCs w:val="24"/>
          </w:rPr>
          <w:t>art. 522</w:t>
        </w:r>
      </w:hyperlink>
      <w:r w:rsidRPr="009E2A2D">
        <w:rPr>
          <w:rFonts w:ascii="Arial Narrow" w:hAnsi="Arial Narrow"/>
          <w:sz w:val="24"/>
          <w:szCs w:val="24"/>
        </w:rPr>
        <w:t xml:space="preserve"> i </w:t>
      </w:r>
      <w:hyperlink r:id="rId13" w:anchor="/document/17021464?unitId=art(523)&amp;cm=DOCUMENT" w:history="1">
        <w:r w:rsidRPr="009E2A2D">
          <w:rPr>
            <w:rStyle w:val="Hipercze"/>
            <w:rFonts w:ascii="Arial Narrow" w:hAnsi="Arial Narrow"/>
            <w:sz w:val="24"/>
            <w:szCs w:val="24"/>
          </w:rPr>
          <w:t>art. 523</w:t>
        </w:r>
      </w:hyperlink>
      <w:r w:rsidRPr="009E2A2D">
        <w:rPr>
          <w:rFonts w:ascii="Arial Narrow" w:hAnsi="Arial Narrow"/>
          <w:sz w:val="24"/>
          <w:szCs w:val="24"/>
        </w:rPr>
        <w:t xml:space="preserve"> ustawy z dnia 28 lutego 2003 r. - Prawo upadłościowe (Dz. U. z 2020 r. poz. 1228 i 2320 oraz z 2021 r. poz. 1080, 1177, 1598 i 2140);</w:t>
      </w:r>
    </w:p>
    <w:p w14:paraId="068C0901" w14:textId="77777777" w:rsidR="009E2A2D" w:rsidRPr="009E2A2D" w:rsidRDefault="009E2A2D" w:rsidP="009E2A2D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9E2A2D">
        <w:rPr>
          <w:rFonts w:ascii="Arial Narrow" w:hAnsi="Arial Narrow"/>
          <w:sz w:val="24"/>
          <w:szCs w:val="24"/>
        </w:rPr>
        <w:t xml:space="preserve">4) </w:t>
      </w:r>
      <w:r w:rsidRPr="009E2A2D">
        <w:rPr>
          <w:rFonts w:ascii="Arial Narrow" w:eastAsia="Times New Roman" w:hAnsi="Arial Narrow" w:cs="Times New Roman"/>
          <w:sz w:val="24"/>
          <w:szCs w:val="24"/>
          <w:lang w:eastAsia="pl-PL"/>
        </w:rPr>
        <w:t>art. 54-61, art. 62 ust. 2, art. 62b ust. 2 i art. 66 ustawy z dnia 29 lipca 2005 r. o przeciwdziałaniu narkomanii (Dz. U. z 2020 r. poz. 2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050 oraz z 2021 r. poz. 2469);</w:t>
      </w:r>
    </w:p>
    <w:p w14:paraId="45421A32" w14:textId="77777777" w:rsidR="009E2A2D" w:rsidRDefault="009E2A2D" w:rsidP="009E2A2D">
      <w:pPr>
        <w:spacing w:after="0"/>
        <w:rPr>
          <w:rFonts w:ascii="Arial Narrow" w:hAnsi="Arial Narrow"/>
          <w:sz w:val="24"/>
          <w:szCs w:val="24"/>
        </w:rPr>
      </w:pPr>
      <w:r w:rsidRPr="009E2A2D">
        <w:rPr>
          <w:rFonts w:ascii="Arial Narrow" w:hAnsi="Arial Narrow"/>
          <w:sz w:val="24"/>
          <w:szCs w:val="24"/>
        </w:rPr>
        <w:t xml:space="preserve">5) </w:t>
      </w:r>
      <w:hyperlink r:id="rId14" w:anchor="/document/18208902?unitId=art(399)&amp;cm=DOCUMENT" w:history="1">
        <w:r w:rsidRPr="009E2A2D">
          <w:rPr>
            <w:rStyle w:val="Hipercze"/>
            <w:rFonts w:ascii="Arial Narrow" w:hAnsi="Arial Narrow"/>
            <w:sz w:val="24"/>
            <w:szCs w:val="24"/>
          </w:rPr>
          <w:t>art. 399</w:t>
        </w:r>
      </w:hyperlink>
      <w:r w:rsidRPr="009E2A2D">
        <w:rPr>
          <w:rFonts w:ascii="Arial Narrow" w:hAnsi="Arial Narrow"/>
          <w:sz w:val="24"/>
          <w:szCs w:val="24"/>
        </w:rPr>
        <w:t xml:space="preserve"> i </w:t>
      </w:r>
      <w:hyperlink r:id="rId15" w:anchor="/document/18208902?unitId=art(400)&amp;cm=DOCUMENT" w:history="1">
        <w:r w:rsidRPr="009E2A2D">
          <w:rPr>
            <w:rStyle w:val="Hipercze"/>
            <w:rFonts w:ascii="Arial Narrow" w:hAnsi="Arial Narrow"/>
            <w:sz w:val="24"/>
            <w:szCs w:val="24"/>
          </w:rPr>
          <w:t>art. 400</w:t>
        </w:r>
      </w:hyperlink>
      <w:r w:rsidRPr="009E2A2D">
        <w:rPr>
          <w:rFonts w:ascii="Arial Narrow" w:hAnsi="Arial Narrow"/>
          <w:sz w:val="24"/>
          <w:szCs w:val="24"/>
        </w:rPr>
        <w:t xml:space="preserve"> ustawy z dnia 15 maja 2015 r. - Prawo restrukturyzacyjne (Dz. U. z 2021 r. poz. 1588 i </w:t>
      </w:r>
      <w:r>
        <w:rPr>
          <w:rFonts w:ascii="Arial Narrow" w:hAnsi="Arial Narrow"/>
          <w:sz w:val="24"/>
          <w:szCs w:val="24"/>
        </w:rPr>
        <w:t>2140);</w:t>
      </w:r>
    </w:p>
    <w:p w14:paraId="13F3B7CC" w14:textId="77777777" w:rsidR="009E2A2D" w:rsidRPr="009E2A2D" w:rsidRDefault="009E2A2D" w:rsidP="009E2A2D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9E2A2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6) at. 54 § 1 i 2, art. 55 § 1 i 2, art. 60 § 1 i 2, art. 62 § 1-4, art. 65 § 1-2b, art. 67 § 1 i 2, art. 69a § 1, art. 69b § 1, art. 69c § 1, art. 73a, art. 76a § 1 i 2 ustawy z dnia 10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września 1999 r. - Kodeks karny </w:t>
      </w:r>
      <w:r w:rsidRPr="009E2A2D">
        <w:rPr>
          <w:rFonts w:ascii="Arial Narrow" w:eastAsia="Times New Roman" w:hAnsi="Arial Narrow" w:cs="Times New Roman"/>
          <w:sz w:val="24"/>
          <w:szCs w:val="24"/>
          <w:lang w:eastAsia="pl-PL"/>
        </w:rPr>
        <w:t>skarbowy (Dz. U. z 2021 r. poz. 408, 694, 2105 i 2427).</w:t>
      </w:r>
    </w:p>
    <w:p w14:paraId="07DED977" w14:textId="77777777" w:rsidR="009E2A2D" w:rsidRDefault="009E2A2D" w:rsidP="009E2A2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B49613B" w14:textId="77777777" w:rsidR="00D56B96" w:rsidRDefault="00D56B96" w:rsidP="00B72EC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923D45A" w14:textId="77777777" w:rsidR="0050242C" w:rsidRDefault="0050242C" w:rsidP="008D48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Jestem świadomy/a odpowiedzialności karnej za złożenie fałszywego oświadczenia.</w:t>
      </w:r>
    </w:p>
    <w:p w14:paraId="0E9631DA" w14:textId="77777777" w:rsidR="006421AA" w:rsidRDefault="000B54AA" w:rsidP="008D48BA">
      <w:pPr>
        <w:spacing w:after="0" w:line="240" w:lineRule="auto"/>
        <w:jc w:val="center"/>
        <w:rPr>
          <w:rStyle w:val="Hipercze"/>
          <w:rFonts w:ascii="Arial Narrow" w:hAnsi="Arial Narrow"/>
        </w:rPr>
      </w:pPr>
      <w:r w:rsidRPr="000B54AA">
        <w:rPr>
          <w:rFonts w:ascii="Arial Narrow" w:hAnsi="Arial Narrow"/>
        </w:rPr>
        <w:t xml:space="preserve">Informacja w zakresie wykorzystania danych osobowych znajduje się pod adresem: </w:t>
      </w:r>
      <w:hyperlink r:id="rId16" w:history="1">
        <w:r w:rsidR="00BB4765" w:rsidRPr="00B74098">
          <w:rPr>
            <w:rStyle w:val="Hipercze"/>
            <w:rFonts w:ascii="Arial Narrow" w:hAnsi="Arial Narrow"/>
          </w:rPr>
          <w:t>http://www.bip.um.wlocl</w:t>
        </w:r>
        <w:r w:rsidR="0053184A">
          <w:rPr>
            <w:rStyle w:val="Hipercze"/>
            <w:rFonts w:ascii="Arial Narrow" w:hAnsi="Arial Narrow"/>
          </w:rPr>
          <w:t>awek</w:t>
        </w:r>
        <w:r w:rsidR="00BB4765" w:rsidRPr="00B74098">
          <w:rPr>
            <w:rStyle w:val="Hipercze"/>
            <w:rFonts w:ascii="Arial Narrow" w:hAnsi="Arial Narrow"/>
          </w:rPr>
          <w:t>.pl/polityka-prywatnosci/</w:t>
        </w:r>
      </w:hyperlink>
    </w:p>
    <w:p w14:paraId="330331AB" w14:textId="77777777" w:rsidR="008D48BA" w:rsidRDefault="008D48BA" w:rsidP="008D48BA">
      <w:pPr>
        <w:spacing w:after="0" w:line="240" w:lineRule="auto"/>
        <w:jc w:val="center"/>
        <w:rPr>
          <w:rStyle w:val="Hipercze"/>
          <w:rFonts w:ascii="Arial Narrow" w:hAnsi="Arial Narrow"/>
        </w:rPr>
      </w:pPr>
    </w:p>
    <w:p w14:paraId="1C952CD0" w14:textId="77777777" w:rsidR="006421AA" w:rsidRDefault="006421AA" w:rsidP="006421A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1E4EA2D" w14:textId="77777777" w:rsidR="00D56B96" w:rsidRDefault="00D56B96" w:rsidP="006421AA">
      <w:pPr>
        <w:tabs>
          <w:tab w:val="left" w:pos="5387"/>
        </w:tabs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……………………………………..…………</w:t>
      </w:r>
    </w:p>
    <w:p w14:paraId="65F8862E" w14:textId="77777777" w:rsidR="00F74993" w:rsidRPr="00F74993" w:rsidRDefault="00D56B96" w:rsidP="00D56B96">
      <w:pPr>
        <w:tabs>
          <w:tab w:val="left" w:pos="5387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8D48BA" w:rsidRPr="008D48BA">
        <w:rPr>
          <w:rFonts w:ascii="Arial Narrow" w:hAnsi="Arial Narrow"/>
          <w:sz w:val="18"/>
          <w:szCs w:val="18"/>
        </w:rPr>
        <w:t>(</w:t>
      </w:r>
      <w:r w:rsidRPr="00582949">
        <w:rPr>
          <w:rFonts w:ascii="Arial Narrow" w:hAnsi="Arial Narrow"/>
          <w:sz w:val="16"/>
          <w:szCs w:val="16"/>
        </w:rPr>
        <w:t xml:space="preserve">czytelny podpis </w:t>
      </w:r>
      <w:r w:rsidR="00582949" w:rsidRPr="00582949">
        <w:rPr>
          <w:rFonts w:ascii="Arial Narrow" w:hAnsi="Arial Narrow"/>
          <w:sz w:val="16"/>
          <w:szCs w:val="16"/>
        </w:rPr>
        <w:t>przedsiębiorcy/zarządzającego transportem</w:t>
      </w:r>
      <w:r w:rsidR="008D48BA">
        <w:rPr>
          <w:rFonts w:ascii="Arial Narrow" w:hAnsi="Arial Narrow"/>
          <w:sz w:val="16"/>
          <w:szCs w:val="16"/>
        </w:rPr>
        <w:t>)</w:t>
      </w:r>
      <w:r>
        <w:rPr>
          <w:rFonts w:ascii="Arial Narrow" w:hAnsi="Arial Narrow"/>
          <w:sz w:val="24"/>
          <w:szCs w:val="24"/>
        </w:rPr>
        <w:tab/>
      </w:r>
    </w:p>
    <w:p w14:paraId="0A4077A5" w14:textId="77777777" w:rsidR="00F74993" w:rsidRPr="00F74993" w:rsidRDefault="00F74993" w:rsidP="00F74993">
      <w:pPr>
        <w:jc w:val="both"/>
        <w:rPr>
          <w:rFonts w:ascii="Arial Narrow" w:hAnsi="Arial Narrow"/>
          <w:sz w:val="40"/>
          <w:szCs w:val="40"/>
        </w:rPr>
      </w:pPr>
    </w:p>
    <w:sectPr w:rsidR="00F74993" w:rsidRPr="00F74993" w:rsidSect="00D011E6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9C0"/>
    <w:multiLevelType w:val="hybridMultilevel"/>
    <w:tmpl w:val="F28ED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31B2C"/>
    <w:multiLevelType w:val="hybridMultilevel"/>
    <w:tmpl w:val="2C24C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B3228"/>
    <w:multiLevelType w:val="hybridMultilevel"/>
    <w:tmpl w:val="4ADC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026046">
    <w:abstractNumId w:val="2"/>
  </w:num>
  <w:num w:numId="2" w16cid:durableId="2044745594">
    <w:abstractNumId w:val="1"/>
  </w:num>
  <w:num w:numId="3" w16cid:durableId="203052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93"/>
    <w:rsid w:val="00060CA0"/>
    <w:rsid w:val="000B54AA"/>
    <w:rsid w:val="00212CE0"/>
    <w:rsid w:val="002F296F"/>
    <w:rsid w:val="003217A6"/>
    <w:rsid w:val="0044363A"/>
    <w:rsid w:val="0050242C"/>
    <w:rsid w:val="0053184A"/>
    <w:rsid w:val="00582949"/>
    <w:rsid w:val="006421AA"/>
    <w:rsid w:val="00680659"/>
    <w:rsid w:val="0072350A"/>
    <w:rsid w:val="00755797"/>
    <w:rsid w:val="00787234"/>
    <w:rsid w:val="00857FF9"/>
    <w:rsid w:val="008D48BA"/>
    <w:rsid w:val="009D09DD"/>
    <w:rsid w:val="009E2A2D"/>
    <w:rsid w:val="009F0C81"/>
    <w:rsid w:val="00A42A72"/>
    <w:rsid w:val="00B72EC6"/>
    <w:rsid w:val="00BB4765"/>
    <w:rsid w:val="00BF2BBA"/>
    <w:rsid w:val="00D011E6"/>
    <w:rsid w:val="00D07B23"/>
    <w:rsid w:val="00D56B96"/>
    <w:rsid w:val="00D6089A"/>
    <w:rsid w:val="00D71735"/>
    <w:rsid w:val="00D93605"/>
    <w:rsid w:val="00E82E5C"/>
    <w:rsid w:val="00F07E8D"/>
    <w:rsid w:val="00F229C4"/>
    <w:rsid w:val="00F7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1865"/>
  <w15:chartTrackingRefBased/>
  <w15:docId w15:val="{B3743E6E-6350-45BA-BB01-767AACC5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E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0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C8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B54AA"/>
    <w:rPr>
      <w:color w:val="0563C1"/>
      <w:u w:val="single"/>
    </w:rPr>
  </w:style>
  <w:style w:type="paragraph" w:customStyle="1" w:styleId="text-justify">
    <w:name w:val="text-justify"/>
    <w:basedOn w:val="Normalny"/>
    <w:rsid w:val="009E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justify1">
    <w:name w:val="text-justify1"/>
    <w:basedOn w:val="Domylnaczcionkaakapitu"/>
    <w:rsid w:val="009E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88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21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07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0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67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85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294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070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27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418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509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0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27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14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22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73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83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6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41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140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564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5362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917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0731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32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9381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621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6634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161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ip.um.wlocl.pl/polityka-prywatnosc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Malinowska</dc:creator>
  <cp:keywords/>
  <dc:description/>
  <cp:lastModifiedBy>Piotr Oczachowski</cp:lastModifiedBy>
  <cp:revision>29</cp:revision>
  <cp:lastPrinted>2023-05-25T09:36:00Z</cp:lastPrinted>
  <dcterms:created xsi:type="dcterms:W3CDTF">2017-02-20T10:29:00Z</dcterms:created>
  <dcterms:modified xsi:type="dcterms:W3CDTF">2023-05-25T09:36:00Z</dcterms:modified>
</cp:coreProperties>
</file>