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524B88B3" w:rsidR="00F23538" w:rsidRPr="00DB69CA" w:rsidRDefault="0021791F" w:rsidP="00E3176E">
      <w:pPr>
        <w:pStyle w:val="Nagwek1"/>
      </w:pPr>
      <w:r w:rsidRPr="00DB69CA">
        <w:t>Zarządzenie</w:t>
      </w:r>
      <w:r>
        <w:t xml:space="preserve"> </w:t>
      </w:r>
      <w:r w:rsidRPr="00DB69CA">
        <w:t xml:space="preserve">Nr 27/2024 Prezydenta Miasta Włocławek </w:t>
      </w:r>
      <w:r w:rsidR="00F23538" w:rsidRPr="00DB69CA">
        <w:t xml:space="preserve">z dnia </w:t>
      </w:r>
      <w:r w:rsidR="00DB69CA" w:rsidRPr="00DB69CA">
        <w:t>31 stycznia 2024 r.</w:t>
      </w:r>
    </w:p>
    <w:p w14:paraId="6886333D" w14:textId="77777777" w:rsidR="00F23538" w:rsidRPr="00DB69CA" w:rsidRDefault="00F23538" w:rsidP="00DB69CA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DB69CA" w:rsidRDefault="00F23538" w:rsidP="00DB69CA">
      <w:pPr>
        <w:tabs>
          <w:tab w:val="left" w:pos="9072"/>
        </w:tabs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 sprawie zmian w budżecie miasta Włocławek na 202</w:t>
      </w:r>
      <w:r w:rsidR="00175DBF" w:rsidRPr="00DB69CA">
        <w:rPr>
          <w:rFonts w:cs="Arial"/>
          <w:bCs/>
          <w:szCs w:val="24"/>
        </w:rPr>
        <w:t>4</w:t>
      </w:r>
      <w:r w:rsidRPr="00DB69CA">
        <w:rPr>
          <w:rFonts w:cs="Arial"/>
          <w:bCs/>
          <w:szCs w:val="24"/>
        </w:rPr>
        <w:t xml:space="preserve"> rok</w:t>
      </w:r>
    </w:p>
    <w:p w14:paraId="6B88F737" w14:textId="77777777" w:rsidR="00F23538" w:rsidRPr="00DB69CA" w:rsidRDefault="00F23538" w:rsidP="00DB69CA">
      <w:pPr>
        <w:tabs>
          <w:tab w:val="left" w:pos="9072"/>
        </w:tabs>
        <w:rPr>
          <w:rFonts w:cs="Arial"/>
          <w:bCs/>
          <w:szCs w:val="24"/>
        </w:rPr>
      </w:pPr>
    </w:p>
    <w:p w14:paraId="59AC83FA" w14:textId="4A56CD1C" w:rsidR="00236995" w:rsidRPr="00DB69CA" w:rsidRDefault="00F23538" w:rsidP="00DB69CA">
      <w:pPr>
        <w:pStyle w:val="Tekstpodstawowy2"/>
        <w:spacing w:after="0" w:line="240" w:lineRule="auto"/>
        <w:ind w:right="-2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Na podstawie art. 30 ust. 1 i ust. 2 pkt 4 ustawy z dnia 8 marca 1990 r. o samorządzie gminnym (</w:t>
      </w:r>
      <w:r w:rsidR="008E7E52" w:rsidRPr="00DB69CA">
        <w:rPr>
          <w:rFonts w:cs="Arial"/>
          <w:bCs/>
          <w:szCs w:val="24"/>
        </w:rPr>
        <w:t>Dz.U. z 2023 r. poz. 40, 572, 1463 i 1688</w:t>
      </w:r>
      <w:r w:rsidRPr="00DB69CA">
        <w:rPr>
          <w:rFonts w:cs="Arial"/>
          <w:bCs/>
          <w:szCs w:val="24"/>
        </w:rPr>
        <w:t>), art. 32 ust. 1 i ust. 2 pkt 4 w związku z art. 92 ust. 1 pkt</w:t>
      </w:r>
      <w:r w:rsidR="00AB7081">
        <w:rPr>
          <w:rFonts w:cs="Arial"/>
          <w:bCs/>
          <w:szCs w:val="24"/>
        </w:rPr>
        <w:t xml:space="preserve"> </w:t>
      </w:r>
      <w:r w:rsidRPr="00DB69CA">
        <w:rPr>
          <w:rFonts w:cs="Arial"/>
          <w:bCs/>
          <w:szCs w:val="24"/>
        </w:rPr>
        <w:t>2 ustawy z dnia 5 czerwca 1998 r. o samorządzie powiatowym (</w:t>
      </w:r>
      <w:r w:rsidR="008E7E52" w:rsidRPr="00DB69CA">
        <w:rPr>
          <w:rFonts w:cs="Arial"/>
          <w:bCs/>
          <w:szCs w:val="24"/>
        </w:rPr>
        <w:t>Dz.U. z 202</w:t>
      </w:r>
      <w:r w:rsidR="00907947" w:rsidRPr="00DB69CA">
        <w:rPr>
          <w:rFonts w:cs="Arial"/>
          <w:bCs/>
          <w:szCs w:val="24"/>
        </w:rPr>
        <w:t>4</w:t>
      </w:r>
      <w:r w:rsidR="008E7E52" w:rsidRPr="00DB69CA">
        <w:rPr>
          <w:rFonts w:cs="Arial"/>
          <w:bCs/>
          <w:szCs w:val="24"/>
        </w:rPr>
        <w:t xml:space="preserve"> r. poz. </w:t>
      </w:r>
      <w:r w:rsidR="00907947" w:rsidRPr="00DB69CA">
        <w:rPr>
          <w:rFonts w:cs="Arial"/>
          <w:bCs/>
          <w:szCs w:val="24"/>
        </w:rPr>
        <w:t>107</w:t>
      </w:r>
      <w:r w:rsidRPr="00DB69CA">
        <w:rPr>
          <w:rFonts w:cs="Arial"/>
          <w:bCs/>
          <w:szCs w:val="24"/>
        </w:rPr>
        <w:t>)</w:t>
      </w:r>
      <w:r w:rsidRPr="00DB69CA">
        <w:rPr>
          <w:rFonts w:cs="Arial"/>
          <w:bCs/>
          <w:color w:val="000000"/>
          <w:szCs w:val="24"/>
        </w:rPr>
        <w:t xml:space="preserve">, </w:t>
      </w:r>
      <w:r w:rsidR="009E23A0" w:rsidRPr="00DB69CA">
        <w:rPr>
          <w:rFonts w:cs="Arial"/>
          <w:bCs/>
          <w:szCs w:val="24"/>
        </w:rPr>
        <w:t>art. 257 pkt 1</w:t>
      </w:r>
      <w:r w:rsidR="00764251" w:rsidRPr="00DB69CA">
        <w:rPr>
          <w:rFonts w:cs="Arial"/>
          <w:bCs/>
          <w:szCs w:val="24"/>
        </w:rPr>
        <w:t>,</w:t>
      </w:r>
      <w:r w:rsidR="009E23A0" w:rsidRPr="00DB69CA">
        <w:rPr>
          <w:rFonts w:cs="Arial"/>
          <w:bCs/>
          <w:szCs w:val="24"/>
        </w:rPr>
        <w:t xml:space="preserve"> 3</w:t>
      </w:r>
      <w:r w:rsidR="00764251" w:rsidRPr="00DB69CA">
        <w:rPr>
          <w:rFonts w:cs="Arial"/>
          <w:bCs/>
          <w:szCs w:val="24"/>
        </w:rPr>
        <w:t xml:space="preserve"> i 4</w:t>
      </w:r>
      <w:r w:rsidR="009E23A0" w:rsidRPr="00DB69CA">
        <w:rPr>
          <w:rFonts w:cs="Arial"/>
          <w:bCs/>
          <w:szCs w:val="24"/>
        </w:rPr>
        <w:t xml:space="preserve"> </w:t>
      </w:r>
      <w:r w:rsidR="00764251" w:rsidRPr="00DB69CA">
        <w:rPr>
          <w:rFonts w:cs="Arial"/>
          <w:bCs/>
          <w:szCs w:val="24"/>
        </w:rPr>
        <w:t>i</w:t>
      </w:r>
      <w:r w:rsidR="009E23A0" w:rsidRPr="00DB69CA">
        <w:rPr>
          <w:rFonts w:cs="Arial"/>
          <w:bCs/>
          <w:szCs w:val="24"/>
        </w:rPr>
        <w:t xml:space="preserve"> art. 258 ust. 1 pkt 1 </w:t>
      </w:r>
      <w:r w:rsidRPr="00DB69CA">
        <w:rPr>
          <w:rFonts w:cs="Arial"/>
          <w:bCs/>
          <w:szCs w:val="24"/>
        </w:rPr>
        <w:t>ustawy z dnia 27 sierpnia 2009 r. o finansach publicznych (</w:t>
      </w:r>
      <w:bookmarkStart w:id="0" w:name="_Hlk144463221"/>
      <w:r w:rsidR="008E7E52" w:rsidRPr="00DB69CA">
        <w:rPr>
          <w:rFonts w:cs="Arial"/>
          <w:bCs/>
          <w:szCs w:val="24"/>
        </w:rPr>
        <w:t>Dz.U. z 2023 r. poz. 1270, 1273, 1407, 1429, 1641</w:t>
      </w:r>
      <w:bookmarkEnd w:id="0"/>
      <w:r w:rsidR="008E7E52" w:rsidRPr="00DB69CA">
        <w:rPr>
          <w:rFonts w:cs="Arial"/>
          <w:bCs/>
          <w:szCs w:val="24"/>
        </w:rPr>
        <w:t>, 1693 i 1872</w:t>
      </w:r>
      <w:r w:rsidRPr="00DB69CA">
        <w:rPr>
          <w:rFonts w:cs="Arial"/>
          <w:bCs/>
          <w:szCs w:val="24"/>
        </w:rPr>
        <w:t xml:space="preserve">) </w:t>
      </w:r>
      <w:r w:rsidR="003B3EEB" w:rsidRPr="00DB69CA">
        <w:rPr>
          <w:rFonts w:cs="Arial"/>
          <w:bCs/>
          <w:szCs w:val="24"/>
        </w:rPr>
        <w:t>w związku z</w:t>
      </w:r>
      <w:r w:rsidR="008E7E52" w:rsidRPr="00DB69CA">
        <w:rPr>
          <w:rFonts w:cs="Arial"/>
          <w:bCs/>
          <w:szCs w:val="24"/>
        </w:rPr>
        <w:t> </w:t>
      </w:r>
      <w:r w:rsidR="003B3EEB" w:rsidRPr="00DB69CA">
        <w:rPr>
          <w:rFonts w:cs="Arial"/>
          <w:bCs/>
          <w:szCs w:val="24"/>
        </w:rPr>
        <w:t xml:space="preserve">§ 14 pkt 3 Uchwały Nr LXXI/179/2023 Rady Miasta Włocławek z dnia 28 grudnia 2023 r. w sprawie uchwalenia budżetu miasta Włocławek na 2024 rok (Dz. Urz. Woj. Kuj-Pom. z 2024 r. poz. 368), </w:t>
      </w:r>
      <w:r w:rsidR="00236995" w:rsidRPr="00DB69CA">
        <w:rPr>
          <w:rFonts w:cs="Arial"/>
          <w:bCs/>
          <w:szCs w:val="24"/>
        </w:rPr>
        <w:t>art. 14 ust. 14 i ust. 15 ustawy z dnia 12 marca 2022 r. o pomocy obywatelom Ukrainy w związku z konfliktem zbrojnym na terytorium tego państwa (</w:t>
      </w:r>
      <w:r w:rsidR="00CD69C7" w:rsidRPr="00DB69CA">
        <w:rPr>
          <w:rFonts w:cs="Arial"/>
          <w:bCs/>
          <w:szCs w:val="24"/>
        </w:rPr>
        <w:t>Dz.U. z 2023 r. poz. 103, 185, 547, 1088, 1234, 1641, 1672</w:t>
      </w:r>
      <w:r w:rsidR="009F6347" w:rsidRPr="00DB69CA">
        <w:rPr>
          <w:rFonts w:cs="Arial"/>
          <w:bCs/>
          <w:szCs w:val="24"/>
        </w:rPr>
        <w:t xml:space="preserve"> i</w:t>
      </w:r>
      <w:r w:rsidR="00CD69C7" w:rsidRPr="00DB69CA">
        <w:rPr>
          <w:rFonts w:cs="Arial"/>
          <w:bCs/>
          <w:szCs w:val="24"/>
        </w:rPr>
        <w:t xml:space="preserve"> 1717</w:t>
      </w:r>
      <w:r w:rsidR="00236995" w:rsidRPr="00DB69CA">
        <w:rPr>
          <w:rFonts w:cs="Arial"/>
          <w:bCs/>
          <w:szCs w:val="24"/>
        </w:rPr>
        <w:t>), § 1 Uchwały Nr L/94/2022 Rady Miasta Włocławek z dnia 8 sierpnia 2022</w:t>
      </w:r>
      <w:r w:rsidR="008E7E52" w:rsidRPr="00DB69CA">
        <w:rPr>
          <w:rFonts w:cs="Arial"/>
          <w:bCs/>
          <w:szCs w:val="24"/>
        </w:rPr>
        <w:t> </w:t>
      </w:r>
      <w:r w:rsidR="00236995" w:rsidRPr="00DB69CA">
        <w:rPr>
          <w:rFonts w:cs="Arial"/>
          <w:bCs/>
          <w:szCs w:val="24"/>
        </w:rPr>
        <w:t>r. w sprawie upoważnienia Prezydenta Miasta Włocławek do dokonywania zmian w planie dochodów i wydatków Miasta Włocławek, w wieloletniej prognozie finansowej Miasta Włocławek oraz w</w:t>
      </w:r>
      <w:r w:rsidR="008E7E52" w:rsidRPr="00DB69CA">
        <w:rPr>
          <w:rFonts w:cs="Arial"/>
          <w:bCs/>
          <w:szCs w:val="24"/>
        </w:rPr>
        <w:t> </w:t>
      </w:r>
      <w:r w:rsidR="00236995" w:rsidRPr="00DB69CA">
        <w:rPr>
          <w:rFonts w:cs="Arial"/>
          <w:bCs/>
          <w:szCs w:val="24"/>
        </w:rPr>
        <w:t>planie wydatków budżetu Miasta Włocławek związanych z</w:t>
      </w:r>
      <w:r w:rsidR="008E7E52" w:rsidRPr="00DB69CA">
        <w:rPr>
          <w:rFonts w:cs="Arial"/>
          <w:bCs/>
          <w:szCs w:val="24"/>
        </w:rPr>
        <w:t> </w:t>
      </w:r>
      <w:r w:rsidR="00236995" w:rsidRPr="00DB69CA">
        <w:rPr>
          <w:rFonts w:cs="Arial"/>
          <w:bCs/>
          <w:szCs w:val="24"/>
        </w:rPr>
        <w:t>wprowadzeniem nowych inwestycji lub zakupów inwestycyjnych w celu realizacji zadań związanych z</w:t>
      </w:r>
      <w:r w:rsidR="008E7E52" w:rsidRPr="00DB69CA">
        <w:rPr>
          <w:rFonts w:cs="Arial"/>
          <w:bCs/>
          <w:szCs w:val="24"/>
        </w:rPr>
        <w:t> </w:t>
      </w:r>
      <w:r w:rsidR="00236995" w:rsidRPr="00DB69CA">
        <w:rPr>
          <w:rFonts w:cs="Arial"/>
          <w:bCs/>
          <w:szCs w:val="24"/>
        </w:rPr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DB69CA" w:rsidRDefault="00F23538" w:rsidP="00DB69CA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61D64355" w14:textId="77777777" w:rsidR="00F23538" w:rsidRPr="00DB69CA" w:rsidRDefault="00F23538" w:rsidP="00DB69CA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DB69CA" w:rsidRDefault="00F23538" w:rsidP="00DB69CA">
      <w:pPr>
        <w:tabs>
          <w:tab w:val="left" w:pos="9072"/>
        </w:tabs>
        <w:rPr>
          <w:rFonts w:cs="Arial"/>
          <w:bCs/>
          <w:szCs w:val="24"/>
        </w:rPr>
      </w:pPr>
    </w:p>
    <w:p w14:paraId="1602B6C6" w14:textId="4F20F958" w:rsidR="003F09D3" w:rsidRPr="00DB69CA" w:rsidRDefault="00F23538" w:rsidP="00E3176E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§ 1. </w:t>
      </w:r>
      <w:r w:rsidR="00175DBF" w:rsidRPr="00DB69CA">
        <w:rPr>
          <w:rFonts w:cs="Arial"/>
          <w:bCs/>
          <w:szCs w:val="24"/>
        </w:rPr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5665A5" w:rsidRPr="00DB69CA">
        <w:rPr>
          <w:rFonts w:cs="Arial"/>
          <w:bCs/>
          <w:szCs w:val="24"/>
        </w:rPr>
        <w:t xml:space="preserve"> i</w:t>
      </w:r>
      <w:r w:rsidR="00175DBF" w:rsidRPr="00DB69CA">
        <w:rPr>
          <w:rFonts w:cs="Arial"/>
          <w:bCs/>
          <w:szCs w:val="24"/>
        </w:rPr>
        <w:t xml:space="preserve"> Uchwałą Nr LXXII/2/2024 Rady Miasta Włocławek z dnia 30 stycznia 2024 r.</w:t>
      </w:r>
      <w:r w:rsidR="00845506" w:rsidRPr="00DB69CA">
        <w:rPr>
          <w:rFonts w:cs="Arial"/>
          <w:bCs/>
          <w:szCs w:val="24"/>
        </w:rPr>
        <w:t>,</w:t>
      </w:r>
      <w:r w:rsidR="003F09D3" w:rsidRPr="00DB69CA">
        <w:rPr>
          <w:rFonts w:cs="Arial"/>
          <w:bCs/>
          <w:szCs w:val="24"/>
        </w:rPr>
        <w:t xml:space="preserve"> wprowadza się następujące zmiany:</w:t>
      </w:r>
    </w:p>
    <w:p w14:paraId="797EC855" w14:textId="77777777" w:rsidR="00F23538" w:rsidRPr="00DB69CA" w:rsidRDefault="00F23538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5BD907C" w14:textId="77777777" w:rsidR="00175DBF" w:rsidRPr="00DB69CA" w:rsidRDefault="00175DBF" w:rsidP="00DB69CA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094095EE" w:rsidR="00175DBF" w:rsidRPr="00DB69CA" w:rsidRDefault="00175DBF" w:rsidP="00DB69CA">
      <w:pPr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„§ 1. Ustala się łączną kwotę dochodów budżetu na 2024 rok w wysokości </w:t>
      </w:r>
      <w:r w:rsidR="00834684" w:rsidRPr="00DB69CA">
        <w:rPr>
          <w:rFonts w:cs="Arial"/>
          <w:bCs/>
          <w:szCs w:val="24"/>
        </w:rPr>
        <w:t>969.283.145,93</w:t>
      </w:r>
      <w:r w:rsidRPr="00DB69CA">
        <w:rPr>
          <w:rFonts w:cs="Arial"/>
          <w:bCs/>
          <w:szCs w:val="24"/>
        </w:rPr>
        <w:t xml:space="preserve"> zł, w tym:</w:t>
      </w:r>
    </w:p>
    <w:p w14:paraId="23EEA954" w14:textId="016854B5" w:rsidR="00175DBF" w:rsidRPr="00DB69CA" w:rsidRDefault="00175DBF" w:rsidP="00DB69CA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dochody bieżące w wysokości </w:t>
      </w:r>
      <w:r w:rsidR="00834684" w:rsidRPr="00DB69CA">
        <w:rPr>
          <w:rFonts w:ascii="Arial" w:hAnsi="Arial" w:cs="Arial"/>
          <w:bCs/>
          <w:sz w:val="24"/>
          <w:szCs w:val="24"/>
        </w:rPr>
        <w:t>814.350.377,35</w:t>
      </w:r>
      <w:r w:rsidRPr="00DB69CA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038464E" w:rsidR="00175DBF" w:rsidRPr="0021791F" w:rsidRDefault="00175DBF" w:rsidP="0021791F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dochody majątkowe w wysokości</w:t>
      </w:r>
      <w:r w:rsidR="00635015" w:rsidRPr="00DB69CA">
        <w:rPr>
          <w:rFonts w:ascii="Arial" w:hAnsi="Arial" w:cs="Arial"/>
          <w:bCs/>
          <w:sz w:val="24"/>
          <w:szCs w:val="24"/>
        </w:rPr>
        <w:t xml:space="preserve"> </w:t>
      </w:r>
      <w:r w:rsidRPr="00DB69CA">
        <w:rPr>
          <w:rFonts w:ascii="Arial" w:hAnsi="Arial" w:cs="Arial"/>
          <w:bCs/>
          <w:sz w:val="24"/>
          <w:szCs w:val="24"/>
        </w:rPr>
        <w:t>154.932.768,58 zł,</w:t>
      </w:r>
      <w:r w:rsidR="0021791F">
        <w:rPr>
          <w:rFonts w:ascii="Arial" w:hAnsi="Arial" w:cs="Arial"/>
          <w:bCs/>
          <w:sz w:val="24"/>
          <w:szCs w:val="24"/>
        </w:rPr>
        <w:t xml:space="preserve"> </w:t>
      </w:r>
      <w:r w:rsidRPr="0021791F">
        <w:rPr>
          <w:rFonts w:cs="Arial"/>
          <w:bCs/>
          <w:szCs w:val="24"/>
        </w:rPr>
        <w:t>zgodnie z Załącznikiem Nr 1”.</w:t>
      </w:r>
    </w:p>
    <w:p w14:paraId="62A3AB62" w14:textId="77777777" w:rsidR="00175DBF" w:rsidRPr="00DB69CA" w:rsidRDefault="00175DBF" w:rsidP="00DB69CA">
      <w:pPr>
        <w:rPr>
          <w:rFonts w:cs="Arial"/>
          <w:bCs/>
          <w:szCs w:val="24"/>
        </w:rPr>
      </w:pPr>
    </w:p>
    <w:p w14:paraId="3BF2B8B3" w14:textId="77777777" w:rsidR="00175DBF" w:rsidRPr="00DB69CA" w:rsidRDefault="00175DBF" w:rsidP="00DB69CA">
      <w:pPr>
        <w:pStyle w:val="Akapitzlist"/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9A48CA8" w14:textId="0C0BBF6E" w:rsidR="00175DBF" w:rsidRPr="00DB69CA" w:rsidRDefault="00175DBF" w:rsidP="00E3176E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„1. Ustala się łączną kwotę wydatków budżetu na 2024 rok w wysokości</w:t>
      </w:r>
      <w:r w:rsidR="006C197C">
        <w:rPr>
          <w:rFonts w:cs="Arial"/>
          <w:bCs/>
          <w:szCs w:val="24"/>
        </w:rPr>
        <w:t xml:space="preserve"> </w:t>
      </w:r>
      <w:r w:rsidRPr="00DB69CA">
        <w:rPr>
          <w:rFonts w:cs="Arial"/>
          <w:bCs/>
          <w:szCs w:val="24"/>
        </w:rPr>
        <w:t>1.138.</w:t>
      </w:r>
      <w:r w:rsidR="00834684" w:rsidRPr="00DB69CA">
        <w:rPr>
          <w:rFonts w:cs="Arial"/>
          <w:bCs/>
          <w:szCs w:val="24"/>
        </w:rPr>
        <w:t>820.784,66</w:t>
      </w:r>
      <w:r w:rsidRPr="00DB69CA">
        <w:rPr>
          <w:rFonts w:cs="Arial"/>
          <w:bCs/>
          <w:szCs w:val="24"/>
        </w:rPr>
        <w:t xml:space="preserve"> zł, w tym:</w:t>
      </w:r>
    </w:p>
    <w:p w14:paraId="68B4FCDE" w14:textId="5EEE111B" w:rsidR="00175DBF" w:rsidRPr="00DB69CA" w:rsidRDefault="00175DBF" w:rsidP="00DB69CA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wydatki bieżące w wysokości</w:t>
      </w:r>
      <w:r w:rsidR="00635015" w:rsidRPr="00DB69CA">
        <w:rPr>
          <w:rFonts w:cs="Arial"/>
          <w:bCs/>
          <w:szCs w:val="24"/>
        </w:rPr>
        <w:t xml:space="preserve"> </w:t>
      </w:r>
      <w:r w:rsidRPr="00DB69CA">
        <w:rPr>
          <w:rFonts w:cs="Arial"/>
          <w:bCs/>
          <w:szCs w:val="24"/>
        </w:rPr>
        <w:t>844.</w:t>
      </w:r>
      <w:r w:rsidR="00834684" w:rsidRPr="00DB69CA">
        <w:rPr>
          <w:rFonts w:cs="Arial"/>
          <w:bCs/>
          <w:szCs w:val="24"/>
        </w:rPr>
        <w:t>688.010,09</w:t>
      </w:r>
      <w:r w:rsidRPr="00DB69CA">
        <w:rPr>
          <w:rFonts w:cs="Arial"/>
          <w:bCs/>
          <w:szCs w:val="24"/>
        </w:rPr>
        <w:t xml:space="preserve"> zł,</w:t>
      </w:r>
      <w:r w:rsidR="00AB7081">
        <w:rPr>
          <w:rFonts w:cs="Arial"/>
          <w:bCs/>
          <w:szCs w:val="24"/>
        </w:rPr>
        <w:t xml:space="preserve"> </w:t>
      </w:r>
    </w:p>
    <w:p w14:paraId="302BD906" w14:textId="02F4B1A5" w:rsidR="00175DBF" w:rsidRPr="006C197C" w:rsidRDefault="00175DBF" w:rsidP="006C197C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wydatki majątkowe w wysokości</w:t>
      </w:r>
      <w:r w:rsidR="00635015" w:rsidRPr="00DB69CA">
        <w:rPr>
          <w:rFonts w:cs="Arial"/>
          <w:bCs/>
          <w:szCs w:val="24"/>
        </w:rPr>
        <w:t xml:space="preserve"> </w:t>
      </w:r>
      <w:r w:rsidRPr="00DB69CA">
        <w:rPr>
          <w:rFonts w:cs="Arial"/>
          <w:bCs/>
          <w:szCs w:val="24"/>
        </w:rPr>
        <w:t>294.132.774,57 zł,</w:t>
      </w:r>
      <w:r w:rsidR="006C197C">
        <w:rPr>
          <w:rFonts w:cs="Arial"/>
          <w:bCs/>
          <w:szCs w:val="24"/>
        </w:rPr>
        <w:t xml:space="preserve"> </w:t>
      </w:r>
      <w:r w:rsidRPr="006C197C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C197C">
          <w:rPr>
            <w:rFonts w:cs="Arial"/>
            <w:bCs/>
            <w:szCs w:val="24"/>
          </w:rPr>
          <w:t>2”</w:t>
        </w:r>
      </w:smartTag>
      <w:r w:rsidRPr="006C197C">
        <w:rPr>
          <w:rFonts w:cs="Arial"/>
          <w:bCs/>
          <w:szCs w:val="24"/>
        </w:rPr>
        <w:t>.</w:t>
      </w:r>
    </w:p>
    <w:p w14:paraId="7ECB83FD" w14:textId="32B06317" w:rsidR="00F23538" w:rsidRPr="00DB69CA" w:rsidRDefault="00F23538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68488B80" w14:textId="77777777" w:rsidR="00C64049" w:rsidRPr="00DB69CA" w:rsidRDefault="00C64049" w:rsidP="00DB69C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§ 7 pkt 2 otrzymuje brzmienie:</w:t>
      </w:r>
    </w:p>
    <w:p w14:paraId="421C9640" w14:textId="650D280E" w:rsidR="00C64049" w:rsidRPr="00DB69CA" w:rsidRDefault="00C64049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lastRenderedPageBreak/>
        <w:t xml:space="preserve">„2) dla jednostek spoza sektora finansów publicznych w wysokości </w:t>
      </w:r>
      <w:r w:rsidR="002F31F2" w:rsidRPr="00DB69CA">
        <w:rPr>
          <w:rFonts w:cs="Arial"/>
          <w:bCs/>
          <w:szCs w:val="24"/>
        </w:rPr>
        <w:t>75.647.154,91</w:t>
      </w:r>
      <w:r w:rsidRPr="00DB69CA">
        <w:rPr>
          <w:rFonts w:cs="Arial"/>
          <w:bCs/>
          <w:szCs w:val="24"/>
        </w:rPr>
        <w:t> zł, zgodnie z Załącznikiem Nr 10”.</w:t>
      </w:r>
    </w:p>
    <w:p w14:paraId="212A20CB" w14:textId="77777777" w:rsidR="00072710" w:rsidRPr="00DB69CA" w:rsidRDefault="00072710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33CB5B6D" w14:textId="77777777" w:rsidR="00C64049" w:rsidRPr="00DB69CA" w:rsidRDefault="00C64049" w:rsidP="00DB69C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§ 8 otrzymuje brzmienie:</w:t>
      </w:r>
    </w:p>
    <w:p w14:paraId="1B7F30A7" w14:textId="77777777" w:rsidR="00C64049" w:rsidRPr="00DB69CA" w:rsidRDefault="00C64049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797A3827" w14:textId="30335EA4" w:rsidR="00C64049" w:rsidRPr="00DB69CA" w:rsidRDefault="00C64049" w:rsidP="00DB69C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dochody w wysokości</w:t>
      </w:r>
      <w:r w:rsidR="00635015" w:rsidRPr="00DB69CA">
        <w:rPr>
          <w:rFonts w:cs="Arial"/>
          <w:bCs/>
          <w:szCs w:val="24"/>
        </w:rPr>
        <w:t xml:space="preserve"> </w:t>
      </w:r>
      <w:r w:rsidR="00183FE9" w:rsidRPr="00DB69CA">
        <w:rPr>
          <w:rFonts w:cs="Arial"/>
          <w:bCs/>
          <w:szCs w:val="24"/>
        </w:rPr>
        <w:t>12.159.129,68</w:t>
      </w:r>
      <w:r w:rsidRPr="00DB69CA">
        <w:rPr>
          <w:rFonts w:cs="Arial"/>
          <w:bCs/>
          <w:szCs w:val="24"/>
        </w:rPr>
        <w:t xml:space="preserve"> zł; </w:t>
      </w:r>
    </w:p>
    <w:p w14:paraId="1FE74E8E" w14:textId="707AF73A" w:rsidR="00C64049" w:rsidRPr="006C197C" w:rsidRDefault="00C64049" w:rsidP="006C197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wydatki w wysokości</w:t>
      </w:r>
      <w:r w:rsidR="00635015" w:rsidRPr="00DB69CA">
        <w:rPr>
          <w:rFonts w:cs="Arial"/>
          <w:bCs/>
          <w:szCs w:val="24"/>
        </w:rPr>
        <w:t xml:space="preserve"> </w:t>
      </w:r>
      <w:r w:rsidR="00183FE9" w:rsidRPr="00DB69CA">
        <w:rPr>
          <w:rFonts w:cs="Arial"/>
          <w:bCs/>
          <w:szCs w:val="24"/>
        </w:rPr>
        <w:t>12.159.129,68</w:t>
      </w:r>
      <w:r w:rsidRPr="00DB69CA">
        <w:rPr>
          <w:rFonts w:cs="Arial"/>
          <w:bCs/>
          <w:szCs w:val="24"/>
        </w:rPr>
        <w:t xml:space="preserve"> zł; </w:t>
      </w:r>
      <w:r w:rsidRPr="006C197C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6C197C">
          <w:rPr>
            <w:rFonts w:cs="Arial"/>
            <w:bCs/>
            <w:szCs w:val="24"/>
          </w:rPr>
          <w:t>11”</w:t>
        </w:r>
      </w:smartTag>
      <w:r w:rsidRPr="006C197C">
        <w:rPr>
          <w:rFonts w:cs="Arial"/>
          <w:bCs/>
          <w:szCs w:val="24"/>
        </w:rPr>
        <w:t>.</w:t>
      </w:r>
    </w:p>
    <w:p w14:paraId="07BD6C1D" w14:textId="77777777" w:rsidR="00C64049" w:rsidRPr="00DB69CA" w:rsidRDefault="00C64049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08E955CD" w14:textId="03E5B6EB" w:rsidR="00C64049" w:rsidRPr="00DB69CA" w:rsidRDefault="00FB6E4B" w:rsidP="00DB69CA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dodaje się </w:t>
      </w:r>
      <w:r w:rsidR="00C64049" w:rsidRPr="00DB69CA">
        <w:rPr>
          <w:rFonts w:ascii="Arial" w:hAnsi="Arial" w:cs="Arial"/>
          <w:bCs/>
          <w:sz w:val="24"/>
          <w:szCs w:val="24"/>
        </w:rPr>
        <w:t xml:space="preserve">§ </w:t>
      </w:r>
      <w:r w:rsidR="003606B5" w:rsidRPr="00DB69CA">
        <w:rPr>
          <w:rFonts w:ascii="Arial" w:hAnsi="Arial" w:cs="Arial"/>
          <w:bCs/>
          <w:sz w:val="24"/>
          <w:szCs w:val="24"/>
        </w:rPr>
        <w:t>12a</w:t>
      </w:r>
      <w:r w:rsidR="00C64049" w:rsidRPr="00DB69CA">
        <w:rPr>
          <w:rFonts w:ascii="Arial" w:hAnsi="Arial" w:cs="Arial"/>
          <w:bCs/>
          <w:sz w:val="24"/>
          <w:szCs w:val="24"/>
        </w:rPr>
        <w:t xml:space="preserve">, </w:t>
      </w:r>
      <w:r w:rsidRPr="00DB69CA">
        <w:rPr>
          <w:rFonts w:ascii="Arial" w:hAnsi="Arial" w:cs="Arial"/>
          <w:bCs/>
          <w:sz w:val="24"/>
          <w:szCs w:val="24"/>
        </w:rPr>
        <w:t xml:space="preserve">który </w:t>
      </w:r>
      <w:r w:rsidR="00C64049" w:rsidRPr="00DB69CA">
        <w:rPr>
          <w:rFonts w:ascii="Arial" w:hAnsi="Arial" w:cs="Arial"/>
          <w:bCs/>
          <w:sz w:val="24"/>
          <w:szCs w:val="24"/>
        </w:rPr>
        <w:t>otrzymuje brzmienie:</w:t>
      </w:r>
    </w:p>
    <w:p w14:paraId="60F31828" w14:textId="77777777" w:rsidR="003606B5" w:rsidRPr="00DB69CA" w:rsidRDefault="00C64049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„§ </w:t>
      </w:r>
      <w:r w:rsidR="003606B5" w:rsidRPr="00DB69CA">
        <w:rPr>
          <w:rFonts w:cs="Arial"/>
          <w:bCs/>
          <w:szCs w:val="24"/>
        </w:rPr>
        <w:t>12a</w:t>
      </w:r>
      <w:r w:rsidRPr="00DB69CA">
        <w:rPr>
          <w:rFonts w:cs="Arial"/>
          <w:bCs/>
          <w:szCs w:val="24"/>
        </w:rPr>
        <w:t>. Plan dochodów i wydatków na wydzielonym rachunku Funduszu Pomocy dotyczącym realizacji zadań na rzecz pomocy Ukrainie:</w:t>
      </w:r>
    </w:p>
    <w:p w14:paraId="1B016A1D" w14:textId="3207CA12" w:rsidR="00C64049" w:rsidRPr="00DB69CA" w:rsidRDefault="00C64049" w:rsidP="00DB69CA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dochody w wysokości</w:t>
      </w:r>
      <w:r w:rsidR="00635015" w:rsidRPr="00DB69CA">
        <w:rPr>
          <w:rFonts w:cs="Arial"/>
          <w:bCs/>
          <w:szCs w:val="24"/>
        </w:rPr>
        <w:t xml:space="preserve"> </w:t>
      </w:r>
      <w:r w:rsidR="00D769DA" w:rsidRPr="00DB69CA">
        <w:rPr>
          <w:rFonts w:cs="Arial"/>
          <w:bCs/>
          <w:szCs w:val="24"/>
        </w:rPr>
        <w:t>497.052,00</w:t>
      </w:r>
      <w:r w:rsidRPr="00DB69CA">
        <w:rPr>
          <w:rFonts w:cs="Arial"/>
          <w:bCs/>
          <w:szCs w:val="24"/>
        </w:rPr>
        <w:t xml:space="preserve"> zł;</w:t>
      </w:r>
    </w:p>
    <w:p w14:paraId="503EF9EA" w14:textId="2653FFDF" w:rsidR="00C64049" w:rsidRPr="006C197C" w:rsidRDefault="00C64049" w:rsidP="006C197C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wydatki w wysokości</w:t>
      </w:r>
      <w:r w:rsidR="00635015" w:rsidRPr="00DB69CA">
        <w:rPr>
          <w:rFonts w:cs="Arial"/>
          <w:bCs/>
          <w:szCs w:val="24"/>
        </w:rPr>
        <w:t xml:space="preserve"> </w:t>
      </w:r>
      <w:r w:rsidR="00D769DA" w:rsidRPr="00DB69CA">
        <w:rPr>
          <w:rFonts w:cs="Arial"/>
          <w:bCs/>
          <w:szCs w:val="24"/>
        </w:rPr>
        <w:t>497.052</w:t>
      </w:r>
      <w:r w:rsidR="003606B5" w:rsidRPr="00DB69CA">
        <w:rPr>
          <w:rFonts w:cs="Arial"/>
          <w:bCs/>
          <w:szCs w:val="24"/>
        </w:rPr>
        <w:t>,00</w:t>
      </w:r>
      <w:r w:rsidRPr="00DB69CA">
        <w:rPr>
          <w:rFonts w:cs="Arial"/>
          <w:bCs/>
          <w:szCs w:val="24"/>
        </w:rPr>
        <w:t xml:space="preserve"> </w:t>
      </w:r>
      <w:proofErr w:type="spellStart"/>
      <w:r w:rsidRPr="00DB69CA">
        <w:rPr>
          <w:rFonts w:cs="Arial"/>
          <w:bCs/>
          <w:szCs w:val="24"/>
        </w:rPr>
        <w:t>zł;</w:t>
      </w:r>
      <w:r w:rsidRPr="006C197C">
        <w:rPr>
          <w:rFonts w:cs="Arial"/>
          <w:bCs/>
          <w:szCs w:val="24"/>
        </w:rPr>
        <w:t>zgodnie</w:t>
      </w:r>
      <w:proofErr w:type="spellEnd"/>
      <w:r w:rsidRPr="006C197C">
        <w:rPr>
          <w:rFonts w:cs="Arial"/>
          <w:bCs/>
          <w:szCs w:val="24"/>
        </w:rPr>
        <w:t xml:space="preserve"> z Załącznikiem Nr 15”.</w:t>
      </w:r>
      <w:r w:rsidRPr="006C197C">
        <w:rPr>
          <w:rFonts w:cs="Arial"/>
          <w:bCs/>
          <w:szCs w:val="24"/>
        </w:rPr>
        <w:tab/>
      </w:r>
    </w:p>
    <w:p w14:paraId="04276BD0" w14:textId="77777777" w:rsidR="00C64049" w:rsidRPr="00DB69CA" w:rsidRDefault="00C64049" w:rsidP="00DB69C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1157146B" w14:textId="7A6794BE" w:rsidR="003606B5" w:rsidRPr="00DB69CA" w:rsidRDefault="00F23538" w:rsidP="00DB69CA">
      <w:pPr>
        <w:pStyle w:val="Tekstpodstawowy3"/>
        <w:numPr>
          <w:ilvl w:val="0"/>
          <w:numId w:val="1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DB69CA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DB69CA">
        <w:rPr>
          <w:rFonts w:cs="Arial"/>
          <w:bCs/>
          <w:sz w:val="24"/>
          <w:szCs w:val="24"/>
        </w:rPr>
        <w:t xml:space="preserve">załącznikiem Nr 1 do niniejszego zarządzenia, </w:t>
      </w:r>
      <w:r w:rsidR="008E7E52" w:rsidRPr="00DB69CA">
        <w:rPr>
          <w:rFonts w:cs="Arial"/>
          <w:bCs/>
          <w:sz w:val="24"/>
          <w:szCs w:val="24"/>
        </w:rPr>
        <w:t>w załączniku Nr 6, który otrzymuje brzmienie określone załącznikiem Nr 2 do niniejszego zarządzenia</w:t>
      </w:r>
      <w:r w:rsidR="003606B5" w:rsidRPr="00DB69CA">
        <w:rPr>
          <w:rFonts w:cs="Arial"/>
          <w:bCs/>
          <w:sz w:val="24"/>
          <w:szCs w:val="24"/>
        </w:rPr>
        <w:t xml:space="preserve">, </w:t>
      </w:r>
      <w:r w:rsidR="008E7E52" w:rsidRPr="00DB69CA">
        <w:rPr>
          <w:rFonts w:cs="Arial"/>
          <w:bCs/>
          <w:sz w:val="24"/>
          <w:szCs w:val="24"/>
        </w:rPr>
        <w:t xml:space="preserve">w załączniku Nr 7, który otrzymuje brzmienie określone załącznikiem Nr 3 do niniejszego zarządzenia, </w:t>
      </w:r>
      <w:r w:rsidR="003606B5" w:rsidRPr="00DB69CA">
        <w:rPr>
          <w:rFonts w:cs="Arial"/>
          <w:bCs/>
          <w:sz w:val="24"/>
          <w:szCs w:val="24"/>
        </w:rPr>
        <w:t xml:space="preserve">w załączniku Nr 10, który otrzymuje brzmienie określone załącznikiem Nr </w:t>
      </w:r>
      <w:r w:rsidR="008E7E52" w:rsidRPr="00DB69CA">
        <w:rPr>
          <w:rFonts w:cs="Arial"/>
          <w:bCs/>
          <w:sz w:val="24"/>
          <w:szCs w:val="24"/>
        </w:rPr>
        <w:t>4</w:t>
      </w:r>
      <w:r w:rsidR="003606B5" w:rsidRPr="00DB69CA">
        <w:rPr>
          <w:rFonts w:cs="Arial"/>
          <w:bCs/>
          <w:sz w:val="24"/>
          <w:szCs w:val="24"/>
        </w:rPr>
        <w:t xml:space="preserve"> do niniejszego zarządzenia</w:t>
      </w:r>
      <w:r w:rsidR="00FB6E4B" w:rsidRPr="00DB69CA">
        <w:rPr>
          <w:rFonts w:cs="Arial"/>
          <w:bCs/>
          <w:sz w:val="24"/>
          <w:szCs w:val="24"/>
        </w:rPr>
        <w:t xml:space="preserve"> i </w:t>
      </w:r>
      <w:r w:rsidR="003606B5" w:rsidRPr="00DB69CA">
        <w:rPr>
          <w:rFonts w:cs="Arial"/>
          <w:bCs/>
          <w:sz w:val="24"/>
          <w:szCs w:val="24"/>
        </w:rPr>
        <w:t xml:space="preserve">w załączniku Nr 11, który otrzymuje brzmienie określone załącznikiem Nr </w:t>
      </w:r>
      <w:r w:rsidR="008E7E52" w:rsidRPr="00DB69CA">
        <w:rPr>
          <w:rFonts w:cs="Arial"/>
          <w:bCs/>
          <w:sz w:val="24"/>
          <w:szCs w:val="24"/>
        </w:rPr>
        <w:t>5</w:t>
      </w:r>
      <w:r w:rsidR="003606B5" w:rsidRPr="00DB69CA">
        <w:rPr>
          <w:rFonts w:cs="Arial"/>
          <w:bCs/>
          <w:sz w:val="24"/>
          <w:szCs w:val="24"/>
        </w:rPr>
        <w:t xml:space="preserve"> do niniejszego zarządzenia.</w:t>
      </w:r>
    </w:p>
    <w:p w14:paraId="5E08DE42" w14:textId="77777777" w:rsidR="00FB6E4B" w:rsidRPr="00DB69CA" w:rsidRDefault="00FB6E4B" w:rsidP="00DB69CA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7B4CC5A6" w14:textId="6EE4CBC8" w:rsidR="00FB6E4B" w:rsidRPr="00DB69CA" w:rsidRDefault="00FB6E4B" w:rsidP="00DB69CA">
      <w:pPr>
        <w:pStyle w:val="Tekstpodstawowy3"/>
        <w:numPr>
          <w:ilvl w:val="0"/>
          <w:numId w:val="1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DB69CA">
        <w:rPr>
          <w:rFonts w:cs="Arial"/>
          <w:bCs/>
          <w:sz w:val="24"/>
          <w:szCs w:val="24"/>
        </w:rPr>
        <w:t>dodaje się załącznik Nr 15, który otrzymuje brzmienie określone załącznikiem Nr </w:t>
      </w:r>
      <w:r w:rsidR="005665A5" w:rsidRPr="00DB69CA">
        <w:rPr>
          <w:rFonts w:cs="Arial"/>
          <w:bCs/>
          <w:sz w:val="24"/>
          <w:szCs w:val="24"/>
        </w:rPr>
        <w:t>6</w:t>
      </w:r>
      <w:r w:rsidRPr="00DB69CA">
        <w:rPr>
          <w:rFonts w:cs="Arial"/>
          <w:bCs/>
          <w:sz w:val="24"/>
          <w:szCs w:val="24"/>
        </w:rPr>
        <w:t xml:space="preserve"> do niniejszego zarządzenia.</w:t>
      </w:r>
    </w:p>
    <w:p w14:paraId="6B75922B" w14:textId="77777777" w:rsidR="00F23538" w:rsidRPr="00DB69CA" w:rsidRDefault="00F23538" w:rsidP="00DB69CA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DB69CA" w:rsidRDefault="00F23538" w:rsidP="00DB69CA">
      <w:pPr>
        <w:pStyle w:val="Tekstpodstawowy2"/>
        <w:tabs>
          <w:tab w:val="left" w:pos="9072"/>
        </w:tabs>
        <w:spacing w:after="0" w:line="240" w:lineRule="auto"/>
        <w:ind w:firstLine="851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DB69CA" w:rsidRDefault="00F23538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br w:type="page"/>
      </w:r>
    </w:p>
    <w:p w14:paraId="196760ED" w14:textId="5D0F5F93" w:rsidR="00F23538" w:rsidRPr="00DB69CA" w:rsidRDefault="00F23538" w:rsidP="00DB69CA">
      <w:pPr>
        <w:pStyle w:val="Nagwek2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lastRenderedPageBreak/>
        <w:t>UZASADNIENIE</w:t>
      </w:r>
    </w:p>
    <w:p w14:paraId="2DFE1E65" w14:textId="77777777" w:rsidR="00F23538" w:rsidRPr="00DB69CA" w:rsidRDefault="00F23538" w:rsidP="00DB69CA">
      <w:pPr>
        <w:rPr>
          <w:rFonts w:cs="Arial"/>
          <w:bCs/>
          <w:szCs w:val="24"/>
        </w:rPr>
      </w:pPr>
    </w:p>
    <w:p w14:paraId="53269B19" w14:textId="6D7733B2" w:rsidR="002B272C" w:rsidRPr="00DB69CA" w:rsidRDefault="002B272C" w:rsidP="00E3176E">
      <w:r w:rsidRPr="00DB69CA">
        <w:t>W toku wykonywania budżetu zachodzi konieczność dokonania zmian w budżecie w związku z przyznanymi dotacjami, otrzymanymi środkami z Funduszu Pomocy</w:t>
      </w:r>
      <w:r w:rsidR="00BB7357" w:rsidRPr="00DB69CA">
        <w:t>, zwrotem dotacji</w:t>
      </w:r>
      <w:r w:rsidR="00AB7081">
        <w:t xml:space="preserve"> </w:t>
      </w:r>
      <w:r w:rsidRPr="00DB69CA">
        <w:t xml:space="preserve">oraz niezbędnymi przeniesieniami na wnioski dysponentów budżetu miasta. </w:t>
      </w:r>
    </w:p>
    <w:p w14:paraId="0B18EF45" w14:textId="491C9BB0" w:rsidR="002B272C" w:rsidRPr="00DB69CA" w:rsidRDefault="002B272C" w:rsidP="00E3176E">
      <w:pPr>
        <w:rPr>
          <w:szCs w:val="24"/>
        </w:rPr>
      </w:pPr>
      <w:r w:rsidRPr="00DB69CA">
        <w:rPr>
          <w:szCs w:val="24"/>
        </w:rPr>
        <w:t>W związku z tym przedstawiam propozycje zmian w planie dochodów i wydatków budżetowych na</w:t>
      </w:r>
      <w:r w:rsidR="00D3435B" w:rsidRPr="00DB69CA">
        <w:rPr>
          <w:szCs w:val="24"/>
        </w:rPr>
        <w:t> </w:t>
      </w:r>
      <w:r w:rsidRPr="00DB69CA">
        <w:rPr>
          <w:szCs w:val="24"/>
        </w:rPr>
        <w:t>202</w:t>
      </w:r>
      <w:r w:rsidR="005665A5" w:rsidRPr="00DB69CA">
        <w:rPr>
          <w:szCs w:val="24"/>
        </w:rPr>
        <w:t>4</w:t>
      </w:r>
      <w:r w:rsidR="00D3435B" w:rsidRPr="00DB69CA">
        <w:rPr>
          <w:szCs w:val="24"/>
        </w:rPr>
        <w:t> </w:t>
      </w:r>
      <w:r w:rsidRPr="00DB69CA">
        <w:rPr>
          <w:szCs w:val="24"/>
        </w:rPr>
        <w:t>rok:</w:t>
      </w:r>
    </w:p>
    <w:p w14:paraId="1A257BA2" w14:textId="77777777" w:rsidR="00400586" w:rsidRPr="00DB69CA" w:rsidRDefault="00400586" w:rsidP="00DB69CA">
      <w:pPr>
        <w:rPr>
          <w:rFonts w:cs="Arial"/>
          <w:bCs/>
          <w:szCs w:val="24"/>
        </w:rPr>
      </w:pPr>
    </w:p>
    <w:p w14:paraId="431FAEDA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1. Dochody na zadania własne:</w:t>
      </w:r>
    </w:p>
    <w:p w14:paraId="3183B69D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5018193" w14:textId="77777777" w:rsidR="00A63074" w:rsidRPr="009E2D44" w:rsidRDefault="00A63074" w:rsidP="009E2D44">
      <w:pPr>
        <w:pStyle w:val="Nagwek3"/>
      </w:pPr>
      <w:r w:rsidRPr="009E2D44">
        <w:t>Dział 758 – Różne rozliczenia</w:t>
      </w:r>
    </w:p>
    <w:p w14:paraId="45D4A464" w14:textId="77777777" w:rsidR="00A63074" w:rsidRPr="00DB69CA" w:rsidRDefault="00A63074" w:rsidP="00E3176E"/>
    <w:p w14:paraId="09B36ED1" w14:textId="77777777" w:rsidR="00A63074" w:rsidRPr="00300DC2" w:rsidRDefault="00A63074" w:rsidP="00300DC2">
      <w:pPr>
        <w:pStyle w:val="Nagwek4"/>
      </w:pPr>
      <w:r w:rsidRPr="00300DC2">
        <w:t>Rozdział 75814 – Różne rozliczenia finansowe</w:t>
      </w:r>
    </w:p>
    <w:p w14:paraId="43AEFD46" w14:textId="77777777" w:rsidR="00A63074" w:rsidRPr="00DB69CA" w:rsidRDefault="00A63074" w:rsidP="00E3176E"/>
    <w:p w14:paraId="2B374CDC" w14:textId="77777777" w:rsidR="00A63074" w:rsidRPr="00DB69CA" w:rsidRDefault="00A63074" w:rsidP="00E3176E">
      <w:r w:rsidRPr="00DB69CA">
        <w:t xml:space="preserve">Na podstawie pism Ministra Finansów oraz w związku z otrzymanymi środkami zwiększa się dochody o łączną kwotę 317.484,00 zł. </w:t>
      </w:r>
    </w:p>
    <w:p w14:paraId="038C5304" w14:textId="77777777" w:rsidR="00A63074" w:rsidRPr="00DB69CA" w:rsidRDefault="00A63074" w:rsidP="00E3176E">
      <w:r w:rsidRPr="00DB69CA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395971AF" w14:textId="77777777" w:rsidR="00A63074" w:rsidRPr="00DB69CA" w:rsidRDefault="00A63074" w:rsidP="00E3176E"/>
    <w:p w14:paraId="376B0703" w14:textId="77777777" w:rsidR="00A63074" w:rsidRPr="00DB69CA" w:rsidRDefault="00A63074" w:rsidP="009E2D44">
      <w:pPr>
        <w:pStyle w:val="Nagwek3"/>
      </w:pPr>
      <w:r w:rsidRPr="00DB69CA">
        <w:t>Dział 801 – Oświata i wychowanie</w:t>
      </w:r>
    </w:p>
    <w:p w14:paraId="1FF8E006" w14:textId="77777777" w:rsidR="00A63074" w:rsidRPr="00DB69CA" w:rsidRDefault="00A63074" w:rsidP="00E3176E"/>
    <w:p w14:paraId="6DE778EE" w14:textId="77777777" w:rsidR="00A63074" w:rsidRPr="00DB69CA" w:rsidRDefault="00A63074" w:rsidP="00300DC2">
      <w:pPr>
        <w:pStyle w:val="Nagwek4"/>
      </w:pPr>
      <w:r w:rsidRPr="00DB69CA">
        <w:t>Rozdział 80153 – Zapewnienie uczniom prawa do bezpłatnego dostępu do podręczników, materiałów edukacyjnych lub materiałów ćwiczeniowych</w:t>
      </w:r>
    </w:p>
    <w:p w14:paraId="64173925" w14:textId="77777777" w:rsidR="00A63074" w:rsidRPr="00DB69CA" w:rsidRDefault="00A63074" w:rsidP="00E3176E"/>
    <w:p w14:paraId="24A9EAD2" w14:textId="76ECA5D9" w:rsidR="009A6CF3" w:rsidRPr="00DB69CA" w:rsidRDefault="006B7478" w:rsidP="00E3176E">
      <w:r w:rsidRPr="00DB69CA">
        <w:t>Zwiększ</w:t>
      </w:r>
      <w:r w:rsidR="009A6CF3" w:rsidRPr="00DB69CA">
        <w:t>a</w:t>
      </w:r>
      <w:r w:rsidRPr="00DB69CA">
        <w:t xml:space="preserve"> się dochody o kwotę 1.225,75 zł w związku z otrzymanym </w:t>
      </w:r>
      <w:r w:rsidR="009A6CF3" w:rsidRPr="00DB69CA">
        <w:t xml:space="preserve">w 2024 roku </w:t>
      </w:r>
      <w:r w:rsidRPr="00DB69CA">
        <w:t xml:space="preserve">zwrotem dotacji </w:t>
      </w:r>
      <w:r w:rsidR="009A6CF3" w:rsidRPr="00DB69CA">
        <w:t>od Zespołu Szkół Akademickich i Zespołu Szkół Włocławskiego Stowarzyszenia Oświatowego „COGITO”. Dotacja przeznaczona była w 2023 roku na sfinansowanie zakupu podręczników dla uczniów (ze środków budżetu Wojewody Kujawsko – Pomorskiego)</w:t>
      </w:r>
      <w:r w:rsidR="009E56B4" w:rsidRPr="00DB69CA">
        <w:t xml:space="preserve"> i nie została wykorzystana</w:t>
      </w:r>
      <w:r w:rsidR="009A6CF3" w:rsidRPr="00DB69CA">
        <w:t>.</w:t>
      </w:r>
    </w:p>
    <w:p w14:paraId="7236DE3C" w14:textId="77777777" w:rsidR="00A63074" w:rsidRPr="00DB69CA" w:rsidRDefault="00A63074" w:rsidP="00E3176E"/>
    <w:p w14:paraId="483442DA" w14:textId="5CEE9296" w:rsidR="009A6CF3" w:rsidRPr="00DB69CA" w:rsidRDefault="009A6CF3" w:rsidP="00300DC2">
      <w:pPr>
        <w:pStyle w:val="Nagwek4"/>
      </w:pPr>
      <w:r w:rsidRPr="00DB69CA">
        <w:t xml:space="preserve">Rozdział 80195 – Pozostała działalność </w:t>
      </w:r>
    </w:p>
    <w:p w14:paraId="3DD5F82A" w14:textId="77777777" w:rsidR="009A6CF3" w:rsidRPr="00DB69CA" w:rsidRDefault="009A6CF3" w:rsidP="00E3176E"/>
    <w:p w14:paraId="54AF045C" w14:textId="18D19E41" w:rsidR="009A6CF3" w:rsidRPr="00DB69CA" w:rsidRDefault="00AF423C" w:rsidP="00E3176E">
      <w:r w:rsidRPr="00DB69CA">
        <w:t xml:space="preserve">Zwiększa się dochody o kwotę 24.947,14 zł w związku z otrzymanym w 2024 roku zwrotem dotacji od Partnera projektu pn. „Zawodowcy z Włocławka” – Łódzkiego Stowarzyszenia Przewoźników. </w:t>
      </w:r>
    </w:p>
    <w:p w14:paraId="5C4E588A" w14:textId="2F066C55" w:rsidR="00AF423C" w:rsidRPr="00DB69CA" w:rsidRDefault="00AF423C" w:rsidP="00E3176E">
      <w:r w:rsidRPr="00DB69CA">
        <w:t>Środki te nie zostały wykorzystane w 2023 roku na realizację projektu przez ww. Stowarzyszenie.</w:t>
      </w:r>
    </w:p>
    <w:p w14:paraId="3DCF258D" w14:textId="77777777" w:rsidR="009A6CF3" w:rsidRPr="00DB69CA" w:rsidRDefault="009A6CF3" w:rsidP="00E3176E"/>
    <w:p w14:paraId="3DF88F2B" w14:textId="77777777" w:rsidR="00A63074" w:rsidRPr="00DB69CA" w:rsidRDefault="00A63074" w:rsidP="009E2D44">
      <w:pPr>
        <w:pStyle w:val="Nagwek3"/>
      </w:pPr>
      <w:r w:rsidRPr="00DB69CA">
        <w:t>Dział 852 – Pomoc społeczna</w:t>
      </w:r>
    </w:p>
    <w:p w14:paraId="039949B4" w14:textId="77777777" w:rsidR="00A63074" w:rsidRPr="00DB69CA" w:rsidRDefault="00A63074" w:rsidP="00E3176E"/>
    <w:p w14:paraId="2AAD3324" w14:textId="77777777" w:rsidR="00A63074" w:rsidRPr="00DB69CA" w:rsidRDefault="00A63074" w:rsidP="00300DC2">
      <w:pPr>
        <w:pStyle w:val="Nagwek4"/>
      </w:pPr>
      <w:r w:rsidRPr="00DB69CA">
        <w:t xml:space="preserve">Rozdział 85214 – Zasiłki okresowe, celowe i pomoc w naturze oraz składki na ubezpieczenia emerytalne i rentowe </w:t>
      </w:r>
    </w:p>
    <w:p w14:paraId="518FC11F" w14:textId="77777777" w:rsidR="00A63074" w:rsidRPr="00DB69CA" w:rsidRDefault="00A63074" w:rsidP="00E3176E"/>
    <w:p w14:paraId="12F0A253" w14:textId="77777777" w:rsidR="00A63074" w:rsidRPr="00DB69CA" w:rsidRDefault="00A63074" w:rsidP="00E3176E">
      <w:r w:rsidRPr="00DB69CA">
        <w:lastRenderedPageBreak/>
        <w:t>W związku z otrzymanymi środkami oraz na podstawie pisma Wojewody Kujawsko – Pomorskiego dokonuje się zwiększenia dochodów o kwotę 1.000,00 zł z przeznaczeniem na wypłatę zasiłków okresowych dla obywateli Ukrainy.</w:t>
      </w:r>
    </w:p>
    <w:p w14:paraId="348FF862" w14:textId="77777777" w:rsidR="00A63074" w:rsidRPr="00DB69CA" w:rsidRDefault="00A63074" w:rsidP="00E3176E">
      <w:r w:rsidRPr="00DB69CA">
        <w:t>Powyższe środki przekazywane są z Funduszu Pomocy.</w:t>
      </w:r>
    </w:p>
    <w:p w14:paraId="45176025" w14:textId="77777777" w:rsidR="00C26E0D" w:rsidRPr="00DB69CA" w:rsidRDefault="00C26E0D" w:rsidP="00E3176E"/>
    <w:p w14:paraId="220098F1" w14:textId="77777777" w:rsidR="00A63074" w:rsidRPr="00DB69CA" w:rsidRDefault="00A63074" w:rsidP="00300DC2">
      <w:pPr>
        <w:pStyle w:val="Nagwek4"/>
      </w:pPr>
      <w:r w:rsidRPr="00DB69CA">
        <w:t>Rozdział 85230 – Pomoc w zakresie dożywiania</w:t>
      </w:r>
    </w:p>
    <w:p w14:paraId="0BF8098E" w14:textId="77777777" w:rsidR="00A63074" w:rsidRPr="00DB69CA" w:rsidRDefault="00A63074" w:rsidP="00E3176E"/>
    <w:p w14:paraId="4593424F" w14:textId="77777777" w:rsidR="00A63074" w:rsidRPr="00DB69CA" w:rsidRDefault="00A63074" w:rsidP="00E3176E">
      <w:r w:rsidRPr="00DB69CA">
        <w:t>W związku z otrzymanymi środkami oraz na podstawie pisma Wojewody Kujawsko – Pomorskiego dokonuje się zwiększenia dochodów o kwotę 2.500,00 zł z przeznaczeniem na zapewnienie posiłku dzieciom i młodzieży przyznanego na podstawie ustawy z dnia 12 marca 2022 r. o pomocy obywatelom Ukrainy w związku z konfliktem zbrojnym na terytorium tego państwa.</w:t>
      </w:r>
    </w:p>
    <w:p w14:paraId="3D63B39B" w14:textId="77777777" w:rsidR="00A63074" w:rsidRPr="00DB69CA" w:rsidRDefault="00A63074" w:rsidP="00E3176E">
      <w:r w:rsidRPr="00DB69CA">
        <w:t>Powyższe środki przekazywane są z Funduszu Pomocy.</w:t>
      </w:r>
    </w:p>
    <w:p w14:paraId="34EE1228" w14:textId="77777777" w:rsidR="00A63074" w:rsidRPr="00DB69CA" w:rsidRDefault="00A63074" w:rsidP="00E3176E"/>
    <w:p w14:paraId="2C3B61FF" w14:textId="77777777" w:rsidR="00A63074" w:rsidRPr="00DB69CA" w:rsidRDefault="00A63074" w:rsidP="009E2D44">
      <w:pPr>
        <w:pStyle w:val="Nagwek3"/>
      </w:pPr>
      <w:r w:rsidRPr="00DB69CA">
        <w:t>Dział 854 – Edukacyjna opieka wychowawcza</w:t>
      </w:r>
    </w:p>
    <w:p w14:paraId="7D2B48D4" w14:textId="77777777" w:rsidR="00A63074" w:rsidRPr="00DB69CA" w:rsidRDefault="00A63074" w:rsidP="00E3176E"/>
    <w:p w14:paraId="0095DB04" w14:textId="77777777" w:rsidR="00A63074" w:rsidRPr="00DB69CA" w:rsidRDefault="00A63074" w:rsidP="00300DC2">
      <w:pPr>
        <w:pStyle w:val="Nagwek4"/>
      </w:pPr>
      <w:r w:rsidRPr="00DB69CA">
        <w:t>Rozdział 85415 – Pomoc materialna dla uczniów o charakterze socjalnym</w:t>
      </w:r>
    </w:p>
    <w:p w14:paraId="0FFFCE72" w14:textId="77777777" w:rsidR="00A63074" w:rsidRPr="00DB69CA" w:rsidRDefault="00A63074" w:rsidP="00E3176E"/>
    <w:p w14:paraId="639FA269" w14:textId="739F310F" w:rsidR="00A63074" w:rsidRPr="00DB69CA" w:rsidRDefault="00A63074" w:rsidP="00E3176E">
      <w:r w:rsidRPr="00DB69CA">
        <w:t>Na podstawie Aneksu nr 1/202</w:t>
      </w:r>
      <w:r w:rsidR="009C5D2B" w:rsidRPr="00DB69CA">
        <w:t>4</w:t>
      </w:r>
      <w:r w:rsidRPr="00DB69CA">
        <w:t xml:space="preserve"> do Porozumienia Nr UM</w:t>
      </w:r>
      <w:r w:rsidR="009C5D2B" w:rsidRPr="00DB69CA">
        <w:t>_</w:t>
      </w:r>
      <w:r w:rsidRPr="00DB69CA">
        <w:t>EK.041.1.</w:t>
      </w:r>
      <w:r w:rsidR="009C5D2B" w:rsidRPr="00DB69CA">
        <w:t>1602.2023</w:t>
      </w:r>
      <w:r w:rsidRPr="00DB69CA">
        <w:t xml:space="preserve"> z dnia 2</w:t>
      </w:r>
      <w:r w:rsidR="009C5D2B" w:rsidRPr="00DB69CA">
        <w:t>1</w:t>
      </w:r>
      <w:r w:rsidRPr="00DB69CA">
        <w:t xml:space="preserve"> listopada 202</w:t>
      </w:r>
      <w:r w:rsidR="009C5D2B" w:rsidRPr="00DB69CA">
        <w:t>3</w:t>
      </w:r>
      <w:r w:rsidRPr="00DB69CA">
        <w:t> r. zawartego pomiędzy Województwem Kujawsko – Pomorskim a Miastem Włocławek w sprawie przyznania stypendiów dla uczniów dziennych liceów i techników proponuje się dokonanie zwiększenia dochodów o kwotę 5.400,00 zł.</w:t>
      </w:r>
    </w:p>
    <w:p w14:paraId="7E2687EB" w14:textId="77777777" w:rsidR="00A63074" w:rsidRPr="00DB69CA" w:rsidRDefault="00A63074" w:rsidP="00E3176E"/>
    <w:p w14:paraId="27394EF0" w14:textId="77777777" w:rsidR="00A63074" w:rsidRPr="00DB69CA" w:rsidRDefault="00A63074" w:rsidP="009E2D44">
      <w:pPr>
        <w:pStyle w:val="Nagwek3"/>
      </w:pPr>
      <w:r w:rsidRPr="00DB69CA">
        <w:t>Dział 855 – Rodzina</w:t>
      </w:r>
    </w:p>
    <w:p w14:paraId="5C961DBC" w14:textId="77777777" w:rsidR="00A63074" w:rsidRPr="00DB69CA" w:rsidRDefault="00A63074" w:rsidP="00E3176E"/>
    <w:p w14:paraId="04372A46" w14:textId="77777777" w:rsidR="009C5D2B" w:rsidRPr="00DB69CA" w:rsidRDefault="009C5D2B" w:rsidP="00300DC2">
      <w:pPr>
        <w:pStyle w:val="Nagwek4"/>
      </w:pPr>
      <w:r w:rsidRPr="00DB69CA">
        <w:t xml:space="preserve">Rozdział 85510 – Działalność placówek opiekuńczo - wychowawczych </w:t>
      </w:r>
    </w:p>
    <w:p w14:paraId="535D67E4" w14:textId="77777777" w:rsidR="009C5D2B" w:rsidRPr="00DB69CA" w:rsidRDefault="009C5D2B" w:rsidP="00E3176E"/>
    <w:p w14:paraId="416772F7" w14:textId="5ED87F75" w:rsidR="009C5D2B" w:rsidRPr="00DB69CA" w:rsidRDefault="009C5D2B" w:rsidP="00E3176E">
      <w:r w:rsidRPr="00DB69CA">
        <w:t>W związku z otrzymanymi środkami oraz na podstawie pisma Wojewody Kujawsko – Pomorskiego zwiększa się dochody o kwotę 14.897,00 zł z przeznaczeniem na finansowanie pobytu dzieci obywateli Ukrainy umieszczonych w systemie pieczy zastępczej.</w:t>
      </w:r>
    </w:p>
    <w:p w14:paraId="38B23F1A" w14:textId="77777777" w:rsidR="009C5D2B" w:rsidRPr="00DB69CA" w:rsidRDefault="009C5D2B" w:rsidP="00E3176E">
      <w:r w:rsidRPr="00DB69CA">
        <w:t>Powyższe środki przekazywane są z Funduszu Pomocy.</w:t>
      </w:r>
    </w:p>
    <w:p w14:paraId="59679D98" w14:textId="77777777" w:rsidR="00A63074" w:rsidRPr="00DB69CA" w:rsidRDefault="00A63074" w:rsidP="00E3176E"/>
    <w:p w14:paraId="7715AAA7" w14:textId="77777777" w:rsidR="00A63074" w:rsidRPr="00DB69CA" w:rsidRDefault="00A63074" w:rsidP="00300DC2">
      <w:pPr>
        <w:pStyle w:val="Nagwek4"/>
      </w:pPr>
      <w:r w:rsidRPr="00DB69CA">
        <w:t xml:space="preserve">Rozdział 85595 – Pozostała działalność </w:t>
      </w:r>
    </w:p>
    <w:p w14:paraId="1540D217" w14:textId="77777777" w:rsidR="00A63074" w:rsidRPr="00DB69CA" w:rsidRDefault="00A63074" w:rsidP="00E3176E"/>
    <w:p w14:paraId="72C874EC" w14:textId="77777777" w:rsidR="00A63074" w:rsidRPr="00DB69CA" w:rsidRDefault="00A63074" w:rsidP="00E3176E">
      <w:r w:rsidRPr="00DB69CA">
        <w:t>W związku z otrzymanymi środkami oraz na podstawie pism Wojewody Kujawsko – Pomorskiego dokonuje się zwiększenia dochodów o kwotę 34.505,00 zł z przeznaczeniem na wypłatę świadczeń rodzinnych dla obywateli Ukrainy wraz z kosztami obsługi i składkami zdrowotnymi.</w:t>
      </w:r>
    </w:p>
    <w:p w14:paraId="0F3A8743" w14:textId="77777777" w:rsidR="00A63074" w:rsidRPr="00DB69CA" w:rsidRDefault="00A63074" w:rsidP="00E3176E">
      <w:r w:rsidRPr="00DB69CA">
        <w:t>Powyższe środki przekazywane są z Funduszu Pomocy.</w:t>
      </w:r>
    </w:p>
    <w:p w14:paraId="344FE04A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775C5776" w14:textId="336F3EF4" w:rsidR="00A63074" w:rsidRPr="00E3176E" w:rsidRDefault="00A63074" w:rsidP="00E3176E">
      <w:pPr>
        <w:pStyle w:val="Akapitzlist"/>
        <w:numPr>
          <w:ilvl w:val="0"/>
          <w:numId w:val="31"/>
        </w:numPr>
        <w:rPr>
          <w:rFonts w:ascii="Arial" w:hAnsi="Arial" w:cs="Arial"/>
          <w:bCs/>
          <w:sz w:val="24"/>
          <w:szCs w:val="24"/>
        </w:rPr>
      </w:pPr>
      <w:r w:rsidRPr="00E3176E">
        <w:rPr>
          <w:rFonts w:ascii="Arial" w:hAnsi="Arial" w:cs="Arial"/>
          <w:bCs/>
          <w:sz w:val="24"/>
          <w:szCs w:val="24"/>
        </w:rPr>
        <w:t>Dochody na zadania zlecone:</w:t>
      </w:r>
    </w:p>
    <w:p w14:paraId="50B0BD49" w14:textId="77777777" w:rsidR="00A63074" w:rsidRPr="00DB69CA" w:rsidRDefault="00A63074" w:rsidP="00144D77">
      <w:pPr>
        <w:pStyle w:val="Nagwek3"/>
      </w:pPr>
      <w:r w:rsidRPr="00DB69CA">
        <w:t>Dział 754 – Bezpieczeństwo publiczne i ochrona przeciwpożarowa</w:t>
      </w:r>
    </w:p>
    <w:p w14:paraId="275A8977" w14:textId="77777777" w:rsidR="00A63074" w:rsidRPr="00DB69CA" w:rsidRDefault="00A63074" w:rsidP="00E3176E"/>
    <w:p w14:paraId="57585BF1" w14:textId="77777777" w:rsidR="00A63074" w:rsidRPr="00DB69CA" w:rsidRDefault="00A63074" w:rsidP="00300DC2">
      <w:pPr>
        <w:pStyle w:val="Nagwek4"/>
      </w:pPr>
      <w:r w:rsidRPr="00DB69CA">
        <w:t>Rozdział 75495 - Pozostała działalność</w:t>
      </w:r>
    </w:p>
    <w:p w14:paraId="73CC11DA" w14:textId="77777777" w:rsidR="00A63074" w:rsidRPr="00DB69CA" w:rsidRDefault="00A63074" w:rsidP="00E3176E"/>
    <w:p w14:paraId="76D5C836" w14:textId="77777777" w:rsidR="00A63074" w:rsidRPr="00DB69CA" w:rsidRDefault="00A63074" w:rsidP="00E3176E">
      <w:r w:rsidRPr="00DB69CA">
        <w:t xml:space="preserve">W związku z otrzymanymi środkami oraz na podstawie pism Wojewody Kujawsko – Pomorskiego dokonuje się zwiększenia dochodów o łączną kwotę 123.376,00 zł, w tym: </w:t>
      </w:r>
    </w:p>
    <w:p w14:paraId="026EAEBD" w14:textId="77777777" w:rsidR="00A63074" w:rsidRPr="00DB69CA" w:rsidRDefault="00A63074" w:rsidP="00DB69CA">
      <w:pPr>
        <w:pStyle w:val="Akapitzlist"/>
        <w:numPr>
          <w:ilvl w:val="0"/>
          <w:numId w:val="22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lastRenderedPageBreak/>
        <w:t>wypłatę przez Gminy świadczeń pieniężnych w stawce 40 zł za osobę dziennie wraz z kosztami obsługi – 18.256,00 zł,</w:t>
      </w:r>
    </w:p>
    <w:p w14:paraId="6B324A85" w14:textId="77777777" w:rsidR="00A63074" w:rsidRPr="00DB69CA" w:rsidRDefault="00A63074" w:rsidP="00DB69CA">
      <w:pPr>
        <w:pStyle w:val="Akapitzlist"/>
        <w:numPr>
          <w:ilvl w:val="0"/>
          <w:numId w:val="22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zapewnienie zakwaterowania i wyżywienia obywatelom Ukrainy zakwaterowanym w obiektach zatwierdzonych przez Wydział Bezpieczeństwa i Zarządzania Kryzysowego Kujawsko – Pomorskiego Urzędu Wojewódzkiego – 105.120,00 zł.</w:t>
      </w:r>
    </w:p>
    <w:p w14:paraId="0361C390" w14:textId="77777777" w:rsidR="00A63074" w:rsidRPr="00DB69CA" w:rsidRDefault="00A63074" w:rsidP="00E3176E">
      <w:r w:rsidRPr="00DB69CA">
        <w:t>Powyższe środki przekazywane są z Funduszu Pomocy.</w:t>
      </w:r>
    </w:p>
    <w:p w14:paraId="0956D126" w14:textId="77777777" w:rsidR="009C5D2B" w:rsidRPr="00DB69CA" w:rsidRDefault="009C5D2B" w:rsidP="00E3176E"/>
    <w:p w14:paraId="5EAE3F62" w14:textId="77777777" w:rsidR="00A63074" w:rsidRPr="00DB69CA" w:rsidRDefault="00A63074" w:rsidP="00144D77">
      <w:pPr>
        <w:pStyle w:val="Nagwek3"/>
        <w:rPr>
          <w:i/>
          <w:iCs/>
        </w:rPr>
      </w:pPr>
      <w:r w:rsidRPr="00DB69CA">
        <w:t>Dział 853 – Pozostałe zadania w zakresie polityki społecznej</w:t>
      </w:r>
    </w:p>
    <w:p w14:paraId="5DC26971" w14:textId="77777777" w:rsidR="00A63074" w:rsidRPr="00DB69CA" w:rsidRDefault="00A63074" w:rsidP="00E3176E"/>
    <w:p w14:paraId="065401E6" w14:textId="77777777" w:rsidR="00A63074" w:rsidRPr="00DB69CA" w:rsidRDefault="00A63074" w:rsidP="00300DC2">
      <w:pPr>
        <w:pStyle w:val="Nagwek4"/>
      </w:pPr>
      <w:r w:rsidRPr="00DB69CA">
        <w:t xml:space="preserve">Rozdział 85395 – Pozostała działalność </w:t>
      </w:r>
    </w:p>
    <w:p w14:paraId="5FD992F8" w14:textId="77777777" w:rsidR="00A63074" w:rsidRPr="00DB69CA" w:rsidRDefault="00A63074" w:rsidP="00E3176E"/>
    <w:p w14:paraId="38E819B3" w14:textId="53EE096B" w:rsidR="00A63074" w:rsidRPr="00DB69CA" w:rsidRDefault="00A63074" w:rsidP="00E3176E">
      <w:r w:rsidRPr="00DB69CA">
        <w:t xml:space="preserve">W związku z otrzymanymi środkami oraz na podstawie pisma Wojewody Kujawsko – Pomorskiego dokonuje się zwiększenia dochodów o kwotę 3.060,00 zł z przeznaczeniem na wypłatę jednorazowego świadczenia pieniężnego w wysokości 300 zł na osobę i koszty obsługi zadania </w:t>
      </w:r>
      <w:r w:rsidR="009C5D2B" w:rsidRPr="00DB69CA">
        <w:t xml:space="preserve">– pomoc przyznawana </w:t>
      </w:r>
      <w:r w:rsidRPr="00DB69CA">
        <w:t>na podstawie ustawy o pomocy obywatelom Ukrainy w związku z konfliktem zbrojnym na terytorium tego państwa.</w:t>
      </w:r>
    </w:p>
    <w:p w14:paraId="3B2EA731" w14:textId="77777777" w:rsidR="00A63074" w:rsidRPr="00DB69CA" w:rsidRDefault="00A63074" w:rsidP="00E3176E">
      <w:r w:rsidRPr="00DB69CA">
        <w:t>Powyższe środki przekazywane są z Funduszu Pomocy.</w:t>
      </w:r>
    </w:p>
    <w:p w14:paraId="7362691A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166ECC1" w14:textId="249012E0" w:rsidR="00A63074" w:rsidRPr="00E3176E" w:rsidRDefault="00A63074" w:rsidP="00E3176E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3176E">
        <w:rPr>
          <w:rFonts w:ascii="Arial" w:hAnsi="Arial" w:cs="Arial"/>
          <w:bCs/>
          <w:sz w:val="24"/>
          <w:szCs w:val="24"/>
        </w:rPr>
        <w:t>Dochody na zadania rządowe:</w:t>
      </w:r>
    </w:p>
    <w:p w14:paraId="72B36CD5" w14:textId="77777777" w:rsidR="00A63074" w:rsidRPr="00DB69CA" w:rsidRDefault="00A63074" w:rsidP="00144D77">
      <w:pPr>
        <w:pStyle w:val="Nagwek3"/>
        <w:rPr>
          <w:i/>
          <w:iCs/>
        </w:rPr>
      </w:pPr>
      <w:r w:rsidRPr="00DB69CA">
        <w:t>Dział 853 – Pozostałe zadania w zakresie polityki społecznej</w:t>
      </w:r>
    </w:p>
    <w:p w14:paraId="68631FF0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3DCD1E11" w14:textId="5D0A15A2" w:rsidR="00A63074" w:rsidRPr="00DB69CA" w:rsidRDefault="00A63074" w:rsidP="00300DC2">
      <w:pPr>
        <w:pStyle w:val="Nagwek4"/>
      </w:pPr>
      <w:r w:rsidRPr="00DB69CA">
        <w:t>Rozdział 85321 -</w:t>
      </w:r>
      <w:r w:rsidR="00AB7081">
        <w:t xml:space="preserve"> </w:t>
      </w:r>
      <w:r w:rsidRPr="00DB69CA">
        <w:t>Zespoły do spraw orzekania o niepełnosprawności</w:t>
      </w:r>
    </w:p>
    <w:p w14:paraId="010750E4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0B6DEB9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 związku z otrzymanymi środkami oraz na podstawie pisma Wojewody Kujawsko – Pomorskiego dokonuje się zwiększenia dochodów o kwotę 230,00 zł z przeznaczeniem na realizację w miesiącu styczniu br. zadań przez powiatowe/miejskie zespoły do spraw orzekania o niepełnosprawności na rzecz obywateli Ukrainy.</w:t>
      </w:r>
    </w:p>
    <w:p w14:paraId="5CD92FC7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30ACAD3" w14:textId="4CCA8DB7" w:rsidR="00A63074" w:rsidRPr="00E3679B" w:rsidRDefault="00A63074" w:rsidP="00E3679B">
      <w:pPr>
        <w:pStyle w:val="Akapitzlist"/>
        <w:numPr>
          <w:ilvl w:val="1"/>
          <w:numId w:val="40"/>
        </w:numPr>
        <w:rPr>
          <w:rFonts w:ascii="Arial" w:hAnsi="Arial" w:cs="Arial"/>
          <w:bCs/>
          <w:sz w:val="24"/>
          <w:szCs w:val="24"/>
        </w:rPr>
      </w:pPr>
      <w:r w:rsidRPr="00E3679B">
        <w:rPr>
          <w:rFonts w:ascii="Arial" w:hAnsi="Arial" w:cs="Arial"/>
          <w:bCs/>
          <w:sz w:val="24"/>
          <w:szCs w:val="24"/>
        </w:rPr>
        <w:t>Wydatki na zadania</w:t>
      </w:r>
      <w:r w:rsidR="00AB7081" w:rsidRPr="00E3679B">
        <w:rPr>
          <w:rFonts w:ascii="Arial" w:hAnsi="Arial" w:cs="Arial"/>
          <w:bCs/>
          <w:sz w:val="24"/>
          <w:szCs w:val="24"/>
        </w:rPr>
        <w:t xml:space="preserve"> </w:t>
      </w:r>
      <w:r w:rsidRPr="00E3679B">
        <w:rPr>
          <w:rFonts w:ascii="Arial" w:hAnsi="Arial" w:cs="Arial"/>
          <w:bCs/>
          <w:sz w:val="24"/>
          <w:szCs w:val="24"/>
        </w:rPr>
        <w:t>własne:</w:t>
      </w:r>
    </w:p>
    <w:p w14:paraId="2FA73F84" w14:textId="77777777" w:rsidR="00A63074" w:rsidRPr="00DB69CA" w:rsidRDefault="00A63074" w:rsidP="00144D77">
      <w:pPr>
        <w:pStyle w:val="Nagwek3"/>
        <w:rPr>
          <w:i/>
          <w:iCs/>
        </w:rPr>
      </w:pPr>
      <w:r w:rsidRPr="00DB69CA">
        <w:t>Dział 600 – Transport i łączność</w:t>
      </w:r>
    </w:p>
    <w:p w14:paraId="3E3C66E5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E444505" w14:textId="77777777" w:rsidR="00A63074" w:rsidRPr="00DB69CA" w:rsidRDefault="00A63074" w:rsidP="00DB69CA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DB69CA">
        <w:rPr>
          <w:rFonts w:ascii="Arial" w:hAnsi="Arial" w:cs="Arial"/>
          <w:bCs/>
          <w:color w:val="auto"/>
          <w:szCs w:val="24"/>
        </w:rPr>
        <w:t>Rozdział 60015 – Drogi publiczne w miastach na prawach powiatu</w:t>
      </w:r>
    </w:p>
    <w:p w14:paraId="0C18A4E4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60095 – Pozostała działalność</w:t>
      </w:r>
    </w:p>
    <w:p w14:paraId="287A6AAA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7B5AB932" w14:textId="69B83B61" w:rsidR="00A63074" w:rsidRPr="00DB69CA" w:rsidRDefault="00A63074" w:rsidP="0033434F">
      <w:r w:rsidRPr="00DB69CA">
        <w:t xml:space="preserve">Proponuje się dokonanie zmniejszenia wydatków </w:t>
      </w:r>
      <w:r w:rsidR="00735E54" w:rsidRPr="00DB69CA">
        <w:t xml:space="preserve">Miejskiego Zarządu Infrastruktury Drogowej i Transportu </w:t>
      </w:r>
      <w:r w:rsidRPr="00DB69CA">
        <w:t xml:space="preserve">w rozdz. 60015 o kwotę 56.760,00 zł i przeniesienia ich </w:t>
      </w:r>
      <w:r w:rsidR="00735E54" w:rsidRPr="00DB69CA">
        <w:t xml:space="preserve">do </w:t>
      </w:r>
      <w:r w:rsidRPr="00DB69CA">
        <w:t xml:space="preserve">rozdz. 60095 do § 4010 </w:t>
      </w:r>
      <w:r w:rsidR="00473581" w:rsidRPr="00DB69CA">
        <w:t>z</w:t>
      </w:r>
      <w:r w:rsidR="00735E54" w:rsidRPr="00DB69CA">
        <w:t> </w:t>
      </w:r>
      <w:r w:rsidR="00473581" w:rsidRPr="00DB69CA">
        <w:t xml:space="preserve">przeznaczeniem </w:t>
      </w:r>
      <w:r w:rsidRPr="00DB69CA">
        <w:t xml:space="preserve">na pokrycie kosztów </w:t>
      </w:r>
      <w:r w:rsidR="00473581" w:rsidRPr="00DB69CA">
        <w:t>zatrudnienia pracownika na stanowisko operatora zamiatarki mechanicznej. Potrzeba obsadzenia stanowiska pracy spowodowana jest dokonaniem zakupu zamiatarki mechanicznej i ma na celu uzyskanie oszczędności z tytułu umów zleceń za zamiatanie w pasach drogowych m.in. ścieżek rowerowych i ulic oraz w przypadku konieczności nagłego uruchomienia po zdarzeniach drogowych. Koszt obsadzenia stanowiska pracy będzie znacznie niższy niż koszt poniesiony na usługę zewnętrzną.</w:t>
      </w:r>
    </w:p>
    <w:p w14:paraId="57C07284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6E8D7B21" w14:textId="77777777" w:rsidR="0033434F" w:rsidRDefault="0033434F">
      <w:pPr>
        <w:spacing w:after="160" w:line="259" w:lineRule="auto"/>
      </w:pPr>
      <w:r>
        <w:br w:type="page"/>
      </w:r>
    </w:p>
    <w:p w14:paraId="0CF6129D" w14:textId="6EAFEFC0" w:rsidR="00A63074" w:rsidRPr="00DB69CA" w:rsidRDefault="00A63074" w:rsidP="00144D77">
      <w:pPr>
        <w:pStyle w:val="Nagwek3"/>
      </w:pPr>
      <w:r w:rsidRPr="00DB69CA">
        <w:lastRenderedPageBreak/>
        <w:t>Dział 750 – Administracja publiczna</w:t>
      </w:r>
    </w:p>
    <w:p w14:paraId="5734D0A6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0355250" w14:textId="77777777" w:rsidR="00A63074" w:rsidRPr="00DB69CA" w:rsidRDefault="00A63074" w:rsidP="0033434F">
      <w:pPr>
        <w:pStyle w:val="Nagwek4"/>
      </w:pPr>
      <w:r w:rsidRPr="00DB69CA">
        <w:t>Rozdział 75095 – Pozostała działalność</w:t>
      </w:r>
    </w:p>
    <w:p w14:paraId="38A39104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673C0CB" w14:textId="79DFC615" w:rsidR="00473581" w:rsidRPr="00DB69CA" w:rsidRDefault="00473581" w:rsidP="00DB69CA">
      <w:pPr>
        <w:pStyle w:val="Tekstpodstawowy"/>
        <w:spacing w:after="0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W związku z koniecznością uregulowania należności związanej ze zużyciem energii elektrycznej w budynku przy ul. 3 Maja 18 proponuje się dokonanie </w:t>
      </w:r>
      <w:r w:rsidR="006D6381" w:rsidRPr="00DB69CA">
        <w:rPr>
          <w:rFonts w:cs="Arial"/>
          <w:bCs/>
          <w:szCs w:val="24"/>
        </w:rPr>
        <w:t>zmniejszenia</w:t>
      </w:r>
      <w:r w:rsidRPr="00DB69CA">
        <w:rPr>
          <w:rFonts w:cs="Arial"/>
          <w:bCs/>
          <w:szCs w:val="24"/>
        </w:rPr>
        <w:t xml:space="preserve"> wydatków Wydziału Inwestycji na §</w:t>
      </w:r>
      <w:r w:rsidR="006D6381" w:rsidRPr="00DB69CA">
        <w:rPr>
          <w:rFonts w:cs="Arial"/>
          <w:bCs/>
          <w:szCs w:val="24"/>
        </w:rPr>
        <w:t> 4390</w:t>
      </w:r>
      <w:r w:rsidRPr="00DB69CA">
        <w:rPr>
          <w:rFonts w:cs="Arial"/>
          <w:bCs/>
          <w:szCs w:val="24"/>
        </w:rPr>
        <w:t xml:space="preserve"> o kwotę </w:t>
      </w:r>
      <w:r w:rsidR="006D6381" w:rsidRPr="00DB69CA">
        <w:rPr>
          <w:rFonts w:cs="Arial"/>
          <w:bCs/>
          <w:szCs w:val="24"/>
        </w:rPr>
        <w:t>3.000</w:t>
      </w:r>
      <w:r w:rsidRPr="00DB69CA">
        <w:rPr>
          <w:rFonts w:cs="Arial"/>
          <w:bCs/>
          <w:szCs w:val="24"/>
        </w:rPr>
        <w:t>,00 zł</w:t>
      </w:r>
      <w:r w:rsidR="006D6381" w:rsidRPr="00DB69CA">
        <w:rPr>
          <w:rFonts w:cs="Arial"/>
          <w:bCs/>
          <w:szCs w:val="24"/>
        </w:rPr>
        <w:t xml:space="preserve"> i przeniesienia ich do</w:t>
      </w:r>
      <w:r w:rsidRPr="00DB69CA">
        <w:rPr>
          <w:rFonts w:cs="Arial"/>
          <w:bCs/>
          <w:szCs w:val="24"/>
        </w:rPr>
        <w:t xml:space="preserve"> </w:t>
      </w:r>
      <w:r w:rsidR="006D6381" w:rsidRPr="00DB69CA">
        <w:rPr>
          <w:rFonts w:cs="Arial"/>
          <w:bCs/>
          <w:szCs w:val="24"/>
        </w:rPr>
        <w:t>§ 4260.</w:t>
      </w:r>
    </w:p>
    <w:p w14:paraId="7E466D32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6ED821EE" w14:textId="6E74A4FF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Ponadto </w:t>
      </w:r>
      <w:r w:rsidR="006D6381" w:rsidRPr="00DB69CA">
        <w:rPr>
          <w:rFonts w:cs="Arial"/>
          <w:bCs/>
          <w:szCs w:val="24"/>
        </w:rPr>
        <w:t>proponuje się dokonanie zmniejszenia wydatków Wydziału Rewitalizacji na § 4170</w:t>
      </w:r>
      <w:r w:rsidRPr="00DB69CA">
        <w:rPr>
          <w:rFonts w:cs="Arial"/>
          <w:bCs/>
          <w:szCs w:val="24"/>
        </w:rPr>
        <w:t xml:space="preserve"> o kwotę </w:t>
      </w:r>
      <w:r w:rsidR="006D6381" w:rsidRPr="00DB69CA">
        <w:rPr>
          <w:rFonts w:cs="Arial"/>
          <w:bCs/>
          <w:szCs w:val="24"/>
        </w:rPr>
        <w:t>400</w:t>
      </w:r>
      <w:r w:rsidRPr="00DB69CA">
        <w:rPr>
          <w:rFonts w:cs="Arial"/>
          <w:bCs/>
          <w:szCs w:val="24"/>
        </w:rPr>
        <w:t xml:space="preserve">,00 zł </w:t>
      </w:r>
      <w:r w:rsidR="00EE42D3" w:rsidRPr="00DB69CA">
        <w:rPr>
          <w:rFonts w:cs="Arial"/>
          <w:bCs/>
          <w:szCs w:val="24"/>
        </w:rPr>
        <w:t xml:space="preserve">i przeniesienia ich do § 4580 celem zabezpieczenia środków na ewentualny zwrot odsetek od niewykorzystanej dotacji przeznaczonej na realizację </w:t>
      </w:r>
      <w:r w:rsidRPr="00DB69CA">
        <w:rPr>
          <w:rFonts w:cs="Arial"/>
          <w:bCs/>
          <w:color w:val="000000" w:themeColor="text1"/>
          <w:szCs w:val="24"/>
        </w:rPr>
        <w:t>projektu „Latarnicy społeczni obszaru rewitalizacji”</w:t>
      </w:r>
      <w:r w:rsidR="00EE42D3" w:rsidRPr="00DB69CA">
        <w:rPr>
          <w:rFonts w:cs="Arial"/>
          <w:bCs/>
          <w:color w:val="000000" w:themeColor="text1"/>
          <w:szCs w:val="24"/>
        </w:rPr>
        <w:t>.</w:t>
      </w:r>
    </w:p>
    <w:p w14:paraId="721AADC6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7BD17D3D" w14:textId="77777777" w:rsidR="006C5A48" w:rsidRPr="00DB69CA" w:rsidRDefault="006C5A48" w:rsidP="00144D77">
      <w:pPr>
        <w:pStyle w:val="Nagwek3"/>
      </w:pPr>
      <w:r w:rsidRPr="00DB69CA">
        <w:t>Dział 752 – Obrona narodowa</w:t>
      </w:r>
    </w:p>
    <w:p w14:paraId="2EBE911C" w14:textId="77777777" w:rsidR="006C5A48" w:rsidRPr="00DB69CA" w:rsidRDefault="006C5A48" w:rsidP="00DB69CA">
      <w:pPr>
        <w:rPr>
          <w:rFonts w:cs="Arial"/>
          <w:bCs/>
          <w:szCs w:val="24"/>
        </w:rPr>
      </w:pPr>
    </w:p>
    <w:p w14:paraId="5FD1B410" w14:textId="77777777" w:rsidR="006C5A48" w:rsidRPr="00DB69CA" w:rsidRDefault="006C5A48" w:rsidP="0033434F">
      <w:pPr>
        <w:pStyle w:val="Nagwek4"/>
      </w:pPr>
      <w:r w:rsidRPr="00DB69CA">
        <w:t>Rozdział 75224 – Kwalifikacja wojskowa</w:t>
      </w:r>
    </w:p>
    <w:p w14:paraId="0AF5C24D" w14:textId="77777777" w:rsidR="006C5A48" w:rsidRPr="00DB69CA" w:rsidRDefault="006C5A48" w:rsidP="00DB69CA">
      <w:pPr>
        <w:rPr>
          <w:rFonts w:cs="Arial"/>
          <w:bCs/>
          <w:szCs w:val="24"/>
        </w:rPr>
      </w:pPr>
    </w:p>
    <w:p w14:paraId="469B9EA1" w14:textId="23591B8C" w:rsidR="00FE474F" w:rsidRPr="00DB69CA" w:rsidRDefault="00FE474F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Proponuje się dokonanie zmniejszenia wydatków Wydziału Zarządzania Kryzysowego i Bezpieczeństwa na § 4170 o kwotę 600,00 zł i przeniesienia ich do § 4300 celem zabezpieczenia środków na pokrycie kosztów wynagrodzeń dla lekarz</w:t>
      </w:r>
      <w:r w:rsidR="00CE7E09" w:rsidRPr="00DB69CA">
        <w:rPr>
          <w:rFonts w:cs="Arial"/>
          <w:bCs/>
          <w:szCs w:val="24"/>
        </w:rPr>
        <w:t>y</w:t>
      </w:r>
      <w:r w:rsidRPr="00DB69CA">
        <w:rPr>
          <w:rFonts w:cs="Arial"/>
          <w:bCs/>
          <w:szCs w:val="24"/>
        </w:rPr>
        <w:t xml:space="preserve"> prowadzących gabinety lekarskie. </w:t>
      </w:r>
    </w:p>
    <w:p w14:paraId="5B27AC19" w14:textId="77777777" w:rsidR="006D6381" w:rsidRPr="00DB69CA" w:rsidRDefault="006D6381" w:rsidP="00DB69CA">
      <w:pPr>
        <w:rPr>
          <w:rFonts w:cs="Arial"/>
          <w:bCs/>
          <w:szCs w:val="24"/>
        </w:rPr>
      </w:pPr>
    </w:p>
    <w:p w14:paraId="0489728E" w14:textId="77777777" w:rsidR="00A63074" w:rsidRPr="00DB69CA" w:rsidRDefault="00A63074" w:rsidP="00144D77">
      <w:pPr>
        <w:pStyle w:val="Nagwek3"/>
      </w:pPr>
      <w:r w:rsidRPr="00DB69CA">
        <w:t>Dział 801 – Oświata i wychowanie</w:t>
      </w:r>
    </w:p>
    <w:p w14:paraId="27FC5B2C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742798F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6C3E1CDE" w14:textId="77FA1795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 xml:space="preserve">w rozdz. </w:t>
      </w:r>
      <w:r w:rsidRPr="002C3D6A">
        <w:rPr>
          <w:rFonts w:ascii="Arial" w:hAnsi="Arial" w:cs="Arial"/>
          <w:bCs/>
          <w:sz w:val="24"/>
          <w:szCs w:val="24"/>
          <w:shd w:val="clear" w:color="auto" w:fill="FFFFFF"/>
        </w:rPr>
        <w:t>80101 – Szkoły podstawowe,</w:t>
      </w:r>
    </w:p>
    <w:p w14:paraId="25E65A26" w14:textId="356D79AA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 xml:space="preserve">w rozdz. </w:t>
      </w:r>
      <w:r w:rsidRPr="002C3D6A">
        <w:rPr>
          <w:rFonts w:ascii="Arial" w:hAnsi="Arial" w:cs="Arial"/>
          <w:bCs/>
          <w:sz w:val="24"/>
          <w:szCs w:val="24"/>
          <w:shd w:val="clear" w:color="auto" w:fill="FFFFFF"/>
        </w:rPr>
        <w:t>80102 – Szkoły podstawowe specjalne,</w:t>
      </w:r>
    </w:p>
    <w:p w14:paraId="111D340E" w14:textId="316C2CA1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 xml:space="preserve">w rozdz. </w:t>
      </w:r>
      <w:r w:rsidRPr="002C3D6A">
        <w:rPr>
          <w:rFonts w:ascii="Arial" w:hAnsi="Arial" w:cs="Arial"/>
          <w:bCs/>
          <w:sz w:val="24"/>
          <w:szCs w:val="24"/>
          <w:shd w:val="clear" w:color="auto" w:fill="FFFFFF"/>
        </w:rPr>
        <w:t>80103 – Oddziały przedszkolne w szkołach podstawowych,</w:t>
      </w:r>
    </w:p>
    <w:p w14:paraId="2862C52B" w14:textId="733FA3FC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80104 – Przedszkola,</w:t>
      </w:r>
    </w:p>
    <w:p w14:paraId="7032D26B" w14:textId="1BC8FED7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80107 – Świetlice szkolne,</w:t>
      </w:r>
    </w:p>
    <w:p w14:paraId="0BB5562D" w14:textId="5E2FD5D5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80115 – Technika,</w:t>
      </w:r>
    </w:p>
    <w:p w14:paraId="121D0997" w14:textId="4DF8C8EE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 xml:space="preserve">w rozdz. 80117 – Branżowe szkoły I </w:t>
      </w:r>
      <w:proofErr w:type="spellStart"/>
      <w:r w:rsidRPr="002C3D6A">
        <w:rPr>
          <w:rFonts w:ascii="Arial" w:hAnsi="Arial" w:cs="Arial"/>
          <w:bCs/>
          <w:sz w:val="24"/>
          <w:szCs w:val="24"/>
        </w:rPr>
        <w:t>i</w:t>
      </w:r>
      <w:proofErr w:type="spellEnd"/>
      <w:r w:rsidRPr="002C3D6A">
        <w:rPr>
          <w:rFonts w:ascii="Arial" w:hAnsi="Arial" w:cs="Arial"/>
          <w:bCs/>
          <w:sz w:val="24"/>
          <w:szCs w:val="24"/>
        </w:rPr>
        <w:t xml:space="preserve"> II stopnia,</w:t>
      </w:r>
    </w:p>
    <w:p w14:paraId="7F05B0C8" w14:textId="4BB4D2FD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80120 – Licea ogólnokształcące,</w:t>
      </w:r>
    </w:p>
    <w:p w14:paraId="6160F4FD" w14:textId="77777777" w:rsidR="000D0D16" w:rsidRPr="002C3D6A" w:rsidRDefault="000D0D16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185BDB13" w14:textId="24418868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80134 – Szkoły zawodowe specjalne,</w:t>
      </w:r>
    </w:p>
    <w:p w14:paraId="16F02978" w14:textId="79F1ECEB" w:rsidR="00A63074" w:rsidRPr="002C3D6A" w:rsidRDefault="00A63074" w:rsidP="002C3D6A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1673919A" w14:textId="4596B436" w:rsidR="00A63074" w:rsidRPr="002C3D6A" w:rsidRDefault="00A63074" w:rsidP="002C3D6A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6AA56C7A" w14:textId="41A2C510" w:rsidR="00A63074" w:rsidRPr="002C3D6A" w:rsidRDefault="00A63074" w:rsidP="002C3D6A">
      <w:pPr>
        <w:pStyle w:val="Nagwek5"/>
        <w:numPr>
          <w:ilvl w:val="0"/>
          <w:numId w:val="34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2C3D6A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673F729D" w14:textId="6016E18F" w:rsidR="00A63074" w:rsidRPr="002C3D6A" w:rsidRDefault="00A63074" w:rsidP="002C3D6A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081CD944" w14:textId="41DDAF53" w:rsidR="00A63074" w:rsidRPr="002C3D6A" w:rsidRDefault="00A63074" w:rsidP="002C3D6A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>w rozdz. 80151 - Kwalifikacyjne kursy zawodowe,</w:t>
      </w:r>
    </w:p>
    <w:p w14:paraId="55C7AC37" w14:textId="23CACCDB" w:rsidR="00A63074" w:rsidRPr="002C3D6A" w:rsidRDefault="00A63074" w:rsidP="002C3D6A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C3D6A">
        <w:rPr>
          <w:rFonts w:ascii="Arial" w:hAnsi="Arial" w:cs="Arial"/>
          <w:bCs/>
          <w:sz w:val="24"/>
          <w:szCs w:val="24"/>
        </w:rPr>
        <w:t xml:space="preserve">w rozdz. 80152 - Realizacja zadań wymagających stosowania specjalnej organizacji nauki i metod pracy dla dzieci i młodzieży w gimnazjach, klasach dotychczasowego </w:t>
      </w:r>
      <w:r w:rsidRPr="002C3D6A">
        <w:rPr>
          <w:rFonts w:ascii="Arial" w:hAnsi="Arial" w:cs="Arial"/>
          <w:bCs/>
          <w:sz w:val="24"/>
          <w:szCs w:val="24"/>
        </w:rPr>
        <w:lastRenderedPageBreak/>
        <w:t xml:space="preserve">gimnazjum prowadzonych w szkołach innego typu, liceach ogólnokształcących, technikach, szkołach policealnych, branżowych szkołach I </w:t>
      </w:r>
      <w:proofErr w:type="spellStart"/>
      <w:r w:rsidRPr="002C3D6A">
        <w:rPr>
          <w:rFonts w:ascii="Arial" w:hAnsi="Arial" w:cs="Arial"/>
          <w:bCs/>
          <w:sz w:val="24"/>
          <w:szCs w:val="24"/>
        </w:rPr>
        <w:t>i</w:t>
      </w:r>
      <w:proofErr w:type="spellEnd"/>
      <w:r w:rsidRPr="002C3D6A">
        <w:rPr>
          <w:rFonts w:ascii="Arial" w:hAnsi="Arial" w:cs="Arial"/>
          <w:bCs/>
          <w:sz w:val="24"/>
          <w:szCs w:val="24"/>
        </w:rPr>
        <w:t xml:space="preserve"> II stopnia i klasach dotychczasowej zasadniczej szkoły zawodowej prowadzonych w branżowych szkołach I stopnia oraz szkołach artystycznych.</w:t>
      </w:r>
    </w:p>
    <w:p w14:paraId="6826A1C1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D1858E8" w14:textId="77777777" w:rsidR="00A63074" w:rsidRPr="00DB69CA" w:rsidRDefault="00A63074" w:rsidP="00DB69CA">
      <w:pPr>
        <w:ind w:left="142" w:hanging="142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Zwiększenie wydatków w ramach ww. rozdziałów przeznaczone zostanie:</w:t>
      </w:r>
    </w:p>
    <w:p w14:paraId="1A17966C" w14:textId="6C14D9BF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na § 3020 na wypłatę odprawy pośmiertnej</w:t>
      </w:r>
      <w:r w:rsidR="000D0D16" w:rsidRPr="006924D1">
        <w:rPr>
          <w:rFonts w:ascii="Arial" w:hAnsi="Arial" w:cs="Arial"/>
          <w:bCs/>
          <w:sz w:val="24"/>
          <w:szCs w:val="24"/>
        </w:rPr>
        <w:t xml:space="preserve"> </w:t>
      </w:r>
      <w:r w:rsidR="00BD37B9" w:rsidRPr="006924D1">
        <w:rPr>
          <w:rFonts w:ascii="Arial" w:hAnsi="Arial" w:cs="Arial"/>
          <w:bCs/>
          <w:sz w:val="24"/>
          <w:szCs w:val="24"/>
        </w:rPr>
        <w:t>i wynagrodzenia po zmarłym pracowniku oraz dodatków na start</w:t>
      </w:r>
      <w:r w:rsidRPr="006924D1">
        <w:rPr>
          <w:rFonts w:ascii="Arial" w:hAnsi="Arial" w:cs="Arial"/>
          <w:bCs/>
          <w:sz w:val="24"/>
          <w:szCs w:val="24"/>
        </w:rPr>
        <w:t xml:space="preserve">, </w:t>
      </w:r>
    </w:p>
    <w:p w14:paraId="15F2746B" w14:textId="4B9582FD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na § 4040 na zabezpieczenie środków na wypłatę dodatkowego wynagrodzenia rocznego,</w:t>
      </w:r>
    </w:p>
    <w:p w14:paraId="1168F5C8" w14:textId="3F61E3F8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na § 4110 celem zabezpieczenia środków na opłacenie składek na ubezpieczenie społeczne,</w:t>
      </w:r>
    </w:p>
    <w:p w14:paraId="069E1B5B" w14:textId="77777777" w:rsidR="001A5CA0" w:rsidRPr="006924D1" w:rsidRDefault="001A5CA0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02A9A305" w14:textId="504B1CF5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na § 42</w:t>
      </w:r>
      <w:r w:rsidR="00011733" w:rsidRPr="006924D1">
        <w:rPr>
          <w:rFonts w:ascii="Arial" w:hAnsi="Arial" w:cs="Arial"/>
          <w:bCs/>
          <w:sz w:val="24"/>
          <w:szCs w:val="24"/>
        </w:rPr>
        <w:t>4</w:t>
      </w:r>
      <w:r w:rsidRPr="006924D1">
        <w:rPr>
          <w:rFonts w:ascii="Arial" w:hAnsi="Arial" w:cs="Arial"/>
          <w:bCs/>
          <w:sz w:val="24"/>
          <w:szCs w:val="24"/>
        </w:rPr>
        <w:t xml:space="preserve">0 na zakup </w:t>
      </w:r>
      <w:r w:rsidR="00011733" w:rsidRPr="006924D1">
        <w:rPr>
          <w:rFonts w:ascii="Arial" w:hAnsi="Arial" w:cs="Arial"/>
          <w:bCs/>
          <w:sz w:val="24"/>
          <w:szCs w:val="24"/>
        </w:rPr>
        <w:t>pomocy dydaktycznych (w ramach zadań wymagających stosowania specjalnej organizacji nauki i metod pracy dla dzieci)</w:t>
      </w:r>
      <w:r w:rsidRPr="006924D1">
        <w:rPr>
          <w:rFonts w:ascii="Arial" w:hAnsi="Arial" w:cs="Arial"/>
          <w:bCs/>
          <w:sz w:val="24"/>
          <w:szCs w:val="24"/>
        </w:rPr>
        <w:t xml:space="preserve">, </w:t>
      </w:r>
    </w:p>
    <w:p w14:paraId="40DFB47C" w14:textId="3CB75F2C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na § 4</w:t>
      </w:r>
      <w:r w:rsidR="00D25A05" w:rsidRPr="006924D1">
        <w:rPr>
          <w:rFonts w:ascii="Arial" w:hAnsi="Arial" w:cs="Arial"/>
          <w:bCs/>
          <w:sz w:val="24"/>
          <w:szCs w:val="24"/>
        </w:rPr>
        <w:t>39</w:t>
      </w:r>
      <w:r w:rsidRPr="006924D1">
        <w:rPr>
          <w:rFonts w:ascii="Arial" w:hAnsi="Arial" w:cs="Arial"/>
          <w:bCs/>
          <w:sz w:val="24"/>
          <w:szCs w:val="24"/>
        </w:rPr>
        <w:t xml:space="preserve">0 na </w:t>
      </w:r>
      <w:r w:rsidR="00680954" w:rsidRPr="006924D1">
        <w:rPr>
          <w:rFonts w:ascii="Arial" w:hAnsi="Arial" w:cs="Arial"/>
          <w:bCs/>
          <w:sz w:val="24"/>
          <w:szCs w:val="24"/>
        </w:rPr>
        <w:t>pokrycie kosztów audytu energetycznego</w:t>
      </w:r>
      <w:r w:rsidRPr="006924D1">
        <w:rPr>
          <w:rFonts w:ascii="Arial" w:hAnsi="Arial" w:cs="Arial"/>
          <w:bCs/>
          <w:sz w:val="24"/>
          <w:szCs w:val="24"/>
        </w:rPr>
        <w:t>,</w:t>
      </w:r>
    </w:p>
    <w:p w14:paraId="0087F8E6" w14:textId="41B798FB" w:rsidR="00A63074" w:rsidRPr="006924D1" w:rsidRDefault="00A63074" w:rsidP="006924D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6924D1">
        <w:rPr>
          <w:rFonts w:cs="Arial"/>
          <w:bCs/>
          <w:szCs w:val="24"/>
        </w:rPr>
        <w:t>na § 4</w:t>
      </w:r>
      <w:r w:rsidR="00680954" w:rsidRPr="006924D1">
        <w:rPr>
          <w:rFonts w:cs="Arial"/>
          <w:bCs/>
          <w:szCs w:val="24"/>
        </w:rPr>
        <w:t>44</w:t>
      </w:r>
      <w:r w:rsidRPr="006924D1">
        <w:rPr>
          <w:rFonts w:cs="Arial"/>
          <w:bCs/>
          <w:szCs w:val="24"/>
        </w:rPr>
        <w:t xml:space="preserve">0 </w:t>
      </w:r>
      <w:r w:rsidR="00680954" w:rsidRPr="006924D1">
        <w:rPr>
          <w:rFonts w:cs="Arial"/>
          <w:bCs/>
          <w:szCs w:val="24"/>
        </w:rPr>
        <w:t>celem zabezpieczenia środków na odpisy na zakładowy fundusz świadczeń socjalnych</w:t>
      </w:r>
      <w:r w:rsidRPr="006924D1">
        <w:rPr>
          <w:rFonts w:cs="Arial"/>
          <w:bCs/>
          <w:szCs w:val="24"/>
        </w:rPr>
        <w:t>,</w:t>
      </w:r>
    </w:p>
    <w:p w14:paraId="7B643AEF" w14:textId="0596946D" w:rsidR="00A63074" w:rsidRPr="006924D1" w:rsidRDefault="00A63074" w:rsidP="006924D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6924D1">
        <w:rPr>
          <w:rFonts w:cs="Arial"/>
          <w:bCs/>
          <w:szCs w:val="24"/>
        </w:rPr>
        <w:t>na § 4</w:t>
      </w:r>
      <w:r w:rsidR="00680954" w:rsidRPr="006924D1">
        <w:rPr>
          <w:rFonts w:cs="Arial"/>
          <w:bCs/>
          <w:szCs w:val="24"/>
        </w:rPr>
        <w:t>7</w:t>
      </w:r>
      <w:r w:rsidRPr="006924D1">
        <w:rPr>
          <w:rFonts w:cs="Arial"/>
          <w:bCs/>
          <w:szCs w:val="24"/>
        </w:rPr>
        <w:t>10</w:t>
      </w:r>
      <w:r w:rsidR="00680954" w:rsidRPr="006924D1">
        <w:rPr>
          <w:rFonts w:cs="Arial"/>
          <w:bCs/>
          <w:szCs w:val="24"/>
        </w:rPr>
        <w:t xml:space="preserve"> na wpłaty na PPK finansowane przez podmiot zatrudniający</w:t>
      </w:r>
      <w:r w:rsidRPr="006924D1">
        <w:rPr>
          <w:rFonts w:cs="Arial"/>
          <w:bCs/>
          <w:szCs w:val="24"/>
        </w:rPr>
        <w:t>,</w:t>
      </w:r>
    </w:p>
    <w:p w14:paraId="4F35E98C" w14:textId="3E1427B7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 xml:space="preserve">na § </w:t>
      </w:r>
      <w:r w:rsidR="00680954" w:rsidRPr="006924D1">
        <w:rPr>
          <w:rFonts w:ascii="Arial" w:hAnsi="Arial" w:cs="Arial"/>
          <w:bCs/>
          <w:sz w:val="24"/>
          <w:szCs w:val="24"/>
        </w:rPr>
        <w:t>4790 na wynagrodzenia pracowników pedagogicznych,</w:t>
      </w:r>
    </w:p>
    <w:p w14:paraId="624D7580" w14:textId="2774CE3A" w:rsidR="00A63074" w:rsidRPr="006924D1" w:rsidRDefault="00A63074" w:rsidP="006924D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924D1">
        <w:rPr>
          <w:rFonts w:ascii="Arial" w:hAnsi="Arial" w:cs="Arial"/>
          <w:bCs/>
          <w:sz w:val="24"/>
          <w:szCs w:val="24"/>
        </w:rPr>
        <w:t>na § 4800 na zabezpieczenie środków na wypłatę dodatkowego wynagrodzenia rocznego nauczycieli.</w:t>
      </w:r>
    </w:p>
    <w:p w14:paraId="50A1A0F1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63A8178A" w14:textId="69B7471F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W związku z otrzymanymi środkami z Funduszu Pomocy oraz na podstawie pism Ministra Finansów </w:t>
      </w:r>
      <w:r w:rsidRPr="00DB69CA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DB69CA">
        <w:rPr>
          <w:rFonts w:cs="Arial"/>
          <w:bCs/>
          <w:szCs w:val="24"/>
        </w:rPr>
        <w:t xml:space="preserve">wydatki o łączną kwotę </w:t>
      </w:r>
      <w:r w:rsidR="00456FAB" w:rsidRPr="00DB69CA">
        <w:rPr>
          <w:rFonts w:cs="Arial"/>
          <w:bCs/>
          <w:szCs w:val="24"/>
        </w:rPr>
        <w:t>307.801</w:t>
      </w:r>
      <w:r w:rsidRPr="00DB69CA">
        <w:rPr>
          <w:rFonts w:cs="Arial"/>
          <w:bCs/>
          <w:szCs w:val="24"/>
        </w:rPr>
        <w:t>,00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429BE8BE" w14:textId="1A5A33FB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w rozdz. </w:t>
      </w:r>
      <w:r w:rsidRPr="00DB69C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456FAB" w:rsidRPr="00DB69CA">
        <w:rPr>
          <w:rFonts w:ascii="Arial" w:hAnsi="Arial" w:cs="Arial"/>
          <w:bCs/>
          <w:sz w:val="24"/>
          <w:szCs w:val="24"/>
          <w:shd w:val="clear" w:color="auto" w:fill="FFFFFF"/>
        </w:rPr>
        <w:t>192.357</w:t>
      </w:r>
      <w:r w:rsidRPr="00DB69CA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723C922B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w rozdz. </w:t>
      </w:r>
      <w:r w:rsidRPr="00DB69CA">
        <w:rPr>
          <w:rFonts w:ascii="Arial" w:hAnsi="Arial" w:cs="Arial"/>
          <w:bCs/>
          <w:sz w:val="24"/>
          <w:szCs w:val="24"/>
          <w:shd w:val="clear" w:color="auto" w:fill="FFFFFF"/>
        </w:rPr>
        <w:t>80102 - Szkoły podstawowe specjalne – 14.628,00 zł,</w:t>
      </w:r>
    </w:p>
    <w:p w14:paraId="18C070F6" w14:textId="1C28312D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456FAB" w:rsidRPr="00DB69CA">
        <w:rPr>
          <w:rFonts w:ascii="Arial" w:hAnsi="Arial" w:cs="Arial"/>
          <w:bCs/>
          <w:sz w:val="24"/>
          <w:szCs w:val="24"/>
        </w:rPr>
        <w:t>32.480</w:t>
      </w:r>
      <w:r w:rsidRPr="00DB69CA">
        <w:rPr>
          <w:rFonts w:ascii="Arial" w:hAnsi="Arial" w:cs="Arial"/>
          <w:bCs/>
          <w:sz w:val="24"/>
          <w:szCs w:val="24"/>
        </w:rPr>
        <w:t>,00 zł,</w:t>
      </w:r>
    </w:p>
    <w:p w14:paraId="29BA523A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rozdz. 80105 - Przedszkola specjalne – 343,00 zł,</w:t>
      </w:r>
    </w:p>
    <w:p w14:paraId="6BF15222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rozdz. 80115 - Technika – 17.856,00 zł,</w:t>
      </w:r>
    </w:p>
    <w:p w14:paraId="23E8E51A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w rozdz. 80117 - Branżowe szkoły I </w:t>
      </w:r>
      <w:proofErr w:type="spellStart"/>
      <w:r w:rsidRPr="00DB69CA">
        <w:rPr>
          <w:rFonts w:ascii="Arial" w:hAnsi="Arial" w:cs="Arial"/>
          <w:bCs/>
          <w:sz w:val="24"/>
          <w:szCs w:val="24"/>
        </w:rPr>
        <w:t>i</w:t>
      </w:r>
      <w:proofErr w:type="spellEnd"/>
      <w:r w:rsidRPr="00DB69CA">
        <w:rPr>
          <w:rFonts w:ascii="Arial" w:hAnsi="Arial" w:cs="Arial"/>
          <w:bCs/>
          <w:sz w:val="24"/>
          <w:szCs w:val="24"/>
        </w:rPr>
        <w:t xml:space="preserve"> II stopnia – 20.706,00 zł,</w:t>
      </w:r>
    </w:p>
    <w:p w14:paraId="38A9EEF0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rozdz. 80120 - Licea ogólnokształcące – 24.334,00 zł,</w:t>
      </w:r>
    </w:p>
    <w:p w14:paraId="6A403484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rozdz. 80132 - Szkoły artystyczne – 4.033,00 zł,</w:t>
      </w:r>
    </w:p>
    <w:p w14:paraId="3C2BA929" w14:textId="77777777" w:rsidR="00A63074" w:rsidRPr="00DB69CA" w:rsidRDefault="00A63074" w:rsidP="00DB69CA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w rozdz. 80134 - Szkoły zawodowe specjalne – 1.064,00 zł.</w:t>
      </w:r>
    </w:p>
    <w:p w14:paraId="72055160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510FB4A7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3B1882D1" w14:textId="77777777" w:rsidR="000D0D16" w:rsidRPr="00DB69CA" w:rsidRDefault="000D0D16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Ponadto dokonuje się następujących zmian:</w:t>
      </w:r>
    </w:p>
    <w:p w14:paraId="62925058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35469A4" w14:textId="77777777" w:rsidR="00EC1D0A" w:rsidRPr="00DB69CA" w:rsidRDefault="00EC1D0A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80153 – Zapewnienie uczniom prawa do bezpłatnego dostępu do podręczników, materiałów edukacyjnych lub materiałów ćwiczeniowych</w:t>
      </w:r>
    </w:p>
    <w:p w14:paraId="286570ED" w14:textId="77777777" w:rsidR="00EC1D0A" w:rsidRPr="00DB69CA" w:rsidRDefault="00EC1D0A" w:rsidP="00DB69CA">
      <w:pPr>
        <w:rPr>
          <w:rFonts w:cs="Arial"/>
          <w:bCs/>
          <w:szCs w:val="24"/>
        </w:rPr>
      </w:pPr>
    </w:p>
    <w:p w14:paraId="56A9FE5A" w14:textId="39C2EF1C" w:rsidR="00EC1D0A" w:rsidRPr="00DB69CA" w:rsidRDefault="00EC1D0A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Zwiększa się wydatki o kwotę 1.225,75 zł w związku z otrzymanym w 2024 roku zwrotem dotacji od Zespołu Szkół Akademickich i Zespołu Szkół Włocławskiego Stowarzyszenia Oświatowego „COGITO”. Dotacja przeznaczona była w 2023 roku na sfinansowanie zakupu podręczników dla uczniów (ze środków budżetu Wojewody Kujawsko – Pomorskiego) i nie została wykorzystana.</w:t>
      </w:r>
    </w:p>
    <w:p w14:paraId="528F9CC2" w14:textId="77777777" w:rsidR="00EC1D0A" w:rsidRPr="00DB69CA" w:rsidRDefault="00EC1D0A" w:rsidP="00DB69CA">
      <w:pPr>
        <w:rPr>
          <w:rFonts w:cs="Arial"/>
          <w:bCs/>
          <w:szCs w:val="24"/>
        </w:rPr>
      </w:pPr>
    </w:p>
    <w:p w14:paraId="6A7DA50D" w14:textId="77777777" w:rsidR="00EC1D0A" w:rsidRPr="00DB69CA" w:rsidRDefault="00EC1D0A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Rozdział 80195 – Pozostała działalność </w:t>
      </w:r>
    </w:p>
    <w:p w14:paraId="7131D71C" w14:textId="77777777" w:rsidR="00EC1D0A" w:rsidRPr="00DB69CA" w:rsidRDefault="00EC1D0A" w:rsidP="00DB69CA">
      <w:pPr>
        <w:rPr>
          <w:rFonts w:cs="Arial"/>
          <w:bCs/>
          <w:szCs w:val="24"/>
        </w:rPr>
      </w:pPr>
    </w:p>
    <w:p w14:paraId="201642E3" w14:textId="731700C5" w:rsidR="00EC1D0A" w:rsidRPr="00DB69CA" w:rsidRDefault="00EC1D0A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Zwiększa się wydatki o kwotę 24.947,14 zł w związku z otrzymanym w 2024 roku zwrotem dotacji od Partnera projektu pn. „Zawodowcy z Włocławka” – Łódzkiego Stowarzyszenia Przewoźników. </w:t>
      </w:r>
    </w:p>
    <w:p w14:paraId="1110BFBB" w14:textId="08484B38" w:rsidR="00EC1D0A" w:rsidRPr="00DB69CA" w:rsidRDefault="00EC1D0A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Środki te nie zostały wykorzystane w 2023 roku na realizację projektu przez ww. Stowarzyszenie i należy je zwrócić do Urzędu Marszałkowskiego Województwa Kujawsko – Pomorskiego.</w:t>
      </w:r>
    </w:p>
    <w:p w14:paraId="2C536BA4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7554A2C" w14:textId="77777777" w:rsidR="00A63074" w:rsidRPr="00DB69CA" w:rsidRDefault="00A63074" w:rsidP="00DB69CA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DB69CA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3E0B3A6C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4FCD232A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0BCAEB9C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02BD81FD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 związku z otrzymanymi środkami z Funduszu Pomocy dokonuje się zwiększenia wydatków o kwotę 1.000,00 zł z przeznaczeniem na wypłatę zasiłków okresowych.</w:t>
      </w:r>
    </w:p>
    <w:p w14:paraId="3B3070DF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4C66EA10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85219 – Ośrodki pomocy społecznej</w:t>
      </w:r>
    </w:p>
    <w:p w14:paraId="232E4A7F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41ECA614" w14:textId="52431AB5" w:rsidR="00A63074" w:rsidRPr="00DB69CA" w:rsidRDefault="00A63074" w:rsidP="00DB69CA">
      <w:pPr>
        <w:contextualSpacing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Proponuje się dokonanie zmniejszenia wydatków Miejskiego Ośrodka Pomocy Rodzinie o łączną kwotę </w:t>
      </w:r>
      <w:r w:rsidR="002E3319" w:rsidRPr="00DB69CA">
        <w:rPr>
          <w:rFonts w:cs="Arial"/>
          <w:bCs/>
          <w:szCs w:val="24"/>
        </w:rPr>
        <w:t>25.000</w:t>
      </w:r>
      <w:r w:rsidRPr="00DB69CA">
        <w:rPr>
          <w:rFonts w:cs="Arial"/>
          <w:bCs/>
          <w:szCs w:val="24"/>
        </w:rPr>
        <w:t xml:space="preserve">,00 zł i przeniesienia ich do § </w:t>
      </w:r>
      <w:r w:rsidR="002E3319" w:rsidRPr="00DB69CA">
        <w:rPr>
          <w:rFonts w:cs="Arial"/>
          <w:bCs/>
          <w:szCs w:val="24"/>
        </w:rPr>
        <w:t>4140</w:t>
      </w:r>
      <w:r w:rsidRPr="00DB69CA">
        <w:rPr>
          <w:rFonts w:cs="Arial"/>
          <w:bCs/>
          <w:szCs w:val="24"/>
        </w:rPr>
        <w:t xml:space="preserve"> </w:t>
      </w:r>
      <w:r w:rsidR="002E3319" w:rsidRPr="00DB69CA">
        <w:rPr>
          <w:rFonts w:cs="Arial"/>
          <w:bCs/>
          <w:szCs w:val="24"/>
        </w:rPr>
        <w:t>celem zabezpieczenia środków na wpłaty na Państwowy Fundusz Rehabilitacji Osób Niepełnosprawnych. W związku ze zmniejszeniem procentowego stanu zatrudnienia osób niepełnosprawnych wzrosła miesięczna opłata na PFRON.</w:t>
      </w:r>
    </w:p>
    <w:p w14:paraId="2EAC3318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F30F3CA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85230 – Pomoc w zakresie dożywiania</w:t>
      </w:r>
    </w:p>
    <w:p w14:paraId="34055E95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4D0A3792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 związku z otrzymanymi środkami z Funduszu Pomocy dokonuje się zwiększenia wydatków o kwotę 2.500,00 zł z przeznaczeniem na zapewnienie posiłku dzieciom i młodzieży przyznanego na podstawie ustawy z dnia 12 marca 2022 r. o pomocy obywatelom Ukrainy w związku z konfliktem zbrojnym na terytorium tego państwa.</w:t>
      </w:r>
    </w:p>
    <w:p w14:paraId="186CCB52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0C0C40F" w14:textId="77777777" w:rsidR="00A63074" w:rsidRPr="00DB69CA" w:rsidRDefault="00A63074" w:rsidP="00DB69CA">
      <w:pPr>
        <w:pStyle w:val="Tekstpodstawowy"/>
        <w:spacing w:after="0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Dział 854 – Edukacyjna opieka wychowawcza</w:t>
      </w:r>
    </w:p>
    <w:p w14:paraId="1E2E40ED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6F7D96E4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Na podstawie wniosków Dyrektorów jednostek oświatowych proponuje się dokonanie zmian planu wydatków w ramach dz. 854 – Edukacyjna opieka wychowawcza pomiędzy rozdziałami i dysponentami zgodnie z Załącznikiem Nr 1 do Zarządzenia, w tym:</w:t>
      </w:r>
    </w:p>
    <w:p w14:paraId="40129E04" w14:textId="5BC041D9" w:rsidR="00A63074" w:rsidRPr="00085882" w:rsidRDefault="00A63074" w:rsidP="00085882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85882">
        <w:rPr>
          <w:rFonts w:ascii="Arial" w:hAnsi="Arial" w:cs="Arial"/>
          <w:bCs/>
          <w:sz w:val="24"/>
          <w:szCs w:val="24"/>
        </w:rPr>
        <w:t>w rozdz. 85404 - Wczesne wspomaganie rozwoju dziecka,</w:t>
      </w:r>
    </w:p>
    <w:p w14:paraId="2544DC97" w14:textId="33E114FB" w:rsidR="00A63074" w:rsidRPr="00085882" w:rsidRDefault="00A63074" w:rsidP="00085882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85882">
        <w:rPr>
          <w:rFonts w:ascii="Arial" w:hAnsi="Arial" w:cs="Arial"/>
          <w:bCs/>
          <w:sz w:val="24"/>
          <w:szCs w:val="24"/>
        </w:rPr>
        <w:t xml:space="preserve">w rozdz. 85406 - Poradnie </w:t>
      </w:r>
      <w:proofErr w:type="spellStart"/>
      <w:r w:rsidRPr="00085882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085882">
        <w:rPr>
          <w:rFonts w:ascii="Arial" w:hAnsi="Arial" w:cs="Arial"/>
          <w:bCs/>
          <w:sz w:val="24"/>
          <w:szCs w:val="24"/>
        </w:rPr>
        <w:t xml:space="preserve"> - pedagogiczne, w tym poradnie specjalistyczne</w:t>
      </w:r>
      <w:r w:rsidR="001C444D" w:rsidRPr="00085882">
        <w:rPr>
          <w:rFonts w:ascii="Arial" w:hAnsi="Arial" w:cs="Arial"/>
          <w:bCs/>
          <w:sz w:val="24"/>
          <w:szCs w:val="24"/>
        </w:rPr>
        <w:t>.</w:t>
      </w:r>
    </w:p>
    <w:p w14:paraId="775EBAF2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0836DAFE" w14:textId="77777777" w:rsidR="00A63074" w:rsidRPr="00DB69CA" w:rsidRDefault="00A63074" w:rsidP="00DB69CA">
      <w:pPr>
        <w:ind w:left="142" w:hanging="142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Zwiększenie wydatków w ramach ww. rozdziałów przeznaczone zostanie:</w:t>
      </w:r>
    </w:p>
    <w:p w14:paraId="3B7BE62A" w14:textId="611625E3" w:rsidR="00A63074" w:rsidRPr="00F76311" w:rsidRDefault="00A63074" w:rsidP="00F76311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F76311">
        <w:rPr>
          <w:rFonts w:ascii="Arial" w:hAnsi="Arial" w:cs="Arial"/>
          <w:bCs/>
          <w:sz w:val="24"/>
          <w:szCs w:val="24"/>
        </w:rPr>
        <w:t>na § 4040 na zabezpieczenie środków na wypłatę dodatkowego wynagrodzenia rocznego</w:t>
      </w:r>
      <w:r w:rsidR="00026B95" w:rsidRPr="00F76311">
        <w:rPr>
          <w:rFonts w:ascii="Arial" w:hAnsi="Arial" w:cs="Arial"/>
          <w:bCs/>
          <w:sz w:val="24"/>
          <w:szCs w:val="24"/>
        </w:rPr>
        <w:t xml:space="preserve"> dla pracowników administracji i obsługi</w:t>
      </w:r>
      <w:r w:rsidRPr="00F76311">
        <w:rPr>
          <w:rFonts w:ascii="Arial" w:hAnsi="Arial" w:cs="Arial"/>
          <w:bCs/>
          <w:sz w:val="24"/>
          <w:szCs w:val="24"/>
        </w:rPr>
        <w:t>,</w:t>
      </w:r>
    </w:p>
    <w:p w14:paraId="370ADD7F" w14:textId="20E39CB2" w:rsidR="00026B95" w:rsidRPr="00F76311" w:rsidRDefault="00026B95" w:rsidP="00F76311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F76311">
        <w:rPr>
          <w:rFonts w:ascii="Arial" w:hAnsi="Arial" w:cs="Arial"/>
          <w:bCs/>
          <w:sz w:val="24"/>
          <w:szCs w:val="24"/>
        </w:rPr>
        <w:t>na § 4800 na zabezpieczenie środków na wypłatę dodatkowego wynagrodzenia rocznego nauczycieli.</w:t>
      </w:r>
    </w:p>
    <w:p w14:paraId="36D5DE2D" w14:textId="77777777" w:rsidR="00A63074" w:rsidRPr="00DB69CA" w:rsidRDefault="00A63074" w:rsidP="00DB69CA">
      <w:pPr>
        <w:ind w:left="142" w:hanging="142"/>
        <w:rPr>
          <w:rFonts w:cs="Arial"/>
          <w:bCs/>
          <w:szCs w:val="24"/>
        </w:rPr>
      </w:pPr>
    </w:p>
    <w:p w14:paraId="45B933B2" w14:textId="4C83E6CD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lastRenderedPageBreak/>
        <w:t xml:space="preserve">W związku z otrzymanymi środkami z Funduszu Pomocy oraz na podstawie pism Ministra Finansów </w:t>
      </w:r>
      <w:r w:rsidRPr="00DB69CA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DB69CA">
        <w:rPr>
          <w:rFonts w:cs="Arial"/>
          <w:bCs/>
          <w:szCs w:val="24"/>
        </w:rPr>
        <w:t xml:space="preserve">wydatki w dz. 854 o łączną kwotę </w:t>
      </w:r>
      <w:r w:rsidR="001C444D" w:rsidRPr="00DB69CA">
        <w:rPr>
          <w:rFonts w:cs="Arial"/>
          <w:bCs/>
          <w:szCs w:val="24"/>
        </w:rPr>
        <w:t>9.683</w:t>
      </w:r>
      <w:r w:rsidRPr="00DB69CA">
        <w:rPr>
          <w:rFonts w:cs="Arial"/>
          <w:bCs/>
          <w:szCs w:val="24"/>
        </w:rPr>
        <w:t>,00 zł z przeznaczeniem na wsparcie jednostek samorządu terytorialnego w realizacji dodatkowych zadań oświatowych związanych z kształceniem, wychowaniem i opieką nad dziećmi i uczniami będącymi obywatelami Ukrainy, w tym:</w:t>
      </w:r>
    </w:p>
    <w:p w14:paraId="6D011B36" w14:textId="243D4378" w:rsidR="00A63074" w:rsidRPr="00DB69CA" w:rsidRDefault="00A63074" w:rsidP="00DB69CA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w rozdz. 85410 – Internaty i bursy szkolne o kwotę </w:t>
      </w:r>
      <w:r w:rsidR="00026B95" w:rsidRPr="00DB69CA">
        <w:rPr>
          <w:rFonts w:ascii="Arial" w:hAnsi="Arial" w:cs="Arial"/>
          <w:bCs/>
          <w:sz w:val="24"/>
          <w:szCs w:val="24"/>
        </w:rPr>
        <w:t>3.597</w:t>
      </w:r>
      <w:r w:rsidRPr="00DB69CA">
        <w:rPr>
          <w:rFonts w:ascii="Arial" w:hAnsi="Arial" w:cs="Arial"/>
          <w:bCs/>
          <w:sz w:val="24"/>
          <w:szCs w:val="24"/>
        </w:rPr>
        <w:t>,00 zł</w:t>
      </w:r>
      <w:r w:rsidRPr="00DB69CA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5E7DE7DE" w14:textId="4A19656B" w:rsidR="00A63074" w:rsidRPr="00DB69CA" w:rsidRDefault="00A63074" w:rsidP="00DB69CA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w rozdz. 85420 – Młodzieżowe ośrodki wychowawcze o kwotę </w:t>
      </w:r>
      <w:r w:rsidR="00026B95" w:rsidRPr="00DB69CA">
        <w:rPr>
          <w:rFonts w:ascii="Arial" w:hAnsi="Arial" w:cs="Arial"/>
          <w:bCs/>
          <w:sz w:val="24"/>
          <w:szCs w:val="24"/>
        </w:rPr>
        <w:t>6.086</w:t>
      </w:r>
      <w:r w:rsidRPr="00DB69CA">
        <w:rPr>
          <w:rFonts w:ascii="Arial" w:hAnsi="Arial" w:cs="Arial"/>
          <w:bCs/>
          <w:sz w:val="24"/>
          <w:szCs w:val="24"/>
        </w:rPr>
        <w:t>,00 zł.</w:t>
      </w:r>
    </w:p>
    <w:p w14:paraId="1F35163A" w14:textId="77777777" w:rsidR="00A63074" w:rsidRPr="00DB69CA" w:rsidRDefault="00A63074" w:rsidP="00DB69CA">
      <w:pPr>
        <w:pStyle w:val="Nagwek"/>
        <w:tabs>
          <w:tab w:val="clear" w:pos="4536"/>
          <w:tab w:val="clear" w:pos="9072"/>
        </w:tabs>
        <w:rPr>
          <w:rFonts w:cs="Arial"/>
          <w:bCs/>
          <w:szCs w:val="24"/>
        </w:rPr>
      </w:pPr>
    </w:p>
    <w:p w14:paraId="52A27C19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Ponadto dokonuje się następujących zmian:</w:t>
      </w:r>
    </w:p>
    <w:p w14:paraId="3E7F9A6E" w14:textId="77777777" w:rsidR="00A63074" w:rsidRPr="00DB69CA" w:rsidRDefault="00A63074" w:rsidP="00DB69CA">
      <w:pPr>
        <w:ind w:left="142" w:hanging="142"/>
        <w:rPr>
          <w:rFonts w:cs="Arial"/>
          <w:bCs/>
          <w:szCs w:val="24"/>
        </w:rPr>
      </w:pPr>
    </w:p>
    <w:p w14:paraId="40545583" w14:textId="77777777" w:rsidR="00A63074" w:rsidRPr="00DB69CA" w:rsidRDefault="00A63074" w:rsidP="00DB69CA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DB69CA">
        <w:rPr>
          <w:rFonts w:ascii="Arial" w:hAnsi="Arial" w:cs="Arial"/>
          <w:bCs/>
          <w:color w:val="auto"/>
          <w:szCs w:val="24"/>
        </w:rPr>
        <w:t>Rozdział 85412 – Kolonie i obozy oraz inne formy wypoczynku dzieci i młodzieży szkolnej, a także szkolenia młodzieży</w:t>
      </w:r>
    </w:p>
    <w:p w14:paraId="7E615D79" w14:textId="77777777" w:rsidR="00A63074" w:rsidRPr="00DB69CA" w:rsidRDefault="00A63074" w:rsidP="00F76311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784BF7D2" w14:textId="109EA9FC" w:rsidR="00A63074" w:rsidRPr="00DB69CA" w:rsidRDefault="00A63074" w:rsidP="00F76311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Proponuje się dokonanie zmniejszenia wydatków będących w dyspozycji Wydziału Edukacji o łączną kwotę </w:t>
      </w:r>
      <w:r w:rsidR="00DF51CA" w:rsidRPr="00DB69CA">
        <w:rPr>
          <w:rFonts w:cs="Arial"/>
          <w:bCs/>
          <w:szCs w:val="24"/>
        </w:rPr>
        <w:t>45.240</w:t>
      </w:r>
      <w:r w:rsidRPr="00DB69CA">
        <w:rPr>
          <w:rFonts w:cs="Arial"/>
          <w:bCs/>
          <w:szCs w:val="24"/>
        </w:rPr>
        <w:t>,00 zł i przeniesienia ich do dyspozycji jednostek oświatowych z przeznaczeniem na zorganizowanie półkolonii zimowych.</w:t>
      </w:r>
    </w:p>
    <w:p w14:paraId="156F1FB7" w14:textId="6FB4B4F4" w:rsidR="00A63074" w:rsidRPr="00DB69CA" w:rsidRDefault="00A63074" w:rsidP="00F76311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Półkolonie zorganizowane zostaną w Szkołach Podstawowych Nr: 2, </w:t>
      </w:r>
      <w:r w:rsidR="00DF51CA" w:rsidRPr="00DB69CA">
        <w:rPr>
          <w:rFonts w:cs="Arial"/>
          <w:bCs/>
          <w:szCs w:val="24"/>
        </w:rPr>
        <w:t xml:space="preserve">5, </w:t>
      </w:r>
      <w:r w:rsidRPr="00DB69CA">
        <w:rPr>
          <w:rFonts w:cs="Arial"/>
          <w:bCs/>
          <w:szCs w:val="24"/>
        </w:rPr>
        <w:t>10, 14</w:t>
      </w:r>
      <w:r w:rsidR="00E706C1" w:rsidRPr="00DB69CA">
        <w:rPr>
          <w:rFonts w:cs="Arial"/>
          <w:bCs/>
          <w:szCs w:val="24"/>
        </w:rPr>
        <w:t xml:space="preserve"> i</w:t>
      </w:r>
      <w:r w:rsidRPr="00DB69CA">
        <w:rPr>
          <w:rFonts w:cs="Arial"/>
          <w:bCs/>
          <w:szCs w:val="24"/>
        </w:rPr>
        <w:t xml:space="preserve"> 18</w:t>
      </w:r>
      <w:r w:rsidR="00DF51CA" w:rsidRPr="00DB69CA">
        <w:rPr>
          <w:rFonts w:cs="Arial"/>
          <w:bCs/>
          <w:szCs w:val="24"/>
        </w:rPr>
        <w:t xml:space="preserve">, w Zespole </w:t>
      </w:r>
      <w:proofErr w:type="spellStart"/>
      <w:r w:rsidR="00DF51CA" w:rsidRPr="00DB69CA">
        <w:rPr>
          <w:rFonts w:cs="Arial"/>
          <w:bCs/>
          <w:szCs w:val="24"/>
        </w:rPr>
        <w:t>Szkolno</w:t>
      </w:r>
      <w:proofErr w:type="spellEnd"/>
      <w:r w:rsidR="00DF51CA" w:rsidRPr="00DB69CA">
        <w:rPr>
          <w:rFonts w:cs="Arial"/>
          <w:bCs/>
          <w:szCs w:val="24"/>
        </w:rPr>
        <w:t xml:space="preserve"> – Przedszkolnym Nr 2</w:t>
      </w:r>
      <w:r w:rsidRPr="00DB69CA">
        <w:rPr>
          <w:rFonts w:cs="Arial"/>
          <w:bCs/>
          <w:szCs w:val="24"/>
        </w:rPr>
        <w:t xml:space="preserve"> </w:t>
      </w:r>
      <w:r w:rsidR="00DF51CA" w:rsidRPr="00DB69CA">
        <w:rPr>
          <w:rFonts w:cs="Arial"/>
          <w:bCs/>
          <w:szCs w:val="24"/>
        </w:rPr>
        <w:t>i</w:t>
      </w:r>
      <w:r w:rsidRPr="00DB69CA">
        <w:rPr>
          <w:rFonts w:cs="Arial"/>
          <w:bCs/>
          <w:szCs w:val="24"/>
        </w:rPr>
        <w:t xml:space="preserve"> w Zespole Szkół Nr 3.</w:t>
      </w:r>
    </w:p>
    <w:p w14:paraId="4FDE4846" w14:textId="77777777" w:rsidR="00E706C1" w:rsidRPr="00DB69CA" w:rsidRDefault="00E706C1" w:rsidP="00DB69CA">
      <w:pPr>
        <w:rPr>
          <w:rFonts w:cs="Arial"/>
          <w:bCs/>
          <w:szCs w:val="24"/>
        </w:rPr>
      </w:pPr>
    </w:p>
    <w:p w14:paraId="6B8FAD89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85415 – Pomoc materialna dla uczniów o charakterze socjalnym</w:t>
      </w:r>
    </w:p>
    <w:p w14:paraId="0201616D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0A03416E" w14:textId="09F0A4AC" w:rsidR="00A63074" w:rsidRPr="00DB69CA" w:rsidRDefault="00FE6D6B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Na podstawie Aneksu nr 1/2024 do Porozumienia Nr UM_EK.041.1.1602.2023 z dnia 21 listopada 2023 r. </w:t>
      </w:r>
      <w:r w:rsidR="00A63074" w:rsidRPr="00DB69CA">
        <w:rPr>
          <w:rFonts w:cs="Arial"/>
          <w:bCs/>
          <w:szCs w:val="24"/>
        </w:rPr>
        <w:t>zawartego pomiędzy Województwem Kujawsko – Pomorskim a Miastem Włocławek w sprawie przyznania stypendiów dla uczniów dziennych liceów i techników proponuje się dokonanie zwiększenia wydatków o kwotę 5.400,00 zł, w tym dla:</w:t>
      </w:r>
    </w:p>
    <w:p w14:paraId="39F1E098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- Zespołu Szkół Technicznych – 1.800,00 zł,</w:t>
      </w:r>
    </w:p>
    <w:p w14:paraId="0F420A91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- Zespołu Szkół Nr 4 – 1.800,00 zł,</w:t>
      </w:r>
    </w:p>
    <w:p w14:paraId="739C21AF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- Zespołu Szkół Ekonomicznych – 1.800,00 zł.</w:t>
      </w:r>
    </w:p>
    <w:p w14:paraId="6FBFD0E8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2CBE53D0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Dział 855 – Rodzina</w:t>
      </w:r>
    </w:p>
    <w:p w14:paraId="1CA20C09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68AE96ED" w14:textId="77777777" w:rsidR="00FE6D6B" w:rsidRPr="00DB69CA" w:rsidRDefault="00FE6D6B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18F7C3FB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102B2B95" w14:textId="2459A073" w:rsidR="00FE6D6B" w:rsidRPr="00DB69CA" w:rsidRDefault="00FE6D6B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W związku z otrzymanymi środkami z Funduszu Pomocy dokonuje się zwiększenia wydatków Centrum Opieki nad Dzieckiem o łączną kwotę </w:t>
      </w:r>
      <w:r w:rsidR="00E706C1" w:rsidRPr="00DB69CA">
        <w:rPr>
          <w:rFonts w:cs="Arial"/>
          <w:bCs/>
          <w:szCs w:val="24"/>
        </w:rPr>
        <w:t>14.897</w:t>
      </w:r>
      <w:r w:rsidRPr="00DB69CA">
        <w:rPr>
          <w:rFonts w:cs="Arial"/>
          <w:bCs/>
          <w:szCs w:val="24"/>
        </w:rPr>
        <w:t>,00 zł z przeznaczeniem na finansowanie pobytu dzieci obywateli Ukrainy umieszczonych w systemie pieczy zastępczej.</w:t>
      </w:r>
    </w:p>
    <w:p w14:paraId="74263A04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798C9061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Rozdział 85595 – Pozostała działalność </w:t>
      </w:r>
    </w:p>
    <w:p w14:paraId="208BCCDB" w14:textId="16A34942" w:rsidR="00A63074" w:rsidRPr="00DB69CA" w:rsidRDefault="00A63074" w:rsidP="00DB69CA">
      <w:pPr>
        <w:pStyle w:val="Tekstpodstawowy"/>
        <w:outlineLvl w:val="0"/>
        <w:rPr>
          <w:rFonts w:cs="Arial"/>
          <w:bCs/>
          <w:szCs w:val="24"/>
        </w:rPr>
      </w:pPr>
    </w:p>
    <w:p w14:paraId="2E3EAB87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W związku z otrzymanymi środkami z Funduszu Pomocy dokonuje się zwiększenia wydatków o łączną kwotę 34.505,00 zł z przeznaczeniem na wypłatę świadczeń rodzinnych dla obywateli Ukrainy wraz z kosztami obsługi i składkami zdrowotnymi.</w:t>
      </w:r>
    </w:p>
    <w:p w14:paraId="354715D6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031D8AA3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Dział 900 – Gospodarka komunalna i ochrona środowiska</w:t>
      </w:r>
    </w:p>
    <w:p w14:paraId="1F5C452A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31D62DB5" w14:textId="77777777" w:rsidR="00A63074" w:rsidRPr="00DB69CA" w:rsidRDefault="00A63074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90003 – Oczyszczanie miast i wsi</w:t>
      </w:r>
    </w:p>
    <w:p w14:paraId="07A59A32" w14:textId="69AF533F" w:rsidR="00C911EC" w:rsidRPr="00DB69CA" w:rsidRDefault="00C911EC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90004 – Utrzymanie zieleni w miastach i gminach</w:t>
      </w:r>
    </w:p>
    <w:p w14:paraId="1B22B49F" w14:textId="50DF62CE" w:rsidR="00C911EC" w:rsidRPr="00DB69CA" w:rsidRDefault="00C911EC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90013 – Schroniska dla zwierząt</w:t>
      </w:r>
    </w:p>
    <w:p w14:paraId="7888381F" w14:textId="7719280F" w:rsidR="00C911EC" w:rsidRPr="00DB69CA" w:rsidRDefault="00C911EC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lastRenderedPageBreak/>
        <w:t xml:space="preserve">Rozdział 90095 – Pozostała działalność </w:t>
      </w:r>
    </w:p>
    <w:p w14:paraId="00A4543F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5078E0F9" w14:textId="77777777" w:rsidR="0044289A" w:rsidRPr="00DB69CA" w:rsidRDefault="00C911EC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Proponuje się dokonanie zmniejszenia wydatków będących w dyspozycji Wydziału Nadzoru Właścicielskiego i Gospodarki Komunalnej o </w:t>
      </w:r>
      <w:r w:rsidR="001422BE" w:rsidRPr="00DB69CA">
        <w:rPr>
          <w:rFonts w:cs="Arial"/>
          <w:bCs/>
          <w:szCs w:val="24"/>
        </w:rPr>
        <w:t xml:space="preserve">łączną </w:t>
      </w:r>
      <w:r w:rsidRPr="00DB69CA">
        <w:rPr>
          <w:rFonts w:cs="Arial"/>
          <w:bCs/>
          <w:szCs w:val="24"/>
        </w:rPr>
        <w:t xml:space="preserve">kwotę </w:t>
      </w:r>
      <w:r w:rsidR="001422BE" w:rsidRPr="00DB69CA">
        <w:rPr>
          <w:rFonts w:cs="Arial"/>
          <w:bCs/>
          <w:szCs w:val="24"/>
        </w:rPr>
        <w:t>129.558</w:t>
      </w:r>
      <w:r w:rsidRPr="00DB69CA">
        <w:rPr>
          <w:rFonts w:cs="Arial"/>
          <w:bCs/>
          <w:szCs w:val="24"/>
        </w:rPr>
        <w:t>,00 zł</w:t>
      </w:r>
      <w:r w:rsidR="001422BE" w:rsidRPr="00DB69CA">
        <w:rPr>
          <w:rFonts w:cs="Arial"/>
          <w:bCs/>
          <w:szCs w:val="24"/>
        </w:rPr>
        <w:t xml:space="preserve">, w tym: w rozdz. 90004 o łączną kwotę 55.000,00 zł i w rozdz. 90095 o łączną kwotę 74.558,00 zł </w:t>
      </w:r>
      <w:r w:rsidRPr="00DB69CA">
        <w:rPr>
          <w:rFonts w:cs="Arial"/>
          <w:bCs/>
          <w:szCs w:val="24"/>
        </w:rPr>
        <w:t>i przeniesienia ich do</w:t>
      </w:r>
      <w:r w:rsidR="0044289A" w:rsidRPr="00DB69CA">
        <w:rPr>
          <w:rFonts w:cs="Arial"/>
          <w:bCs/>
          <w:szCs w:val="24"/>
        </w:rPr>
        <w:t>:</w:t>
      </w:r>
    </w:p>
    <w:p w14:paraId="5E395F47" w14:textId="4D24C4F0" w:rsidR="0044289A" w:rsidRPr="00DB69CA" w:rsidRDefault="0044289A" w:rsidP="00DB69CA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rozdz. 90003 – Oczyszczanie miast i wsi w kwocie 75.000,00 zł z przeznaczeniem na zakup koszy na segregowane odpady komun</w:t>
      </w:r>
      <w:r w:rsidR="005E4FB9" w:rsidRPr="00DB69CA">
        <w:rPr>
          <w:rFonts w:ascii="Arial" w:hAnsi="Arial" w:cs="Arial"/>
          <w:bCs/>
          <w:sz w:val="24"/>
          <w:szCs w:val="24"/>
        </w:rPr>
        <w:t>a</w:t>
      </w:r>
      <w:r w:rsidRPr="00DB69CA">
        <w:rPr>
          <w:rFonts w:ascii="Arial" w:hAnsi="Arial" w:cs="Arial"/>
          <w:bCs/>
          <w:sz w:val="24"/>
          <w:szCs w:val="24"/>
        </w:rPr>
        <w:t>ln</w:t>
      </w:r>
      <w:r w:rsidR="005E4FB9" w:rsidRPr="00DB69CA">
        <w:rPr>
          <w:rFonts w:ascii="Arial" w:hAnsi="Arial" w:cs="Arial"/>
          <w:bCs/>
          <w:sz w:val="24"/>
          <w:szCs w:val="24"/>
        </w:rPr>
        <w:t>e</w:t>
      </w:r>
      <w:r w:rsidRPr="00DB69CA">
        <w:rPr>
          <w:rFonts w:ascii="Arial" w:hAnsi="Arial" w:cs="Arial"/>
          <w:bCs/>
          <w:sz w:val="24"/>
          <w:szCs w:val="24"/>
        </w:rPr>
        <w:t>, celem ciągłego uświadamiania mieszkańców</w:t>
      </w:r>
      <w:r w:rsidR="005E4FB9" w:rsidRPr="00DB69CA">
        <w:rPr>
          <w:rFonts w:ascii="Arial" w:hAnsi="Arial" w:cs="Arial"/>
          <w:bCs/>
          <w:sz w:val="24"/>
          <w:szCs w:val="24"/>
        </w:rPr>
        <w:t xml:space="preserve"> w zakresie gospodarki odpadami i dążenia do ograniczenia ilości wytwarzanych odpadów komunalnych oraz prawidłowej segregacji odpadów dla osiągnięcia wymaganych wskaźników poziomu recyklingu odpadów komunalnych,</w:t>
      </w:r>
    </w:p>
    <w:p w14:paraId="5A090B6C" w14:textId="52390F1C" w:rsidR="0044289A" w:rsidRPr="00DB69CA" w:rsidRDefault="0044289A" w:rsidP="00DB69CA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rozdz. </w:t>
      </w:r>
      <w:r w:rsidR="005E4FB9" w:rsidRPr="00DB69CA">
        <w:rPr>
          <w:rFonts w:ascii="Arial" w:hAnsi="Arial" w:cs="Arial"/>
          <w:bCs/>
          <w:sz w:val="24"/>
          <w:szCs w:val="24"/>
        </w:rPr>
        <w:t>90013</w:t>
      </w:r>
      <w:r w:rsidRPr="00DB69CA">
        <w:rPr>
          <w:rFonts w:ascii="Arial" w:hAnsi="Arial" w:cs="Arial"/>
          <w:bCs/>
          <w:sz w:val="24"/>
          <w:szCs w:val="24"/>
        </w:rPr>
        <w:t xml:space="preserve"> –</w:t>
      </w:r>
      <w:r w:rsidR="005E4FB9" w:rsidRPr="00DB69CA">
        <w:rPr>
          <w:rFonts w:ascii="Arial" w:hAnsi="Arial" w:cs="Arial"/>
          <w:bCs/>
          <w:sz w:val="24"/>
          <w:szCs w:val="24"/>
        </w:rPr>
        <w:t xml:space="preserve"> Schroniska dla zwierząt w kwocie</w:t>
      </w:r>
      <w:r w:rsidRPr="00DB69CA">
        <w:rPr>
          <w:rFonts w:ascii="Arial" w:hAnsi="Arial" w:cs="Arial"/>
          <w:bCs/>
          <w:sz w:val="24"/>
          <w:szCs w:val="24"/>
        </w:rPr>
        <w:t xml:space="preserve"> </w:t>
      </w:r>
      <w:r w:rsidR="005E4FB9" w:rsidRPr="00DB69CA">
        <w:rPr>
          <w:rFonts w:ascii="Arial" w:hAnsi="Arial" w:cs="Arial"/>
          <w:bCs/>
          <w:sz w:val="24"/>
          <w:szCs w:val="24"/>
        </w:rPr>
        <w:t>54.558</w:t>
      </w:r>
      <w:r w:rsidRPr="00DB69CA">
        <w:rPr>
          <w:rFonts w:ascii="Arial" w:hAnsi="Arial" w:cs="Arial"/>
          <w:bCs/>
          <w:sz w:val="24"/>
          <w:szCs w:val="24"/>
        </w:rPr>
        <w:t>,00 zł</w:t>
      </w:r>
      <w:r w:rsidR="005E4FB9" w:rsidRPr="00DB69CA">
        <w:rPr>
          <w:rFonts w:ascii="Arial" w:hAnsi="Arial" w:cs="Arial"/>
          <w:bCs/>
          <w:sz w:val="24"/>
          <w:szCs w:val="24"/>
        </w:rPr>
        <w:t xml:space="preserve"> celem zabezpieczenia środków na pokrycie kosztów wynagrodzeń wraz z pochodnymi </w:t>
      </w:r>
      <w:r w:rsidR="00800045" w:rsidRPr="00DB69CA">
        <w:rPr>
          <w:rFonts w:ascii="Arial" w:hAnsi="Arial" w:cs="Arial"/>
          <w:bCs/>
          <w:sz w:val="24"/>
          <w:szCs w:val="24"/>
        </w:rPr>
        <w:t xml:space="preserve">dla </w:t>
      </w:r>
      <w:r w:rsidR="005E4FB9" w:rsidRPr="00DB69CA">
        <w:rPr>
          <w:rFonts w:ascii="Arial" w:hAnsi="Arial" w:cs="Arial"/>
          <w:bCs/>
          <w:sz w:val="24"/>
          <w:szCs w:val="24"/>
        </w:rPr>
        <w:t>lekarzy weterynarii.</w:t>
      </w:r>
    </w:p>
    <w:p w14:paraId="7E72EDA3" w14:textId="77777777" w:rsidR="0044289A" w:rsidRPr="00DB69CA" w:rsidRDefault="0044289A" w:rsidP="00DB69CA">
      <w:pPr>
        <w:rPr>
          <w:rFonts w:cs="Arial"/>
          <w:bCs/>
          <w:szCs w:val="24"/>
        </w:rPr>
      </w:pPr>
    </w:p>
    <w:p w14:paraId="69AF3CB9" w14:textId="31D5F9A6" w:rsidR="00836D10" w:rsidRPr="00DB69CA" w:rsidRDefault="00836D10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90005 – Ochrona powietrza atmosferycznego i klimatu</w:t>
      </w:r>
    </w:p>
    <w:p w14:paraId="3948B7D0" w14:textId="77777777" w:rsidR="00A63074" w:rsidRPr="00DB69CA" w:rsidRDefault="00A63074" w:rsidP="00DB69CA">
      <w:pPr>
        <w:rPr>
          <w:rFonts w:cs="Arial"/>
          <w:bCs/>
          <w:szCs w:val="24"/>
        </w:rPr>
      </w:pPr>
    </w:p>
    <w:p w14:paraId="71FEF2B2" w14:textId="38EE89B3" w:rsidR="00836D10" w:rsidRPr="00DB69CA" w:rsidRDefault="00836D10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 xml:space="preserve">Proponuje się dokonanie zmniejszenia wydatków Wydziału Dróg, Transportu Zbiorowego i Energii o kwotę 6.818,00 zł na § 4300 i przeniesienia ich do § 4110 w kwocie 1.001,00 zł i do § 4170 w kwocie 5.817,00 zł </w:t>
      </w:r>
      <w:r w:rsidR="00E8363D" w:rsidRPr="00DB69CA">
        <w:rPr>
          <w:rFonts w:cs="Arial"/>
          <w:bCs/>
          <w:szCs w:val="24"/>
        </w:rPr>
        <w:t xml:space="preserve">celem zabezpieczenia środków na pokrycie kosztów wynagrodzenia wraz z pochodnymi </w:t>
      </w:r>
      <w:r w:rsidR="004B15D1" w:rsidRPr="00DB69CA">
        <w:rPr>
          <w:rFonts w:cs="Arial"/>
          <w:bCs/>
          <w:szCs w:val="24"/>
        </w:rPr>
        <w:t>wynagrodzenie za okres od 1 lutego do 30 czerwca 2024 r. dla pracownika zatrudnionego w ramach umowy zleceni</w:t>
      </w:r>
      <w:r w:rsidR="00E8363D" w:rsidRPr="00DB69CA">
        <w:rPr>
          <w:rFonts w:cs="Arial"/>
          <w:bCs/>
          <w:szCs w:val="24"/>
        </w:rPr>
        <w:t>e</w:t>
      </w:r>
      <w:r w:rsidR="004B15D1" w:rsidRPr="00DB69CA">
        <w:rPr>
          <w:rFonts w:cs="Arial"/>
          <w:bCs/>
          <w:szCs w:val="24"/>
        </w:rPr>
        <w:t xml:space="preserve"> na potrzeby funkcjonowania gminnego punktu </w:t>
      </w:r>
      <w:proofErr w:type="spellStart"/>
      <w:r w:rsidR="004B15D1" w:rsidRPr="00DB69CA">
        <w:rPr>
          <w:rFonts w:cs="Arial"/>
          <w:bCs/>
          <w:szCs w:val="24"/>
        </w:rPr>
        <w:t>konsultacyjno</w:t>
      </w:r>
      <w:proofErr w:type="spellEnd"/>
      <w:r w:rsidR="004B15D1" w:rsidRPr="00DB69CA">
        <w:rPr>
          <w:rFonts w:cs="Arial"/>
          <w:bCs/>
          <w:szCs w:val="24"/>
        </w:rPr>
        <w:t xml:space="preserve"> – informacyjnego w ramach Programu Priorytetowego Czyste Powietrze</w:t>
      </w:r>
      <w:r w:rsidR="003E6811" w:rsidRPr="00DB69CA">
        <w:rPr>
          <w:rFonts w:cs="Arial"/>
          <w:bCs/>
          <w:szCs w:val="24"/>
        </w:rPr>
        <w:t>.</w:t>
      </w:r>
    </w:p>
    <w:p w14:paraId="514B3F44" w14:textId="574EFF09" w:rsidR="003E6811" w:rsidRPr="00DB69CA" w:rsidRDefault="003E6811" w:rsidP="00DB69CA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Powyższej zmiany dokonuje się w związku z koniecznością zapewnienia ciągłości funkcjonowania punktu oraz wypełnienia przez Gminę Miasto Włocławek, jako beneficjenta, obowiązku wynikającego z Porozumienia nr 3/2022 z dnia 30.09.2022 r. oraz Aneksu nr 1/2023 do Porozumienia.</w:t>
      </w:r>
    </w:p>
    <w:p w14:paraId="24C48B16" w14:textId="77777777" w:rsidR="00836D10" w:rsidRPr="00DB69CA" w:rsidRDefault="00836D10" w:rsidP="00E3679B"/>
    <w:p w14:paraId="2A616FA4" w14:textId="77777777" w:rsidR="00A63074" w:rsidRPr="00DB69CA" w:rsidRDefault="00A63074" w:rsidP="00E3679B">
      <w:pPr>
        <w:rPr>
          <w:i/>
          <w:iCs/>
        </w:rPr>
      </w:pPr>
      <w:r w:rsidRPr="00DB69CA">
        <w:t>Dział 921 – Kultura i ochrona dziedzictwa narodowego</w:t>
      </w:r>
    </w:p>
    <w:p w14:paraId="7704B241" w14:textId="77777777" w:rsidR="00A63074" w:rsidRPr="00DB69CA" w:rsidRDefault="00A63074" w:rsidP="00E3679B"/>
    <w:p w14:paraId="0A3752FD" w14:textId="77777777" w:rsidR="00A63074" w:rsidRPr="00DB69CA" w:rsidRDefault="00A63074" w:rsidP="00E3679B">
      <w:r w:rsidRPr="00DB69CA">
        <w:t>Rozdział 92195 – Pozostała działalność</w:t>
      </w:r>
    </w:p>
    <w:p w14:paraId="077772A1" w14:textId="77777777" w:rsidR="00A63074" w:rsidRPr="00DB69CA" w:rsidRDefault="00A63074" w:rsidP="00E3679B"/>
    <w:p w14:paraId="0B86BCE0" w14:textId="3738C7F8" w:rsidR="00A63074" w:rsidRPr="00DB69CA" w:rsidRDefault="00800045" w:rsidP="00E3679B">
      <w:r w:rsidRPr="00DB69CA">
        <w:t>Proponuje się dokonanie zmniejszenia wydatków Wydziału Kultury, Promocji i Komunikacji Społecznej o łączną kwotę 50.000,00 zł i przeniesienia ich do § 4300. Zmiana związana jest z koniecznością realizacji zadania w ramach Gminnego Programu Rewitalizacji Miasta Włocławek na lata 2018 - 2028 pn. „Rezydencje artystyczne”. Zlecenie organizacji powyższego zadania (w tym: organizacj</w:t>
      </w:r>
      <w:r w:rsidR="00E778F5" w:rsidRPr="00DB69CA">
        <w:t>a</w:t>
      </w:r>
      <w:r w:rsidRPr="00DB69CA">
        <w:t xml:space="preserve"> konkursu wyłaniającego artystę, honorarium dla rezydenta, budżet produkcyjny, doposażenie pomieszczeń w</w:t>
      </w:r>
      <w:r w:rsidR="00E778F5" w:rsidRPr="00DB69CA">
        <w:t> </w:t>
      </w:r>
      <w:r w:rsidRPr="00DB69CA">
        <w:t>żaluzje okienne, opłaty za mieszkanie rezydenta itd.) jest niezbędne do osiągnięcia wskaźników i</w:t>
      </w:r>
      <w:r w:rsidR="00E778F5" w:rsidRPr="00DB69CA">
        <w:t> </w:t>
      </w:r>
      <w:r w:rsidRPr="00DB69CA">
        <w:t xml:space="preserve">trwałości projektu </w:t>
      </w:r>
      <w:r w:rsidR="0079100F" w:rsidRPr="00DB69CA">
        <w:t>„</w:t>
      </w:r>
      <w:r w:rsidR="00E778F5" w:rsidRPr="00DB69CA">
        <w:t>Przebudowa i zmiana sposobu użytkowania budynku przy ul. 3 Maja 18 na Centrum Aktywizacji i Przedsiębiorczości</w:t>
      </w:r>
      <w:r w:rsidR="0079100F" w:rsidRPr="00DB69CA">
        <w:t>”</w:t>
      </w:r>
      <w:r w:rsidRPr="00DB69CA">
        <w:t xml:space="preserve"> oraz realizacją celów GPR.</w:t>
      </w:r>
    </w:p>
    <w:p w14:paraId="394162F5" w14:textId="77777777" w:rsidR="00800045" w:rsidRPr="00DB69CA" w:rsidRDefault="00800045" w:rsidP="00E3679B"/>
    <w:p w14:paraId="4B08939F" w14:textId="51C8FB60" w:rsidR="00A63074" w:rsidRPr="00E3679B" w:rsidRDefault="00A63074" w:rsidP="00E3679B">
      <w:pPr>
        <w:pStyle w:val="Akapitzlis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E3679B">
        <w:rPr>
          <w:rFonts w:ascii="Arial" w:hAnsi="Arial" w:cs="Arial"/>
          <w:bCs/>
          <w:sz w:val="24"/>
          <w:szCs w:val="24"/>
        </w:rPr>
        <w:t>Wydatki na zadania zlecone:</w:t>
      </w:r>
    </w:p>
    <w:p w14:paraId="575287FE" w14:textId="77777777" w:rsidR="00A63074" w:rsidRPr="00DB69CA" w:rsidRDefault="00A63074" w:rsidP="00E3679B">
      <w:r w:rsidRPr="00DB69CA">
        <w:t>Dział 754 – Bezpieczeństwo publiczne i ochrona przeciwpożarowa</w:t>
      </w:r>
    </w:p>
    <w:p w14:paraId="1437F75D" w14:textId="77777777" w:rsidR="00A63074" w:rsidRPr="00DB69CA" w:rsidRDefault="00A63074" w:rsidP="00E3679B"/>
    <w:p w14:paraId="42196754" w14:textId="77777777" w:rsidR="00A63074" w:rsidRPr="00DB69CA" w:rsidRDefault="00A63074" w:rsidP="00E3679B">
      <w:r w:rsidRPr="00DB69CA">
        <w:t>Rozdział 75495 - Pozostała działalność</w:t>
      </w:r>
    </w:p>
    <w:p w14:paraId="639DD25D" w14:textId="77777777" w:rsidR="00A63074" w:rsidRPr="00DB69CA" w:rsidRDefault="00A63074" w:rsidP="00E3679B"/>
    <w:p w14:paraId="389C1340" w14:textId="77777777" w:rsidR="00A63074" w:rsidRPr="00DB69CA" w:rsidRDefault="00A63074" w:rsidP="00E3679B">
      <w:r w:rsidRPr="00DB69CA">
        <w:t>W związku z otrzymanymi środkami z Funduszu Pomocy dokonuje się zwiększenia wydatków o łączną kwotę 123.376,00 zł, w tym:</w:t>
      </w:r>
    </w:p>
    <w:p w14:paraId="1DB91B98" w14:textId="774D8894" w:rsidR="00FE6D6B" w:rsidRPr="00E3679B" w:rsidRDefault="00B62CD8" w:rsidP="00E3679B">
      <w:pPr>
        <w:pStyle w:val="Akapitzlist"/>
        <w:numPr>
          <w:ilvl w:val="0"/>
          <w:numId w:val="3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3679B">
        <w:rPr>
          <w:rFonts w:ascii="Arial" w:hAnsi="Arial" w:cs="Arial"/>
          <w:bCs/>
          <w:sz w:val="24"/>
          <w:szCs w:val="24"/>
        </w:rPr>
        <w:t xml:space="preserve">z przeznaczeniem na wypłatę przez Gminy świadczeń pieniężnych w stawce 40 zł za osobę dziennie wraz z kosztami obsługi </w:t>
      </w:r>
      <w:r w:rsidR="00FE6D6B" w:rsidRPr="00E3679B">
        <w:rPr>
          <w:rFonts w:ascii="Arial" w:hAnsi="Arial" w:cs="Arial"/>
          <w:bCs/>
          <w:sz w:val="24"/>
          <w:szCs w:val="24"/>
        </w:rPr>
        <w:t xml:space="preserve">– </w:t>
      </w:r>
      <w:r w:rsidRPr="00E3679B">
        <w:rPr>
          <w:rFonts w:ascii="Arial" w:hAnsi="Arial" w:cs="Arial"/>
          <w:bCs/>
          <w:sz w:val="24"/>
          <w:szCs w:val="24"/>
        </w:rPr>
        <w:t>18.256</w:t>
      </w:r>
      <w:r w:rsidR="00FE6D6B" w:rsidRPr="00E3679B">
        <w:rPr>
          <w:rFonts w:ascii="Arial" w:hAnsi="Arial" w:cs="Arial"/>
          <w:bCs/>
          <w:sz w:val="24"/>
          <w:szCs w:val="24"/>
        </w:rPr>
        <w:t>,00 zł,</w:t>
      </w:r>
    </w:p>
    <w:p w14:paraId="0575237C" w14:textId="0ECFD55D" w:rsidR="00FE6D6B" w:rsidRPr="00E3679B" w:rsidRDefault="00FE6D6B" w:rsidP="00E3679B">
      <w:pPr>
        <w:pStyle w:val="Akapitzlist"/>
        <w:numPr>
          <w:ilvl w:val="0"/>
          <w:numId w:val="3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E3679B">
        <w:rPr>
          <w:rFonts w:ascii="Arial" w:hAnsi="Arial" w:cs="Arial"/>
          <w:bCs/>
          <w:sz w:val="24"/>
          <w:szCs w:val="24"/>
        </w:rPr>
        <w:t xml:space="preserve">z przeznaczeniem na zapewnienie zakwaterowania i wyżywienia obywatelom Ukrainy zakwaterowanym w obiektach zatwierdzonych przez Wydział Bezpieczeństwa i Zarządzania Kryzysowego Kujawsko – Pomorskiego Urzędu Wojewódzkiego – </w:t>
      </w:r>
      <w:r w:rsidR="00B62CD8" w:rsidRPr="00E3679B">
        <w:rPr>
          <w:rFonts w:ascii="Arial" w:hAnsi="Arial" w:cs="Arial"/>
          <w:bCs/>
          <w:sz w:val="24"/>
          <w:szCs w:val="24"/>
        </w:rPr>
        <w:t>105.120</w:t>
      </w:r>
      <w:r w:rsidRPr="00E3679B">
        <w:rPr>
          <w:rFonts w:ascii="Arial" w:hAnsi="Arial" w:cs="Arial"/>
          <w:bCs/>
          <w:sz w:val="24"/>
          <w:szCs w:val="24"/>
        </w:rPr>
        <w:t>,00 zł.</w:t>
      </w:r>
    </w:p>
    <w:p w14:paraId="7CF10CB5" w14:textId="77777777" w:rsidR="00A63074" w:rsidRPr="00DB69CA" w:rsidRDefault="00A63074" w:rsidP="00E3679B"/>
    <w:p w14:paraId="46817F7A" w14:textId="03B0F878" w:rsidR="00A63074" w:rsidRPr="00DB69CA" w:rsidRDefault="00A63074" w:rsidP="00E3679B">
      <w:r w:rsidRPr="00DB69CA">
        <w:t>Ponadto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37.494,56 zł i przeniesienia ich do dyspozycji Administracji Zasobów Komunalnych.</w:t>
      </w:r>
    </w:p>
    <w:p w14:paraId="4DC0F1D7" w14:textId="77777777" w:rsidR="00A63074" w:rsidRPr="00DB69CA" w:rsidRDefault="00A63074" w:rsidP="00E3679B"/>
    <w:p w14:paraId="7E0A9CD8" w14:textId="77777777" w:rsidR="00A63074" w:rsidRPr="00DB69CA" w:rsidRDefault="00A63074" w:rsidP="00E3679B">
      <w:pPr>
        <w:rPr>
          <w:i/>
          <w:iCs/>
        </w:rPr>
      </w:pPr>
      <w:r w:rsidRPr="00DB69CA">
        <w:t>Dział 853 – Pozostałe zadania w zakresie polityki społecznej</w:t>
      </w:r>
    </w:p>
    <w:p w14:paraId="782FFF34" w14:textId="77777777" w:rsidR="00A63074" w:rsidRPr="00DB69CA" w:rsidRDefault="00A63074" w:rsidP="00E3679B"/>
    <w:p w14:paraId="645E6E17" w14:textId="77777777" w:rsidR="00A63074" w:rsidRPr="00DB69CA" w:rsidRDefault="00A63074" w:rsidP="00E3679B">
      <w:r w:rsidRPr="00DB69CA">
        <w:t xml:space="preserve">Rozdział 85395 – Pozostała działalność </w:t>
      </w:r>
    </w:p>
    <w:p w14:paraId="15B26078" w14:textId="0E308902" w:rsidR="00A63074" w:rsidRPr="00DB69CA" w:rsidRDefault="00A63074" w:rsidP="00E3679B"/>
    <w:p w14:paraId="772B9596" w14:textId="77777777" w:rsidR="00A63074" w:rsidRPr="00DB69CA" w:rsidRDefault="00A63074" w:rsidP="00E3679B">
      <w:r w:rsidRPr="00DB69CA">
        <w:t>W związku z otrzymanymi środkami z Funduszu Pomocy dokonuje się zwiększenia wydatków o łączną kwotę 3.060,00 zł z przeznaczeniem na wypłatę jednorazowego świadczenia pieniężnego w wysokości 300 zł na osobę oraz na obsługę zadania.</w:t>
      </w:r>
    </w:p>
    <w:p w14:paraId="22042892" w14:textId="77777777" w:rsidR="00A63074" w:rsidRPr="00DB69CA" w:rsidRDefault="00A63074" w:rsidP="00E3679B"/>
    <w:p w14:paraId="14953877" w14:textId="46114138" w:rsidR="00A63074" w:rsidRPr="00E3679B" w:rsidRDefault="00A63074" w:rsidP="00E3679B">
      <w:pPr>
        <w:pStyle w:val="Akapitzlis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E3679B">
        <w:rPr>
          <w:rFonts w:ascii="Arial" w:hAnsi="Arial" w:cs="Arial"/>
          <w:bCs/>
          <w:sz w:val="24"/>
          <w:szCs w:val="24"/>
        </w:rPr>
        <w:t>Wydatki na zadania rządowe:</w:t>
      </w:r>
    </w:p>
    <w:p w14:paraId="22ACC4F8" w14:textId="77777777" w:rsidR="00FE474F" w:rsidRPr="00DB69CA" w:rsidRDefault="00FE474F" w:rsidP="00E3679B">
      <w:r w:rsidRPr="00DB69CA">
        <w:t>Dział 752 – Obrona narodowa</w:t>
      </w:r>
    </w:p>
    <w:p w14:paraId="590D280C" w14:textId="77777777" w:rsidR="00FE474F" w:rsidRPr="00DB69CA" w:rsidRDefault="00FE474F" w:rsidP="00E3679B"/>
    <w:p w14:paraId="68C638E9" w14:textId="77777777" w:rsidR="00FE474F" w:rsidRPr="00DB69CA" w:rsidRDefault="00FE474F" w:rsidP="00E3679B">
      <w:r w:rsidRPr="00DB69CA">
        <w:t>Rozdział 75224 – Kwalifikacja wojskowa</w:t>
      </w:r>
    </w:p>
    <w:p w14:paraId="178239B5" w14:textId="77777777" w:rsidR="00FE474F" w:rsidRPr="00DB69CA" w:rsidRDefault="00FE474F" w:rsidP="00E3679B"/>
    <w:p w14:paraId="79ECA047" w14:textId="4076AAD1" w:rsidR="00FE474F" w:rsidRPr="00DB69CA" w:rsidRDefault="00FE474F" w:rsidP="00E3679B">
      <w:r w:rsidRPr="00DB69CA">
        <w:t xml:space="preserve">Proponuje się dokonanie zmniejszenia wydatków Wydziału Zarządzania Kryzysowego i Bezpieczeństwa o łączną kwotę 5.200,00 zł i przeniesienia ich do § </w:t>
      </w:r>
      <w:r w:rsidR="004529FC" w:rsidRPr="00DB69CA">
        <w:t xml:space="preserve">4210 w kwocie 5.100,00 zł i do § 4230 w kwocie 100,00 zł </w:t>
      </w:r>
      <w:r w:rsidRPr="00DB69CA">
        <w:t xml:space="preserve">celem zabezpieczenia środków na </w:t>
      </w:r>
      <w:r w:rsidR="004529FC" w:rsidRPr="00DB69CA">
        <w:t>zakup materiałów i leków.</w:t>
      </w:r>
    </w:p>
    <w:p w14:paraId="4F0FC74F" w14:textId="77777777" w:rsidR="00A63074" w:rsidRPr="00DB69CA" w:rsidRDefault="00A63074" w:rsidP="00E3679B"/>
    <w:p w14:paraId="2B5E0AC0" w14:textId="77777777" w:rsidR="00A63074" w:rsidRPr="00DB69CA" w:rsidRDefault="00A63074" w:rsidP="00E3679B">
      <w:pPr>
        <w:rPr>
          <w:i/>
          <w:iCs/>
        </w:rPr>
      </w:pPr>
      <w:r w:rsidRPr="00DB69CA">
        <w:t xml:space="preserve">Dział 755 – Wymiar sprawiedliwości </w:t>
      </w:r>
    </w:p>
    <w:p w14:paraId="51CF348D" w14:textId="77777777" w:rsidR="00A63074" w:rsidRPr="00DB69CA" w:rsidRDefault="00A63074" w:rsidP="00E3679B"/>
    <w:p w14:paraId="151FE608" w14:textId="77777777" w:rsidR="00A63074" w:rsidRPr="00DB69CA" w:rsidRDefault="00A63074" w:rsidP="00E3679B">
      <w:r w:rsidRPr="00DB69CA">
        <w:t xml:space="preserve">Rozdział 75515 – Nieodpłatna pomoc prawna </w:t>
      </w:r>
    </w:p>
    <w:p w14:paraId="03C88E76" w14:textId="77777777" w:rsidR="00A63074" w:rsidRPr="00DB69CA" w:rsidRDefault="00A63074" w:rsidP="00E3679B"/>
    <w:p w14:paraId="400DF845" w14:textId="67F6F356" w:rsidR="00A63074" w:rsidRPr="00DB69CA" w:rsidRDefault="00A63074" w:rsidP="00E3679B">
      <w:r w:rsidRPr="00DB69CA">
        <w:t xml:space="preserve">Proponuje się dokonanie zmniejszenia wydatków </w:t>
      </w:r>
      <w:r w:rsidR="00AE7996" w:rsidRPr="00DB69CA">
        <w:t xml:space="preserve">Wydziału Polityki Społecznej i Zdrowia Publicznego </w:t>
      </w:r>
      <w:r w:rsidRPr="00DB69CA">
        <w:t>o</w:t>
      </w:r>
      <w:r w:rsidR="00AE7996" w:rsidRPr="00DB69CA">
        <w:t> </w:t>
      </w:r>
      <w:r w:rsidRPr="00DB69CA">
        <w:t xml:space="preserve">kwotę </w:t>
      </w:r>
      <w:r w:rsidR="00D903CB" w:rsidRPr="00DB69CA">
        <w:t>12.702,50</w:t>
      </w:r>
      <w:r w:rsidRPr="00DB69CA">
        <w:t xml:space="preserve"> zł na § 4300 i przeniesienia ich do § 4170.</w:t>
      </w:r>
    </w:p>
    <w:p w14:paraId="72FA39C4" w14:textId="34969264" w:rsidR="00A63074" w:rsidRPr="00DB69CA" w:rsidRDefault="00D903CB" w:rsidP="00E3679B">
      <w:r w:rsidRPr="00DB69CA">
        <w:t xml:space="preserve">W gronie radców prawnych i adwokatów zgłoszonych do świadczenia usług przez właściwe samorządy zawodowe, z którymi należy zawrzeć indywidualne umowy </w:t>
      </w:r>
      <w:proofErr w:type="spellStart"/>
      <w:r w:rsidRPr="00DB69CA">
        <w:t>cywilno</w:t>
      </w:r>
      <w:proofErr w:type="spellEnd"/>
      <w:r w:rsidRPr="00DB69CA">
        <w:t xml:space="preserve"> - prawne, znalazła się osoba, która nie prowadzi działalności gospodarczej. W związku z tym zaistniała konieczność </w:t>
      </w:r>
      <w:r w:rsidR="00A63074" w:rsidRPr="00DB69CA">
        <w:t>dokonania powyższej zmiany, która umożliwi prawidłowe wydatkowanie środków.</w:t>
      </w:r>
    </w:p>
    <w:p w14:paraId="04871815" w14:textId="77777777" w:rsidR="00A63074" w:rsidRPr="00DB69CA" w:rsidRDefault="00A63074" w:rsidP="00E3679B"/>
    <w:p w14:paraId="719B08C2" w14:textId="77777777" w:rsidR="00A63074" w:rsidRPr="00DB69CA" w:rsidRDefault="00A63074" w:rsidP="00E3679B">
      <w:pPr>
        <w:rPr>
          <w:i/>
          <w:iCs/>
        </w:rPr>
      </w:pPr>
      <w:r w:rsidRPr="00DB69CA">
        <w:t>Dział 853 – Pozostałe zadania w zakresie polityki społecznej</w:t>
      </w:r>
    </w:p>
    <w:p w14:paraId="63ABE792" w14:textId="77777777" w:rsidR="00A63074" w:rsidRPr="00DB69CA" w:rsidRDefault="00A63074" w:rsidP="00E3679B"/>
    <w:p w14:paraId="54DFB7DC" w14:textId="77777777" w:rsidR="00A63074" w:rsidRPr="00DB69CA" w:rsidRDefault="00A63074" w:rsidP="00E3679B">
      <w:r w:rsidRPr="00DB69CA">
        <w:t>Rozdział 85321 – Zespoły do spraw orzekania o niepełnosprawności</w:t>
      </w:r>
    </w:p>
    <w:p w14:paraId="259D5B60" w14:textId="77777777" w:rsidR="00A63074" w:rsidRPr="00DB69CA" w:rsidRDefault="00A63074" w:rsidP="00E3679B"/>
    <w:p w14:paraId="20C72D4C" w14:textId="1428F279" w:rsidR="00A63074" w:rsidRPr="00DB69CA" w:rsidRDefault="00A63074" w:rsidP="00E3679B">
      <w:r w:rsidRPr="00DB69CA">
        <w:t xml:space="preserve">Proponuje się dokonanie zmniejszenia wydatków Miejskiego Zespołu do Spraw Orzekania o Niepełnosprawności na § </w:t>
      </w:r>
      <w:r w:rsidR="00D903CB" w:rsidRPr="00DB69CA">
        <w:t>4170</w:t>
      </w:r>
      <w:r w:rsidRPr="00DB69CA">
        <w:t xml:space="preserve"> o kwotę </w:t>
      </w:r>
      <w:r w:rsidR="00D903CB" w:rsidRPr="00DB69CA">
        <w:t>100</w:t>
      </w:r>
      <w:r w:rsidRPr="00DB69CA">
        <w:t>,00 zł i przeniesienia ich do § 4</w:t>
      </w:r>
      <w:r w:rsidR="00335E14" w:rsidRPr="00DB69CA">
        <w:t>710</w:t>
      </w:r>
      <w:r w:rsidRPr="00DB69CA">
        <w:t xml:space="preserve"> celem zabezpieczenia środków na</w:t>
      </w:r>
      <w:r w:rsidR="00335E14" w:rsidRPr="00DB69CA">
        <w:t xml:space="preserve"> wpłaty na PPK finansowane przez podmiot zatrudniający</w:t>
      </w:r>
      <w:r w:rsidRPr="00DB69CA">
        <w:t>.</w:t>
      </w:r>
    </w:p>
    <w:p w14:paraId="142171A9" w14:textId="77777777" w:rsidR="00A63074" w:rsidRPr="00DB69CA" w:rsidRDefault="00A63074" w:rsidP="00E3679B"/>
    <w:p w14:paraId="62122AF2" w14:textId="6E4A81CC" w:rsidR="00A63074" w:rsidRPr="00DB69CA" w:rsidRDefault="00A63074" w:rsidP="00E3679B">
      <w:r w:rsidRPr="00DB69CA">
        <w:t xml:space="preserve">Ponadto </w:t>
      </w:r>
      <w:r w:rsidR="004A0546" w:rsidRPr="00DB69CA">
        <w:t xml:space="preserve">w </w:t>
      </w:r>
      <w:r w:rsidRPr="00DB69CA">
        <w:t>związku z otrzymanymi środkami z Funduszu Pomocy dokonuje się zwiększenia wydatków o łączną kwotę 230,00 zł z przeznaczeniem na realizację przez Miejski Zespół do Spraw Orzekania o Niepełnosprawności w styczniu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2CAB557C" w14:textId="77777777" w:rsidR="00A63074" w:rsidRPr="00DB69CA" w:rsidRDefault="00A63074" w:rsidP="00E3679B"/>
    <w:p w14:paraId="43FB3E47" w14:textId="77777777" w:rsidR="00A63074" w:rsidRPr="00DB69CA" w:rsidRDefault="00A63074" w:rsidP="00E3679B">
      <w:r w:rsidRPr="00DB69CA">
        <w:t>Wydzielone rachunki dochodów:</w:t>
      </w:r>
    </w:p>
    <w:p w14:paraId="18910788" w14:textId="77777777" w:rsidR="00A63074" w:rsidRPr="00DB69CA" w:rsidRDefault="00A63074" w:rsidP="00E3679B">
      <w:pPr>
        <w:rPr>
          <w:rFonts w:cs="Arial"/>
          <w:bCs/>
          <w:szCs w:val="24"/>
        </w:rPr>
      </w:pPr>
    </w:p>
    <w:p w14:paraId="4E09E59A" w14:textId="77777777" w:rsidR="00AD00C3" w:rsidRPr="00DB69CA" w:rsidRDefault="00AD00C3" w:rsidP="00E3679B">
      <w:pPr>
        <w:rPr>
          <w:rFonts w:eastAsia="Calibri" w:cs="Arial"/>
          <w:bCs/>
          <w:szCs w:val="24"/>
          <w:lang w:eastAsia="en-US"/>
        </w:rPr>
      </w:pPr>
      <w:bookmarkStart w:id="2" w:name="_Hlk115786715"/>
      <w:r w:rsidRPr="00DB69CA">
        <w:rPr>
          <w:rFonts w:eastAsia="Calibri" w:cs="Arial"/>
          <w:bCs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6CBA236D" w14:textId="77777777" w:rsidR="00AD00C3" w:rsidRPr="00DB69CA" w:rsidRDefault="00AD00C3" w:rsidP="00E3679B">
      <w:pPr>
        <w:rPr>
          <w:rFonts w:cs="Arial"/>
          <w:bCs/>
          <w:szCs w:val="24"/>
        </w:rPr>
      </w:pPr>
    </w:p>
    <w:p w14:paraId="3BEE0EAC" w14:textId="77777777" w:rsidR="00AD00C3" w:rsidRPr="00DB69CA" w:rsidRDefault="00AD00C3" w:rsidP="00E3679B">
      <w:pPr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Rozdział 80101 – Szkoły podstawowe</w:t>
      </w:r>
    </w:p>
    <w:p w14:paraId="36B5C2EA" w14:textId="77777777" w:rsidR="00AD00C3" w:rsidRPr="00DB69CA" w:rsidRDefault="00AD00C3" w:rsidP="00E3679B">
      <w:pPr>
        <w:rPr>
          <w:rFonts w:cs="Arial"/>
          <w:bCs/>
          <w:szCs w:val="24"/>
        </w:rPr>
      </w:pPr>
    </w:p>
    <w:p w14:paraId="76034A18" w14:textId="77777777" w:rsidR="00AD00C3" w:rsidRPr="00DB69CA" w:rsidRDefault="00AD00C3" w:rsidP="00DB69C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DB69CA">
        <w:rPr>
          <w:rFonts w:cs="Arial"/>
          <w:bCs/>
          <w:szCs w:val="24"/>
        </w:rPr>
        <w:t>N</w:t>
      </w:r>
      <w:r w:rsidRPr="00DB69CA">
        <w:rPr>
          <w:rFonts w:cs="Arial"/>
          <w:bCs/>
          <w:color w:val="000000"/>
          <w:szCs w:val="24"/>
        </w:rPr>
        <w:t xml:space="preserve">a wnioski </w:t>
      </w:r>
      <w:r w:rsidRPr="00DB69CA">
        <w:rPr>
          <w:rFonts w:cs="Arial"/>
          <w:bCs/>
          <w:szCs w:val="24"/>
        </w:rPr>
        <w:t>Dyrektorów Szkół proponuje się dokonanie następujących zmian:</w:t>
      </w:r>
    </w:p>
    <w:p w14:paraId="773E78AC" w14:textId="089A874A" w:rsidR="00AD00C3" w:rsidRPr="00DB69CA" w:rsidRDefault="00AD00C3" w:rsidP="00DB69CA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planu dochodów o łączną kwotę 62.488,68 zł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 tytułu wpłat za wynajem sali oraz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br/>
        <w:t xml:space="preserve">w związku z otrzymaniem grantów od Fundacji Anwil w ramach programu grantowego „Uczę się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br/>
        <w:t xml:space="preserve">z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Anwilem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– VII edycja” na realizację projektów: „Świetlicowi odkrywcy”, „Kodowanie na dywanie –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GeniBoty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”, „Za rękę z naukami ścisłymi”, „Zabawimy się matematyką” i „Z robotem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Photonem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poznaję świat” oraz za zajęcie II miejsca w konkursie „Drzewko za butelkę”,</w:t>
      </w:r>
      <w:r w:rsidR="00AB7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2A8455D" w14:textId="77777777" w:rsidR="00AD00C3" w:rsidRPr="00DB69CA" w:rsidRDefault="00AD00C3" w:rsidP="00DB69CA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planu wydatków o łączną kwotę 62.488,68 zł z przeznaczeniem na realizację ww. projektów, w tym na: wynagrodzenia z tytułu umów zleceń wraz z pochodnymi i na zakup: papieru technicznego do wykonania dyplomów dla uczestników projektu, akcesoriów do zajęć z matematyki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br/>
        <w:t>w ruchu i zajęć z eksperymentów nauk ścisłych,</w:t>
      </w:r>
      <w:r w:rsidRPr="00DB69CA">
        <w:rPr>
          <w:rFonts w:ascii="Arial" w:hAnsi="Arial" w:cs="Arial"/>
          <w:bCs/>
          <w:sz w:val="24"/>
          <w:szCs w:val="24"/>
        </w:rPr>
        <w:t xml:space="preserve"> zestawu </w:t>
      </w:r>
      <w:proofErr w:type="spellStart"/>
      <w:r w:rsidRPr="00DB69CA">
        <w:rPr>
          <w:rFonts w:ascii="Arial" w:hAnsi="Arial" w:cs="Arial"/>
          <w:bCs/>
          <w:sz w:val="24"/>
          <w:szCs w:val="24"/>
        </w:rPr>
        <w:t>premium</w:t>
      </w:r>
      <w:proofErr w:type="spellEnd"/>
      <w:r w:rsidRPr="00DB69CA">
        <w:rPr>
          <w:rFonts w:ascii="Arial" w:hAnsi="Arial" w:cs="Arial"/>
          <w:bCs/>
          <w:sz w:val="24"/>
          <w:szCs w:val="24"/>
        </w:rPr>
        <w:t xml:space="preserve"> z </w:t>
      </w:r>
      <w:proofErr w:type="spellStart"/>
      <w:r w:rsidRPr="00DB69CA">
        <w:rPr>
          <w:rFonts w:ascii="Arial" w:hAnsi="Arial" w:cs="Arial"/>
          <w:bCs/>
          <w:sz w:val="24"/>
          <w:szCs w:val="24"/>
        </w:rPr>
        <w:t>GeniBotami</w:t>
      </w:r>
      <w:proofErr w:type="spellEnd"/>
      <w:r w:rsidRPr="00DB69CA">
        <w:rPr>
          <w:rFonts w:ascii="Arial" w:hAnsi="Arial" w:cs="Arial"/>
          <w:bCs/>
          <w:sz w:val="24"/>
          <w:szCs w:val="24"/>
        </w:rPr>
        <w:t xml:space="preserve"> i mat do kodowania na dywanie, zestawu dwustronnych małych mat, gier edukacyjnych, kodo kartoników, książek kodowanie na dywanie,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>brył platońskich, gier edukacyjnych, zegara do mierzenia czasu, kartonowych klocków, drogomierza z licznikiem wagi elektronicznej, statywu laboratoryjnego, wahadła,</w:t>
      </w:r>
      <w:r w:rsidRPr="00DB69CA">
        <w:rPr>
          <w:rFonts w:ascii="Arial" w:hAnsi="Arial" w:cs="Arial"/>
          <w:bCs/>
          <w:sz w:val="24"/>
          <w:szCs w:val="24"/>
        </w:rPr>
        <w:t xml:space="preserve"> zestawów edukacyjnych, kart ćwiczeń, zestawów konstrukcyjnych do budowy brył, ułamkowego domino, maskotki matematycznej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i pomocy dydaktycznych (tj.: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Photon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Moduł Ekologia, robot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Photon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EDU, scenariusze zajęć z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Photonem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, Magic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Dongle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do robota, pakiet gier do pracy z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Photonem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na Magicznym) oraz na </w:t>
      </w:r>
      <w:r w:rsidRPr="00DB69CA">
        <w:rPr>
          <w:rFonts w:ascii="Arial" w:hAnsi="Arial" w:cs="Arial"/>
          <w:bCs/>
          <w:sz w:val="24"/>
          <w:szCs w:val="24"/>
        </w:rPr>
        <w:t>bilety wstępu na warsztaty dla dzieci (zajęcia ekologiczne) i opłacenie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podatku od nieruchomości.</w:t>
      </w:r>
    </w:p>
    <w:p w14:paraId="7C79C365" w14:textId="77777777" w:rsidR="00AD00C3" w:rsidRPr="00DB69CA" w:rsidRDefault="00AD00C3" w:rsidP="00E3679B"/>
    <w:p w14:paraId="6649E5E3" w14:textId="77777777" w:rsidR="00AD00C3" w:rsidRPr="00DB69CA" w:rsidRDefault="00AD00C3" w:rsidP="00E3679B">
      <w:r w:rsidRPr="00DB69CA">
        <w:lastRenderedPageBreak/>
        <w:t>Rozdział 80102 – Szkoły podstawowe specjalne</w:t>
      </w:r>
    </w:p>
    <w:p w14:paraId="3C051A65" w14:textId="77777777" w:rsidR="00AD00C3" w:rsidRPr="00DB69CA" w:rsidRDefault="00AD00C3" w:rsidP="00E3679B"/>
    <w:p w14:paraId="2AD261DF" w14:textId="77777777" w:rsidR="00AD00C3" w:rsidRPr="00DB69CA" w:rsidRDefault="00AD00C3" w:rsidP="00E3679B">
      <w:r w:rsidRPr="00DB69CA">
        <w:t>W ramach planu określonego dla szkół podstawowych specjalnych proponuje się dokonanie następujących zmian:</w:t>
      </w:r>
    </w:p>
    <w:p w14:paraId="64015EEF" w14:textId="77777777" w:rsidR="00AD00C3" w:rsidRPr="00DB69CA" w:rsidRDefault="00AD00C3" w:rsidP="00DB69CA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planu dochodów o łączną kwotę 13.958,00 zł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 tytułu </w:t>
      </w:r>
      <w:bookmarkStart w:id="3" w:name="_Hlk157164132"/>
      <w:r w:rsidRPr="00DB69CA">
        <w:rPr>
          <w:rFonts w:ascii="Arial" w:hAnsi="Arial" w:cs="Arial"/>
          <w:bCs/>
          <w:color w:val="000000"/>
          <w:sz w:val="24"/>
          <w:szCs w:val="24"/>
        </w:rPr>
        <w:t>wpłaty darowizny od osoby fizycznej</w:t>
      </w:r>
      <w:bookmarkEnd w:id="3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oraz </w:t>
      </w:r>
      <w:r w:rsidRPr="00DB69CA">
        <w:rPr>
          <w:rFonts w:ascii="Arial" w:hAnsi="Arial" w:cs="Arial"/>
          <w:bCs/>
          <w:sz w:val="24"/>
          <w:szCs w:val="24"/>
        </w:rPr>
        <w:t xml:space="preserve">w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związku z przyznaniem grantu od Fundacji Anwil na realizację projektu „Pokażemy Wam naukę” w ramach programu grantowego „Uczę się z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Anwilem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”, </w:t>
      </w:r>
    </w:p>
    <w:p w14:paraId="23A3D623" w14:textId="77777777" w:rsidR="00AD00C3" w:rsidRPr="00DB69CA" w:rsidRDefault="00AD00C3" w:rsidP="00DB69CA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planu wydatków o łączną kwotę 13.958,00 zł z przeznaczeniem na zakup toreb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br/>
        <w:t>i długopisów w ramach otrzymanej darowizny oraz zakup pomocy dydaktycznych w ramach otrzymanego grantu od Fundacji Anwil.</w:t>
      </w:r>
    </w:p>
    <w:p w14:paraId="5F5AB1FD" w14:textId="53638205" w:rsidR="00AD00C3" w:rsidRPr="00DB69CA" w:rsidRDefault="00AD00C3" w:rsidP="00E3679B"/>
    <w:p w14:paraId="356B165F" w14:textId="77777777" w:rsidR="00AD00C3" w:rsidRPr="00DB69CA" w:rsidRDefault="00AD00C3" w:rsidP="00E3679B">
      <w:r w:rsidRPr="00DB69CA">
        <w:t>Rozdział 80104 – Przedszkola</w:t>
      </w:r>
    </w:p>
    <w:p w14:paraId="6845FDB8" w14:textId="77777777" w:rsidR="00AD00C3" w:rsidRPr="00DB69CA" w:rsidRDefault="00AD00C3" w:rsidP="00E3679B"/>
    <w:p w14:paraId="6023796C" w14:textId="77777777" w:rsidR="00AD00C3" w:rsidRPr="00DB69CA" w:rsidRDefault="00AD00C3" w:rsidP="00E3679B">
      <w:r w:rsidRPr="00DB69CA">
        <w:t>Na wnioski Dyrektorów Przedszkoli Publicznych proponuje się dokonanie następujących zmian:</w:t>
      </w:r>
    </w:p>
    <w:p w14:paraId="4BF60E8F" w14:textId="54594A65" w:rsidR="00AD00C3" w:rsidRPr="00DB69CA" w:rsidRDefault="00AD00C3" w:rsidP="00DB69CA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planu dochodów o łączną kwotę 17.130,00 zł z tytułu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>wpłat za wynajem sali i za media od wynajmowanych pomieszczeń oraz w związku z otrzymaną nagrodą od Anwil S.A. w akcji ekologicznej</w:t>
      </w:r>
      <w:r w:rsidR="00AB7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„Drzewko za butelkę”, </w:t>
      </w:r>
    </w:p>
    <w:p w14:paraId="39995420" w14:textId="77777777" w:rsidR="00AD00C3" w:rsidRPr="00DB69CA" w:rsidRDefault="00AD00C3" w:rsidP="00DB69CA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zwiększenie planu wydatków o łączną kwotę 17.130,00 zł z przeznaczeniem na zakup: </w:t>
      </w:r>
      <w:r w:rsidRPr="00DB69CA">
        <w:rPr>
          <w:rFonts w:ascii="Arial" w:hAnsi="Arial" w:cs="Arial"/>
          <w:bCs/>
          <w:sz w:val="24"/>
          <w:szCs w:val="24"/>
        </w:rPr>
        <w:t xml:space="preserve">materiałów budowlanych do remontu, środków czystości, materiałów biurowych, zabawek i klocków,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na opłacenie energii elektrycznej i pokrycie kosztów </w:t>
      </w:r>
      <w:r w:rsidRPr="00DB69CA">
        <w:rPr>
          <w:rFonts w:ascii="Arial" w:hAnsi="Arial" w:cs="Arial"/>
          <w:bCs/>
          <w:sz w:val="24"/>
          <w:szCs w:val="24"/>
        </w:rPr>
        <w:t>usługi związanej z remontem gabinetu logopedycznego.</w:t>
      </w:r>
    </w:p>
    <w:p w14:paraId="4A3D10BD" w14:textId="77777777" w:rsidR="00AD00C3" w:rsidRPr="00DB69CA" w:rsidRDefault="00AD00C3" w:rsidP="00E3679B"/>
    <w:p w14:paraId="23B7F695" w14:textId="77777777" w:rsidR="00AD00C3" w:rsidRPr="00DB69CA" w:rsidRDefault="00AD00C3" w:rsidP="00E3679B">
      <w:pPr>
        <w:rPr>
          <w:color w:val="000000"/>
        </w:rPr>
      </w:pPr>
      <w:r w:rsidRPr="00DB69CA">
        <w:t>Rozdział 80115 – Technika</w:t>
      </w:r>
    </w:p>
    <w:p w14:paraId="637B7663" w14:textId="77777777" w:rsidR="00AD00C3" w:rsidRPr="00DB69CA" w:rsidRDefault="00AD00C3" w:rsidP="00E3679B"/>
    <w:p w14:paraId="1279A004" w14:textId="7A9E547A" w:rsidR="00AD00C3" w:rsidRPr="00DB69CA" w:rsidRDefault="00AD00C3" w:rsidP="00E3679B">
      <w:r w:rsidRPr="00DB69CA">
        <w:t>W ramach planu określonego dla techników, funkcjonujących w zespołach szkół, proponuje się dokonanie</w:t>
      </w:r>
      <w:r w:rsidR="00AB7081">
        <w:t xml:space="preserve"> </w:t>
      </w:r>
      <w:r w:rsidRPr="00DB69CA">
        <w:t>następujących zmian:</w:t>
      </w:r>
    </w:p>
    <w:p w14:paraId="5EFC6A14" w14:textId="77777777" w:rsidR="00AD00C3" w:rsidRPr="00DB69CA" w:rsidRDefault="00AD00C3" w:rsidP="00DB69CA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planu dochodów o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kwotę 28.660,00 zł z </w:t>
      </w:r>
      <w:r w:rsidRPr="00DB69CA">
        <w:rPr>
          <w:rFonts w:ascii="Arial" w:hAnsi="Arial" w:cs="Arial"/>
          <w:bCs/>
          <w:sz w:val="24"/>
          <w:szCs w:val="24"/>
        </w:rPr>
        <w:t xml:space="preserve">w związku z otrzymaniem nagród od firmy ENERGA - OPERATOR S.A. za udział w konkursie pn. „Energia do nauki klucz” oraz w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związku z przyznaniem grantu od Fundacji Anwil na realizację projektu </w:t>
      </w:r>
      <w:r w:rsidRPr="00DB69CA">
        <w:rPr>
          <w:rFonts w:ascii="Arial" w:hAnsi="Arial" w:cs="Arial"/>
          <w:bCs/>
          <w:sz w:val="24"/>
          <w:szCs w:val="24"/>
        </w:rPr>
        <w:t>„Od elektryka do automatyka 4.0. Technika pneumatyki przemysłowej”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w ramach programu grantowego „Uczę się z </w:t>
      </w:r>
      <w:proofErr w:type="spellStart"/>
      <w:r w:rsidRPr="00DB69CA">
        <w:rPr>
          <w:rFonts w:ascii="Arial" w:hAnsi="Arial" w:cs="Arial"/>
          <w:bCs/>
          <w:color w:val="000000"/>
          <w:sz w:val="24"/>
          <w:szCs w:val="24"/>
        </w:rPr>
        <w:t>Anwilem</w:t>
      </w:r>
      <w:proofErr w:type="spellEnd"/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”, </w:t>
      </w:r>
    </w:p>
    <w:p w14:paraId="147E7D0D" w14:textId="77777777" w:rsidR="00AD00C3" w:rsidRPr="00DB69CA" w:rsidRDefault="00AD00C3" w:rsidP="00DB69CA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zwiększenie planu wydatków o kwotę 28.660,00 zł z przeznaczeniem </w:t>
      </w:r>
      <w:r w:rsidRPr="00DB69CA">
        <w:rPr>
          <w:rFonts w:ascii="Arial" w:hAnsi="Arial" w:cs="Arial"/>
          <w:bCs/>
          <w:sz w:val="24"/>
          <w:szCs w:val="24"/>
        </w:rPr>
        <w:t xml:space="preserve">na doposażenie laboratoriów </w:t>
      </w:r>
      <w:r w:rsidRPr="00DB69CA">
        <w:rPr>
          <w:rFonts w:ascii="Arial" w:hAnsi="Arial" w:cs="Arial"/>
          <w:bCs/>
          <w:sz w:val="24"/>
          <w:szCs w:val="24"/>
        </w:rPr>
        <w:br/>
        <w:t>i pracowni elektroenergetycznych oraz wykonanie projektu stanowiska edukacyjnego „Energetyczne klocki”, w ramach otrzymanych ww. nagród i na zakup pomocy dydaktycznych w ramach otrzymanego grantu od Fundacji Anwil.</w:t>
      </w:r>
    </w:p>
    <w:p w14:paraId="539011E5" w14:textId="77777777" w:rsidR="00AD00C3" w:rsidRPr="00DB69CA" w:rsidRDefault="00AD00C3" w:rsidP="00E3679B"/>
    <w:p w14:paraId="590B648B" w14:textId="77777777" w:rsidR="00AD00C3" w:rsidRPr="00DB69CA" w:rsidRDefault="00AD00C3" w:rsidP="00E3679B">
      <w:r w:rsidRPr="00DB69CA">
        <w:t>Rozdział 85410 – Internaty i bursy szkolne</w:t>
      </w:r>
    </w:p>
    <w:p w14:paraId="251D06FC" w14:textId="77777777" w:rsidR="00AD00C3" w:rsidRPr="00DB69CA" w:rsidRDefault="00AD00C3" w:rsidP="00E3679B"/>
    <w:p w14:paraId="65A1A6E5" w14:textId="77777777" w:rsidR="00AD00C3" w:rsidRPr="00DB69CA" w:rsidRDefault="00AD00C3" w:rsidP="00E3679B">
      <w:r w:rsidRPr="00DB69CA">
        <w:t>W ramach planu określonego dla internatów i burs szkolnych proponuje się:</w:t>
      </w:r>
    </w:p>
    <w:p w14:paraId="058C859F" w14:textId="77777777" w:rsidR="00AD00C3" w:rsidRPr="00DB69CA" w:rsidRDefault="00AD00C3" w:rsidP="00DB69CA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 xml:space="preserve">zwiększenie planu dochodów o kwotę 10.000,00 zł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z tytułu wpłaty darowizn od firm, </w:t>
      </w:r>
    </w:p>
    <w:p w14:paraId="7AEEE3D9" w14:textId="6E23892D" w:rsidR="00AD00C3" w:rsidRPr="00DB69CA" w:rsidRDefault="00AD00C3" w:rsidP="00DB69CA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zwiększenie planu wydatków o kwotę 10.000,00 zł z przeznaczeniem na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 xml:space="preserve"> zakup</w:t>
      </w:r>
      <w:r w:rsidR="00AB7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>pościeli i wyposażenia pokoi dla wychowanków.</w:t>
      </w:r>
    </w:p>
    <w:p w14:paraId="39A7F9CA" w14:textId="77777777" w:rsidR="00AD00C3" w:rsidRPr="00DB69CA" w:rsidRDefault="00AD00C3" w:rsidP="00DB69CA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7C267AE5" w14:textId="77777777" w:rsidR="00AD00C3" w:rsidRPr="00DB69CA" w:rsidRDefault="00AD00C3" w:rsidP="00E3679B">
      <w:r w:rsidRPr="00DB69CA">
        <w:t>Rozdział 85412 – Kolonie i obozy oraz inne formy wypoczynku dzieci i młodzieży szkolnej, a także szkolenia młodzieży</w:t>
      </w:r>
    </w:p>
    <w:p w14:paraId="6B458C17" w14:textId="77777777" w:rsidR="00AD00C3" w:rsidRPr="00DB69CA" w:rsidRDefault="00AD00C3" w:rsidP="00E3679B"/>
    <w:bookmarkEnd w:id="2"/>
    <w:p w14:paraId="661C3395" w14:textId="77777777" w:rsidR="00AD00C3" w:rsidRPr="00DB69CA" w:rsidRDefault="00AD00C3" w:rsidP="00E3679B">
      <w:r w:rsidRPr="00DB69CA">
        <w:lastRenderedPageBreak/>
        <w:t>N</w:t>
      </w:r>
      <w:r w:rsidRPr="00DB69CA">
        <w:rPr>
          <w:color w:val="000000"/>
        </w:rPr>
        <w:t xml:space="preserve">a wnioski </w:t>
      </w:r>
      <w:r w:rsidRPr="00DB69CA">
        <w:t>Dyrektorów Szkół proponuje się dokonanie następujących zmian:</w:t>
      </w:r>
    </w:p>
    <w:p w14:paraId="62F3C440" w14:textId="38BEC055" w:rsidR="00AD00C3" w:rsidRPr="00DB69CA" w:rsidRDefault="00AD00C3" w:rsidP="00DB69CA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sz w:val="24"/>
          <w:szCs w:val="24"/>
        </w:rPr>
        <w:t>zwiększenie planu dochodów o kwotę 10.300,00 zł</w:t>
      </w:r>
      <w:r w:rsidR="00AB7081">
        <w:rPr>
          <w:rFonts w:ascii="Arial" w:hAnsi="Arial" w:cs="Arial"/>
          <w:bCs/>
          <w:sz w:val="24"/>
          <w:szCs w:val="24"/>
        </w:rPr>
        <w:t xml:space="preserve"> </w:t>
      </w:r>
      <w:r w:rsidRPr="00DB69CA">
        <w:rPr>
          <w:rFonts w:ascii="Arial" w:hAnsi="Arial" w:cs="Arial"/>
          <w:bCs/>
          <w:color w:val="000000"/>
          <w:sz w:val="24"/>
          <w:szCs w:val="24"/>
        </w:rPr>
        <w:t>z tytułu wpłat od uczestników półkolonii zimowych,</w:t>
      </w:r>
    </w:p>
    <w:p w14:paraId="3CBCC562" w14:textId="77777777" w:rsidR="00AD00C3" w:rsidRPr="00DB69CA" w:rsidRDefault="00AD00C3" w:rsidP="00DB69CA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DB69CA">
        <w:rPr>
          <w:rFonts w:ascii="Arial" w:hAnsi="Arial" w:cs="Arial"/>
          <w:bCs/>
          <w:color w:val="000000"/>
          <w:sz w:val="24"/>
          <w:szCs w:val="24"/>
        </w:rPr>
        <w:t>zwiększenie planów wydatków o kwotę 10.300,00 zł z przeznaczeniem na zakup artykułów żywnościowych.</w:t>
      </w:r>
    </w:p>
    <w:p w14:paraId="0D80433B" w14:textId="040A7D90" w:rsidR="000C7DE5" w:rsidRPr="00DB69CA" w:rsidRDefault="000C7DE5" w:rsidP="00E3679B"/>
    <w:p w14:paraId="789A836D" w14:textId="52CA3C8C" w:rsidR="000C7DE5" w:rsidRPr="00DB69CA" w:rsidRDefault="000040F9" w:rsidP="00E3679B">
      <w:r w:rsidRPr="00DB69CA">
        <w:t>Przedstawiając powyższe proszę Pana Prezydenta o podjęcie Zarządzenia w proponowanym brzmieniu.</w:t>
      </w:r>
    </w:p>
    <w:sectPr w:rsidR="000C7DE5" w:rsidRPr="00DB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BF8"/>
    <w:multiLevelType w:val="hybridMultilevel"/>
    <w:tmpl w:val="4E6CDD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AC2"/>
    <w:multiLevelType w:val="hybridMultilevel"/>
    <w:tmpl w:val="39D85D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68FC"/>
    <w:multiLevelType w:val="hybridMultilevel"/>
    <w:tmpl w:val="9B3482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646B9"/>
    <w:multiLevelType w:val="hybridMultilevel"/>
    <w:tmpl w:val="F2E25B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41841"/>
    <w:multiLevelType w:val="hybridMultilevel"/>
    <w:tmpl w:val="3FF6556A"/>
    <w:lvl w:ilvl="0" w:tplc="349A86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E2D44"/>
    <w:multiLevelType w:val="hybridMultilevel"/>
    <w:tmpl w:val="6AAA9B8A"/>
    <w:lvl w:ilvl="0" w:tplc="C8EA2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6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61E69"/>
    <w:multiLevelType w:val="hybridMultilevel"/>
    <w:tmpl w:val="9940AB7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29CA"/>
    <w:multiLevelType w:val="hybridMultilevel"/>
    <w:tmpl w:val="5964DB66"/>
    <w:lvl w:ilvl="0" w:tplc="AEA45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01E75"/>
    <w:multiLevelType w:val="hybridMultilevel"/>
    <w:tmpl w:val="5F76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276B3"/>
    <w:multiLevelType w:val="hybridMultilevel"/>
    <w:tmpl w:val="0F48BE5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5"/>
  </w:num>
  <w:num w:numId="2" w16cid:durableId="2109038571">
    <w:abstractNumId w:val="16"/>
  </w:num>
  <w:num w:numId="3" w16cid:durableId="1974478083">
    <w:abstractNumId w:val="19"/>
  </w:num>
  <w:num w:numId="4" w16cid:durableId="497699913">
    <w:abstractNumId w:val="4"/>
  </w:num>
  <w:num w:numId="5" w16cid:durableId="1368139678">
    <w:abstractNumId w:val="39"/>
  </w:num>
  <w:num w:numId="6" w16cid:durableId="1423180962">
    <w:abstractNumId w:val="29"/>
  </w:num>
  <w:num w:numId="7" w16cid:durableId="1167938868">
    <w:abstractNumId w:val="32"/>
  </w:num>
  <w:num w:numId="8" w16cid:durableId="601642589">
    <w:abstractNumId w:val="36"/>
  </w:num>
  <w:num w:numId="9" w16cid:durableId="949896061">
    <w:abstractNumId w:val="23"/>
  </w:num>
  <w:num w:numId="10" w16cid:durableId="1361199615">
    <w:abstractNumId w:val="13"/>
  </w:num>
  <w:num w:numId="11" w16cid:durableId="1930964162">
    <w:abstractNumId w:val="27"/>
  </w:num>
  <w:num w:numId="12" w16cid:durableId="1061489605">
    <w:abstractNumId w:val="20"/>
  </w:num>
  <w:num w:numId="13" w16cid:durableId="1115254286">
    <w:abstractNumId w:val="28"/>
  </w:num>
  <w:num w:numId="14" w16cid:durableId="768431609">
    <w:abstractNumId w:val="34"/>
  </w:num>
  <w:num w:numId="15" w16cid:durableId="183710692">
    <w:abstractNumId w:val="15"/>
  </w:num>
  <w:num w:numId="16" w16cid:durableId="1876579120">
    <w:abstractNumId w:val="3"/>
  </w:num>
  <w:num w:numId="17" w16cid:durableId="1066880658">
    <w:abstractNumId w:val="25"/>
  </w:num>
  <w:num w:numId="18" w16cid:durableId="1803231351">
    <w:abstractNumId w:val="17"/>
  </w:num>
  <w:num w:numId="19" w16cid:durableId="917247210">
    <w:abstractNumId w:val="8"/>
  </w:num>
  <w:num w:numId="20" w16cid:durableId="927814976">
    <w:abstractNumId w:val="21"/>
  </w:num>
  <w:num w:numId="21" w16cid:durableId="1059522748">
    <w:abstractNumId w:val="26"/>
  </w:num>
  <w:num w:numId="22" w16cid:durableId="452409601">
    <w:abstractNumId w:val="10"/>
  </w:num>
  <w:num w:numId="23" w16cid:durableId="1386832139">
    <w:abstractNumId w:val="18"/>
  </w:num>
  <w:num w:numId="24" w16cid:durableId="974217262">
    <w:abstractNumId w:val="7"/>
  </w:num>
  <w:num w:numId="25" w16cid:durableId="1172261738">
    <w:abstractNumId w:val="31"/>
  </w:num>
  <w:num w:numId="26" w16cid:durableId="1293360790">
    <w:abstractNumId w:val="14"/>
  </w:num>
  <w:num w:numId="27" w16cid:durableId="455413444">
    <w:abstractNumId w:val="11"/>
  </w:num>
  <w:num w:numId="28" w16cid:durableId="1045956078">
    <w:abstractNumId w:val="9"/>
  </w:num>
  <w:num w:numId="29" w16cid:durableId="1023166232">
    <w:abstractNumId w:val="6"/>
  </w:num>
  <w:num w:numId="30" w16cid:durableId="1526554733">
    <w:abstractNumId w:val="37"/>
  </w:num>
  <w:num w:numId="31" w16cid:durableId="1438670086">
    <w:abstractNumId w:val="33"/>
  </w:num>
  <w:num w:numId="32" w16cid:durableId="1231188460">
    <w:abstractNumId w:val="24"/>
  </w:num>
  <w:num w:numId="33" w16cid:durableId="75789840">
    <w:abstractNumId w:val="0"/>
  </w:num>
  <w:num w:numId="34" w16cid:durableId="1654135403">
    <w:abstractNumId w:val="12"/>
  </w:num>
  <w:num w:numId="35" w16cid:durableId="1527138038">
    <w:abstractNumId w:val="2"/>
  </w:num>
  <w:num w:numId="36" w16cid:durableId="1215242177">
    <w:abstractNumId w:val="30"/>
  </w:num>
  <w:num w:numId="37" w16cid:durableId="926765024">
    <w:abstractNumId w:val="38"/>
  </w:num>
  <w:num w:numId="38" w16cid:durableId="877157173">
    <w:abstractNumId w:val="22"/>
  </w:num>
  <w:num w:numId="39" w16cid:durableId="365062511">
    <w:abstractNumId w:val="1"/>
  </w:num>
  <w:num w:numId="40" w16cid:durableId="13486029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422C"/>
    <w:rsid w:val="00024ACA"/>
    <w:rsid w:val="00026B95"/>
    <w:rsid w:val="000404F6"/>
    <w:rsid w:val="00053F11"/>
    <w:rsid w:val="000573F2"/>
    <w:rsid w:val="00067C31"/>
    <w:rsid w:val="000716FB"/>
    <w:rsid w:val="00072710"/>
    <w:rsid w:val="00085882"/>
    <w:rsid w:val="00087117"/>
    <w:rsid w:val="00087A15"/>
    <w:rsid w:val="000C3CA3"/>
    <w:rsid w:val="000C7DE5"/>
    <w:rsid w:val="000D0D16"/>
    <w:rsid w:val="000E0169"/>
    <w:rsid w:val="000E01B4"/>
    <w:rsid w:val="000F2093"/>
    <w:rsid w:val="000F647F"/>
    <w:rsid w:val="00131D7F"/>
    <w:rsid w:val="001422BE"/>
    <w:rsid w:val="00144D77"/>
    <w:rsid w:val="00170275"/>
    <w:rsid w:val="00175DBF"/>
    <w:rsid w:val="00183FE9"/>
    <w:rsid w:val="001A5CA0"/>
    <w:rsid w:val="001B3723"/>
    <w:rsid w:val="001C35C9"/>
    <w:rsid w:val="001C444D"/>
    <w:rsid w:val="001D0C49"/>
    <w:rsid w:val="001D235B"/>
    <w:rsid w:val="0021791F"/>
    <w:rsid w:val="00223FD4"/>
    <w:rsid w:val="002245DC"/>
    <w:rsid w:val="0022704C"/>
    <w:rsid w:val="00236995"/>
    <w:rsid w:val="00255D02"/>
    <w:rsid w:val="00277AF0"/>
    <w:rsid w:val="00284532"/>
    <w:rsid w:val="00287D2A"/>
    <w:rsid w:val="00291652"/>
    <w:rsid w:val="002B272C"/>
    <w:rsid w:val="002B38A9"/>
    <w:rsid w:val="002C2F01"/>
    <w:rsid w:val="002C3D6A"/>
    <w:rsid w:val="002C6F23"/>
    <w:rsid w:val="002D0F24"/>
    <w:rsid w:val="002E2B38"/>
    <w:rsid w:val="002E3319"/>
    <w:rsid w:val="002E35F6"/>
    <w:rsid w:val="002F31F2"/>
    <w:rsid w:val="00300DC2"/>
    <w:rsid w:val="00315722"/>
    <w:rsid w:val="0033434F"/>
    <w:rsid w:val="00334E1F"/>
    <w:rsid w:val="00335E14"/>
    <w:rsid w:val="0034247C"/>
    <w:rsid w:val="00355B97"/>
    <w:rsid w:val="00356345"/>
    <w:rsid w:val="003606B5"/>
    <w:rsid w:val="003629BD"/>
    <w:rsid w:val="00382C1A"/>
    <w:rsid w:val="00390127"/>
    <w:rsid w:val="003A5B48"/>
    <w:rsid w:val="003B3EEB"/>
    <w:rsid w:val="003D1C95"/>
    <w:rsid w:val="003D328C"/>
    <w:rsid w:val="003E6811"/>
    <w:rsid w:val="003F09D3"/>
    <w:rsid w:val="00400586"/>
    <w:rsid w:val="0040612E"/>
    <w:rsid w:val="00417AE4"/>
    <w:rsid w:val="004405FA"/>
    <w:rsid w:val="0044289A"/>
    <w:rsid w:val="00442DF6"/>
    <w:rsid w:val="004529FC"/>
    <w:rsid w:val="00456FAB"/>
    <w:rsid w:val="00473581"/>
    <w:rsid w:val="0049318A"/>
    <w:rsid w:val="004A03DA"/>
    <w:rsid w:val="004A0546"/>
    <w:rsid w:val="004B15D1"/>
    <w:rsid w:val="004D1F64"/>
    <w:rsid w:val="004E3719"/>
    <w:rsid w:val="004F46AA"/>
    <w:rsid w:val="00554C03"/>
    <w:rsid w:val="005665A5"/>
    <w:rsid w:val="00572099"/>
    <w:rsid w:val="005837E4"/>
    <w:rsid w:val="005D1586"/>
    <w:rsid w:val="005D4853"/>
    <w:rsid w:val="005E4FB9"/>
    <w:rsid w:val="00604151"/>
    <w:rsid w:val="0061404E"/>
    <w:rsid w:val="006247CD"/>
    <w:rsid w:val="00635015"/>
    <w:rsid w:val="00647AD4"/>
    <w:rsid w:val="00656AA8"/>
    <w:rsid w:val="00662598"/>
    <w:rsid w:val="00665DB9"/>
    <w:rsid w:val="00671760"/>
    <w:rsid w:val="00680954"/>
    <w:rsid w:val="006924D1"/>
    <w:rsid w:val="00693BD2"/>
    <w:rsid w:val="006B7478"/>
    <w:rsid w:val="006B74A7"/>
    <w:rsid w:val="006C197C"/>
    <w:rsid w:val="006C1E98"/>
    <w:rsid w:val="006C5370"/>
    <w:rsid w:val="006C5A48"/>
    <w:rsid w:val="006D1A91"/>
    <w:rsid w:val="006D6381"/>
    <w:rsid w:val="006E18A2"/>
    <w:rsid w:val="006F6FFA"/>
    <w:rsid w:val="00715667"/>
    <w:rsid w:val="00735E54"/>
    <w:rsid w:val="00747C73"/>
    <w:rsid w:val="00764251"/>
    <w:rsid w:val="0079100F"/>
    <w:rsid w:val="00794C09"/>
    <w:rsid w:val="007A71C7"/>
    <w:rsid w:val="007C1F08"/>
    <w:rsid w:val="007D1204"/>
    <w:rsid w:val="007D1567"/>
    <w:rsid w:val="007D2C61"/>
    <w:rsid w:val="007F209B"/>
    <w:rsid w:val="007F5329"/>
    <w:rsid w:val="00800045"/>
    <w:rsid w:val="00802D28"/>
    <w:rsid w:val="00834684"/>
    <w:rsid w:val="00836D10"/>
    <w:rsid w:val="008417F5"/>
    <w:rsid w:val="00845506"/>
    <w:rsid w:val="008503D1"/>
    <w:rsid w:val="008664B0"/>
    <w:rsid w:val="008742C5"/>
    <w:rsid w:val="008A644D"/>
    <w:rsid w:val="008B4D71"/>
    <w:rsid w:val="008E7E52"/>
    <w:rsid w:val="008F28EB"/>
    <w:rsid w:val="00903B93"/>
    <w:rsid w:val="00907947"/>
    <w:rsid w:val="00932163"/>
    <w:rsid w:val="0093765D"/>
    <w:rsid w:val="009451EA"/>
    <w:rsid w:val="009618FF"/>
    <w:rsid w:val="00962943"/>
    <w:rsid w:val="00976E46"/>
    <w:rsid w:val="009873CF"/>
    <w:rsid w:val="00990AF9"/>
    <w:rsid w:val="00993F9D"/>
    <w:rsid w:val="009A6CF3"/>
    <w:rsid w:val="009B4DF6"/>
    <w:rsid w:val="009C5D2B"/>
    <w:rsid w:val="009E1EB3"/>
    <w:rsid w:val="009E23A0"/>
    <w:rsid w:val="009E2804"/>
    <w:rsid w:val="009E2D44"/>
    <w:rsid w:val="009E56B4"/>
    <w:rsid w:val="009F3D05"/>
    <w:rsid w:val="009F4BB5"/>
    <w:rsid w:val="009F6347"/>
    <w:rsid w:val="00A02149"/>
    <w:rsid w:val="00A21B94"/>
    <w:rsid w:val="00A22DE0"/>
    <w:rsid w:val="00A31D3E"/>
    <w:rsid w:val="00A627C4"/>
    <w:rsid w:val="00A63074"/>
    <w:rsid w:val="00A63F97"/>
    <w:rsid w:val="00A86A01"/>
    <w:rsid w:val="00AB7081"/>
    <w:rsid w:val="00AD00C3"/>
    <w:rsid w:val="00AE2B24"/>
    <w:rsid w:val="00AE2BFD"/>
    <w:rsid w:val="00AE7665"/>
    <w:rsid w:val="00AE7996"/>
    <w:rsid w:val="00AF423C"/>
    <w:rsid w:val="00AF48CD"/>
    <w:rsid w:val="00AF5C7F"/>
    <w:rsid w:val="00B06569"/>
    <w:rsid w:val="00B15FD3"/>
    <w:rsid w:val="00B2757B"/>
    <w:rsid w:val="00B32B45"/>
    <w:rsid w:val="00B32E82"/>
    <w:rsid w:val="00B374A2"/>
    <w:rsid w:val="00B62CD8"/>
    <w:rsid w:val="00B733C6"/>
    <w:rsid w:val="00B7707B"/>
    <w:rsid w:val="00B91585"/>
    <w:rsid w:val="00B93097"/>
    <w:rsid w:val="00BB7357"/>
    <w:rsid w:val="00BC0F43"/>
    <w:rsid w:val="00BD37B9"/>
    <w:rsid w:val="00BD6DE4"/>
    <w:rsid w:val="00BE02A1"/>
    <w:rsid w:val="00BE2AD8"/>
    <w:rsid w:val="00BF7250"/>
    <w:rsid w:val="00C04D34"/>
    <w:rsid w:val="00C20877"/>
    <w:rsid w:val="00C26E0D"/>
    <w:rsid w:val="00C44BE6"/>
    <w:rsid w:val="00C64049"/>
    <w:rsid w:val="00C65F20"/>
    <w:rsid w:val="00C76F86"/>
    <w:rsid w:val="00C77A72"/>
    <w:rsid w:val="00C911EC"/>
    <w:rsid w:val="00C942E0"/>
    <w:rsid w:val="00CB7B2E"/>
    <w:rsid w:val="00CC4713"/>
    <w:rsid w:val="00CD69C7"/>
    <w:rsid w:val="00CE4DCC"/>
    <w:rsid w:val="00CE7E09"/>
    <w:rsid w:val="00D0509C"/>
    <w:rsid w:val="00D25A05"/>
    <w:rsid w:val="00D3435B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B69CA"/>
    <w:rsid w:val="00DB7B64"/>
    <w:rsid w:val="00DE791C"/>
    <w:rsid w:val="00DF51CA"/>
    <w:rsid w:val="00DF7E54"/>
    <w:rsid w:val="00E14BF4"/>
    <w:rsid w:val="00E3176E"/>
    <w:rsid w:val="00E3679B"/>
    <w:rsid w:val="00E706C1"/>
    <w:rsid w:val="00E751A9"/>
    <w:rsid w:val="00E778F5"/>
    <w:rsid w:val="00E8363D"/>
    <w:rsid w:val="00E93152"/>
    <w:rsid w:val="00EA2348"/>
    <w:rsid w:val="00EA4907"/>
    <w:rsid w:val="00EC1D0A"/>
    <w:rsid w:val="00EE42D3"/>
    <w:rsid w:val="00F000ED"/>
    <w:rsid w:val="00F16D8E"/>
    <w:rsid w:val="00F20394"/>
    <w:rsid w:val="00F23538"/>
    <w:rsid w:val="00F76311"/>
    <w:rsid w:val="00F90AAB"/>
    <w:rsid w:val="00F959B6"/>
    <w:rsid w:val="00FB6270"/>
    <w:rsid w:val="00FB6E4B"/>
    <w:rsid w:val="00FD3A0F"/>
    <w:rsid w:val="00FE474F"/>
    <w:rsid w:val="00FE6D6B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6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176E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176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2D44"/>
    <w:p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0DC2"/>
    <w:p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76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3176E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E2D4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00DC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14</Pages>
  <Words>4423</Words>
  <Characters>26541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27/2024 PREZYDENTA MIASTA WŁOCŁAWEK z dnia 31 stycznia 2024 r.</vt:lpstr>
    </vt:vector>
  </TitlesOfParts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27/2024 PREZYDENTA MIASTA WŁOCŁAWEK z dnia 31 stycznia 2024 r.</dc:title>
  <dc:subject/>
  <dc:creator>Beata Duszeńska</dc:creator>
  <cp:keywords>Zarządzenie Prezydenta Miasta Włocławek</cp:keywords>
  <dc:description/>
  <cp:lastModifiedBy>Łukasz Stolarski</cp:lastModifiedBy>
  <cp:revision>19</cp:revision>
  <cp:lastPrinted>2024-02-01T09:16:00Z</cp:lastPrinted>
  <dcterms:created xsi:type="dcterms:W3CDTF">2024-02-02T12:30:00Z</dcterms:created>
  <dcterms:modified xsi:type="dcterms:W3CDTF">2024-02-05T11:38:00Z</dcterms:modified>
</cp:coreProperties>
</file>