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0CF06" w14:textId="5D9669C3" w:rsidR="00A12799" w:rsidRPr="00131417" w:rsidRDefault="00F66576" w:rsidP="009F59D0">
      <w:pPr>
        <w:rPr>
          <w:rFonts w:ascii="Arial Narrow" w:hAnsi="Arial Narrow"/>
          <w:color w:val="FF0000"/>
        </w:rPr>
      </w:pPr>
      <w:r>
        <w:rPr>
          <w:rFonts w:ascii="Arial Narrow" w:hAnsi="Arial Narrow"/>
        </w:rPr>
        <w:t xml:space="preserve"> </w:t>
      </w:r>
      <w:r w:rsidR="00AA3A27">
        <w:rPr>
          <w:rFonts w:ascii="Arial Narrow" w:hAnsi="Arial Narrow"/>
        </w:rPr>
        <w:t xml:space="preserve">                                                                                                                                   </w:t>
      </w:r>
      <w:r w:rsidR="00AA3A27" w:rsidRPr="00131417">
        <w:rPr>
          <w:rFonts w:ascii="Arial Narrow" w:hAnsi="Arial Narrow"/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8DA1A0" w14:textId="33F5D417" w:rsidR="00CF0FCB" w:rsidRPr="00057917" w:rsidRDefault="00CF0FCB" w:rsidP="00057917">
      <w:pPr>
        <w:rPr>
          <w:rFonts w:ascii="Arial" w:hAnsi="Arial" w:cs="Arial"/>
        </w:rPr>
      </w:pPr>
      <w:r w:rsidRPr="00057917">
        <w:rPr>
          <w:rFonts w:ascii="Arial" w:hAnsi="Arial" w:cs="Arial"/>
        </w:rPr>
        <w:t>Włocławek,</w:t>
      </w:r>
      <w:r w:rsidR="00883E5C" w:rsidRPr="00057917">
        <w:rPr>
          <w:rFonts w:ascii="Arial" w:hAnsi="Arial" w:cs="Arial"/>
        </w:rPr>
        <w:t xml:space="preserve"> </w:t>
      </w:r>
      <w:r w:rsidR="001A4BAF" w:rsidRPr="00057917">
        <w:rPr>
          <w:rFonts w:ascii="Arial" w:hAnsi="Arial" w:cs="Arial"/>
        </w:rPr>
        <w:t>23 lutego</w:t>
      </w:r>
      <w:r w:rsidR="00934F1E" w:rsidRPr="00057917">
        <w:rPr>
          <w:rFonts w:ascii="Arial" w:hAnsi="Arial" w:cs="Arial"/>
        </w:rPr>
        <w:t xml:space="preserve"> 202</w:t>
      </w:r>
      <w:r w:rsidR="001A4BAF" w:rsidRPr="00057917">
        <w:rPr>
          <w:rFonts w:ascii="Arial" w:hAnsi="Arial" w:cs="Arial"/>
        </w:rPr>
        <w:t>4</w:t>
      </w:r>
      <w:r w:rsidRPr="00057917">
        <w:rPr>
          <w:rFonts w:ascii="Arial" w:hAnsi="Arial" w:cs="Arial"/>
        </w:rPr>
        <w:t xml:space="preserve">  r.</w:t>
      </w:r>
    </w:p>
    <w:p w14:paraId="5AD4179A" w14:textId="77777777" w:rsidR="007D3C87" w:rsidRPr="00057917" w:rsidRDefault="007D3C87" w:rsidP="00057917">
      <w:pPr>
        <w:rPr>
          <w:rFonts w:ascii="Arial" w:hAnsi="Arial" w:cs="Arial"/>
        </w:rPr>
      </w:pPr>
    </w:p>
    <w:p w14:paraId="1E7E5443" w14:textId="5FC8151C" w:rsidR="00CF0FCB" w:rsidRPr="00057917" w:rsidRDefault="00CF0FCB" w:rsidP="00057917">
      <w:pPr>
        <w:rPr>
          <w:rFonts w:ascii="Arial" w:hAnsi="Arial" w:cs="Arial"/>
        </w:rPr>
      </w:pPr>
      <w:r w:rsidRPr="00057917">
        <w:rPr>
          <w:rFonts w:ascii="Arial" w:hAnsi="Arial" w:cs="Arial"/>
        </w:rPr>
        <w:t>S.6220.</w:t>
      </w:r>
      <w:r w:rsidR="00836D58" w:rsidRPr="00057917">
        <w:rPr>
          <w:rFonts w:ascii="Arial" w:hAnsi="Arial" w:cs="Arial"/>
        </w:rPr>
        <w:t>34</w:t>
      </w:r>
      <w:r w:rsidRPr="00057917">
        <w:rPr>
          <w:rFonts w:ascii="Arial" w:hAnsi="Arial" w:cs="Arial"/>
        </w:rPr>
        <w:t>.202</w:t>
      </w:r>
      <w:r w:rsidR="003D676E" w:rsidRPr="00057917">
        <w:rPr>
          <w:rFonts w:ascii="Arial" w:hAnsi="Arial" w:cs="Arial"/>
        </w:rPr>
        <w:t>3</w:t>
      </w:r>
    </w:p>
    <w:p w14:paraId="6F735FB6" w14:textId="77777777" w:rsidR="00CF0FCB" w:rsidRPr="00057917" w:rsidRDefault="00CF0FCB" w:rsidP="00057917">
      <w:pPr>
        <w:rPr>
          <w:rFonts w:ascii="Arial" w:hAnsi="Arial" w:cs="Arial"/>
        </w:rPr>
      </w:pPr>
    </w:p>
    <w:p w14:paraId="382BACFF" w14:textId="77777777" w:rsidR="00CF0FCB" w:rsidRPr="00057917" w:rsidRDefault="00CF0FCB" w:rsidP="00057917">
      <w:pPr>
        <w:rPr>
          <w:rFonts w:ascii="Arial" w:hAnsi="Arial" w:cs="Arial"/>
        </w:rPr>
      </w:pPr>
      <w:r w:rsidRPr="00057917">
        <w:rPr>
          <w:rFonts w:ascii="Arial" w:hAnsi="Arial" w:cs="Arial"/>
        </w:rPr>
        <w:t>DECYZJA</w:t>
      </w:r>
    </w:p>
    <w:p w14:paraId="7E98916B" w14:textId="77777777" w:rsidR="00CF0FCB" w:rsidRPr="00057917" w:rsidRDefault="00CF0FCB" w:rsidP="00057917">
      <w:pPr>
        <w:rPr>
          <w:rFonts w:ascii="Arial" w:hAnsi="Arial" w:cs="Arial"/>
        </w:rPr>
      </w:pPr>
    </w:p>
    <w:p w14:paraId="3E0FAD75" w14:textId="77777777" w:rsidR="00CF0FCB" w:rsidRPr="00057917" w:rsidRDefault="00CF0FCB" w:rsidP="00057917">
      <w:pPr>
        <w:rPr>
          <w:rFonts w:ascii="Arial" w:hAnsi="Arial" w:cs="Arial"/>
        </w:rPr>
      </w:pPr>
      <w:r w:rsidRPr="00057917">
        <w:rPr>
          <w:rFonts w:ascii="Arial" w:hAnsi="Arial" w:cs="Arial"/>
        </w:rPr>
        <w:t>o środowiskowych uwarunkowaniach</w:t>
      </w:r>
    </w:p>
    <w:p w14:paraId="7A7E3772" w14:textId="77777777" w:rsidR="00CF0FCB" w:rsidRPr="00057917" w:rsidRDefault="00CF0FCB" w:rsidP="00057917">
      <w:pPr>
        <w:rPr>
          <w:rFonts w:ascii="Arial" w:hAnsi="Arial" w:cs="Arial"/>
          <w:i/>
        </w:rPr>
      </w:pPr>
    </w:p>
    <w:p w14:paraId="0E54DD7C" w14:textId="6AC4239C" w:rsidR="00AA093A" w:rsidRPr="00057917" w:rsidRDefault="00AA093A" w:rsidP="00057917">
      <w:pPr>
        <w:pStyle w:val="Default"/>
        <w:rPr>
          <w:rFonts w:ascii="Arial" w:hAnsi="Arial" w:cs="Arial"/>
        </w:rPr>
      </w:pPr>
      <w:r w:rsidRPr="00057917">
        <w:rPr>
          <w:rFonts w:ascii="Arial" w:hAnsi="Arial" w:cs="Arial"/>
        </w:rPr>
        <w:t>Na podstawie art.71 ust.2 pkt 2, art.75 ust.1 pkt 4 oraz art. 84 ustawy z dnia  3 października 2008 r. o udostępnianiu informacji o środowisku i jego ochronie, udziale społeczeństwa w ochronie środowiska oraz  o ocenach oddziaływania na środowisko</w:t>
      </w:r>
      <w:r w:rsidRPr="00057917">
        <w:rPr>
          <w:rFonts w:ascii="Arial" w:hAnsi="Arial" w:cs="Arial"/>
          <w:color w:val="FF0000"/>
        </w:rPr>
        <w:t xml:space="preserve"> </w:t>
      </w:r>
      <w:r w:rsidRPr="00057917">
        <w:rPr>
          <w:rFonts w:ascii="Arial" w:hAnsi="Arial" w:cs="Arial"/>
        </w:rPr>
        <w:t>(Dz.U. z 202</w:t>
      </w:r>
      <w:r w:rsidR="00836D58" w:rsidRPr="00057917">
        <w:rPr>
          <w:rFonts w:ascii="Arial" w:hAnsi="Arial" w:cs="Arial"/>
        </w:rPr>
        <w:t>3</w:t>
      </w:r>
      <w:r w:rsidRPr="00057917">
        <w:rPr>
          <w:rFonts w:ascii="Arial" w:hAnsi="Arial" w:cs="Arial"/>
        </w:rPr>
        <w:t xml:space="preserve"> r., poz.10</w:t>
      </w:r>
      <w:r w:rsidR="00836D58" w:rsidRPr="00057917">
        <w:rPr>
          <w:rFonts w:ascii="Arial" w:hAnsi="Arial" w:cs="Arial"/>
        </w:rPr>
        <w:t>94</w:t>
      </w:r>
      <w:r w:rsidRPr="00057917">
        <w:rPr>
          <w:rFonts w:ascii="Arial" w:hAnsi="Arial" w:cs="Arial"/>
        </w:rPr>
        <w:t xml:space="preserve"> </w:t>
      </w:r>
      <w:r w:rsidR="00836D58" w:rsidRPr="00057917">
        <w:rPr>
          <w:rFonts w:ascii="Arial" w:hAnsi="Arial" w:cs="Arial"/>
        </w:rPr>
        <w:t>ze zm.</w:t>
      </w:r>
      <w:r w:rsidRPr="00057917">
        <w:rPr>
          <w:rFonts w:ascii="Arial" w:hAnsi="Arial" w:cs="Arial"/>
        </w:rPr>
        <w:t xml:space="preserve">) zwanej dalej ustawa </w:t>
      </w:r>
      <w:proofErr w:type="spellStart"/>
      <w:r w:rsidRPr="00057917">
        <w:rPr>
          <w:rFonts w:ascii="Arial" w:hAnsi="Arial" w:cs="Arial"/>
        </w:rPr>
        <w:t>ooś</w:t>
      </w:r>
      <w:proofErr w:type="spellEnd"/>
      <w:r w:rsidRPr="00057917">
        <w:rPr>
          <w:rFonts w:ascii="Arial" w:hAnsi="Arial" w:cs="Arial"/>
        </w:rPr>
        <w:t xml:space="preserve">, w związku z art. 104 ustawy z dnia 14 czerwca 1960 r. Kodeks postępowania administracyjnego              </w:t>
      </w:r>
      <w:r w:rsidRPr="00057917">
        <w:rPr>
          <w:rFonts w:ascii="Arial" w:hAnsi="Arial" w:cs="Arial"/>
          <w:color w:val="FF0000"/>
        </w:rPr>
        <w:t xml:space="preserve"> </w:t>
      </w:r>
      <w:r w:rsidRPr="00057917">
        <w:rPr>
          <w:rFonts w:ascii="Arial" w:hAnsi="Arial" w:cs="Arial"/>
        </w:rPr>
        <w:t>(Dz.U.202</w:t>
      </w:r>
      <w:r w:rsidR="00836D58" w:rsidRPr="00057917">
        <w:rPr>
          <w:rFonts w:ascii="Arial" w:hAnsi="Arial" w:cs="Arial"/>
        </w:rPr>
        <w:t>3</w:t>
      </w:r>
      <w:r w:rsidRPr="00057917">
        <w:rPr>
          <w:rFonts w:ascii="Arial" w:hAnsi="Arial" w:cs="Arial"/>
        </w:rPr>
        <w:t xml:space="preserve"> r. poz.</w:t>
      </w:r>
      <w:r w:rsidR="003D676E" w:rsidRPr="00057917">
        <w:rPr>
          <w:rFonts w:ascii="Arial" w:hAnsi="Arial" w:cs="Arial"/>
        </w:rPr>
        <w:t xml:space="preserve"> </w:t>
      </w:r>
      <w:r w:rsidR="00836D58" w:rsidRPr="00057917">
        <w:rPr>
          <w:rFonts w:ascii="Arial" w:hAnsi="Arial" w:cs="Arial"/>
        </w:rPr>
        <w:t>775</w:t>
      </w:r>
      <w:r w:rsidRPr="00057917">
        <w:rPr>
          <w:rFonts w:ascii="Arial" w:hAnsi="Arial" w:cs="Arial"/>
        </w:rPr>
        <w:t xml:space="preserve">), po  rozpatrzeniu </w:t>
      </w:r>
      <w:bookmarkStart w:id="0" w:name="_Hlk114751571"/>
      <w:r w:rsidRPr="00057917">
        <w:rPr>
          <w:rFonts w:ascii="Arial" w:hAnsi="Arial" w:cs="Arial"/>
        </w:rPr>
        <w:t>wniosku</w:t>
      </w:r>
      <w:r w:rsidR="00836D58" w:rsidRPr="00057917">
        <w:rPr>
          <w:rFonts w:ascii="Arial" w:hAnsi="Arial" w:cs="Arial"/>
        </w:rPr>
        <w:t xml:space="preserve"> ORLEN S.A., z/s w Płocku przy ul. Chemików 7, reprezentowanej przez Pana Kamila Adamca w sprawie wydania decyzji o środowiskowych uwarunkowaniach dla przedsięwzięcia polegającego na budowie stacji tankowania wodorem we Włocławku przy ul. Toruńskiej 282 na działce nr 80/1 obręb Azoty</w:t>
      </w:r>
      <w:r w:rsidR="003D676E" w:rsidRPr="00057917">
        <w:rPr>
          <w:rFonts w:ascii="Arial" w:hAnsi="Arial" w:cs="Arial"/>
          <w:color w:val="FF0000"/>
        </w:rPr>
        <w:t xml:space="preserve"> </w:t>
      </w:r>
    </w:p>
    <w:bookmarkEnd w:id="0"/>
    <w:p w14:paraId="68C183E2" w14:textId="77777777" w:rsidR="00AA093A" w:rsidRPr="00057917" w:rsidRDefault="00AA093A" w:rsidP="00057917">
      <w:pPr>
        <w:rPr>
          <w:rFonts w:ascii="Arial" w:hAnsi="Arial" w:cs="Arial"/>
          <w:sz w:val="22"/>
          <w:szCs w:val="22"/>
        </w:rPr>
      </w:pPr>
    </w:p>
    <w:p w14:paraId="62ED6AE3" w14:textId="77777777" w:rsidR="00AA093A" w:rsidRPr="00057917" w:rsidRDefault="00AA093A" w:rsidP="00057917">
      <w:pPr>
        <w:rPr>
          <w:rFonts w:ascii="Arial" w:hAnsi="Arial" w:cs="Arial"/>
          <w:sz w:val="22"/>
          <w:szCs w:val="22"/>
        </w:rPr>
      </w:pPr>
      <w:r w:rsidRPr="00057917">
        <w:rPr>
          <w:rFonts w:ascii="Arial" w:hAnsi="Arial" w:cs="Arial"/>
          <w:sz w:val="22"/>
          <w:szCs w:val="22"/>
        </w:rPr>
        <w:t>s t w i e r d z a m:</w:t>
      </w:r>
    </w:p>
    <w:p w14:paraId="492A74FC" w14:textId="77777777" w:rsidR="00AA093A" w:rsidRPr="00057917" w:rsidRDefault="00AA093A" w:rsidP="00057917">
      <w:pPr>
        <w:rPr>
          <w:rFonts w:ascii="Arial" w:hAnsi="Arial" w:cs="Arial"/>
        </w:rPr>
      </w:pPr>
    </w:p>
    <w:p w14:paraId="3138F734" w14:textId="7E0446E3" w:rsidR="00836D58" w:rsidRPr="00057917" w:rsidRDefault="00AA093A" w:rsidP="00057917">
      <w:pPr>
        <w:pStyle w:val="Default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brak potrzeby przeprowadzenia oceny oddziaływania na środowisko dla przedsięwzięcia </w:t>
      </w:r>
      <w:r w:rsidR="007B08EA" w:rsidRPr="00057917">
        <w:rPr>
          <w:rFonts w:ascii="Arial" w:hAnsi="Arial" w:cs="Arial"/>
        </w:rPr>
        <w:t xml:space="preserve"> </w:t>
      </w:r>
      <w:r w:rsidR="00836D58" w:rsidRPr="00057917">
        <w:rPr>
          <w:rFonts w:ascii="Arial" w:hAnsi="Arial" w:cs="Arial"/>
        </w:rPr>
        <w:t>polegającego na budowie stacji tankowania wodorem we Włocławku przy ul. Toruńskiej 282 na działce nr 80/1 obręb Azoty.</w:t>
      </w:r>
      <w:r w:rsidR="00836D58" w:rsidRPr="00057917">
        <w:rPr>
          <w:rFonts w:ascii="Arial" w:hAnsi="Arial" w:cs="Arial"/>
          <w:color w:val="FF0000"/>
        </w:rPr>
        <w:t xml:space="preserve"> </w:t>
      </w:r>
    </w:p>
    <w:p w14:paraId="69AB3F58" w14:textId="086BCF1C" w:rsidR="008627F8" w:rsidRPr="00057917" w:rsidRDefault="007B08EA" w:rsidP="00057917">
      <w:pPr>
        <w:pStyle w:val="Default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                   </w:t>
      </w:r>
      <w:r w:rsidR="00AA093A" w:rsidRPr="00057917">
        <w:rPr>
          <w:rFonts w:ascii="Arial" w:hAnsi="Arial" w:cs="Arial"/>
        </w:rPr>
        <w:t xml:space="preserve">                     </w:t>
      </w:r>
    </w:p>
    <w:p w14:paraId="46660976" w14:textId="77777777" w:rsidR="00CF0FCB" w:rsidRPr="00057917" w:rsidRDefault="00CF0FCB" w:rsidP="00057917">
      <w:pPr>
        <w:rPr>
          <w:rFonts w:ascii="Arial" w:hAnsi="Arial" w:cs="Arial"/>
          <w:sz w:val="22"/>
          <w:szCs w:val="22"/>
        </w:rPr>
      </w:pPr>
      <w:r w:rsidRPr="00057917">
        <w:rPr>
          <w:rFonts w:ascii="Arial" w:hAnsi="Arial" w:cs="Arial"/>
          <w:sz w:val="22"/>
          <w:szCs w:val="22"/>
        </w:rPr>
        <w:t>o k r e ś l a m:</w:t>
      </w:r>
    </w:p>
    <w:p w14:paraId="5385C9CF" w14:textId="77777777" w:rsidR="00CF0FCB" w:rsidRPr="00057917" w:rsidRDefault="00CF0FCB" w:rsidP="00057917">
      <w:pPr>
        <w:rPr>
          <w:rFonts w:ascii="Arial" w:hAnsi="Arial" w:cs="Arial"/>
          <w:color w:val="FF0000"/>
        </w:rPr>
      </w:pPr>
    </w:p>
    <w:p w14:paraId="4E9BF126" w14:textId="6FDE1A1A" w:rsidR="00CF0FCB" w:rsidRPr="00057917" w:rsidRDefault="00CF0FCB" w:rsidP="0005791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057917">
        <w:rPr>
          <w:rFonts w:ascii="Arial" w:hAnsi="Arial" w:cs="Arial"/>
        </w:rPr>
        <w:t>1. Istotne warunki korzystania ze środowiska w fazie realizacji i eksploatacji lub użytkowania przedsięwzięcia, ze szczególnym uwzględnieniem konieczności ochrony cennych wartości przyrodniczych, zasobów naturalnych i zabytków oraz ograniczenia uciążliwości</w:t>
      </w:r>
      <w:r w:rsidRPr="00057917">
        <w:rPr>
          <w:rFonts w:ascii="Arial" w:hAnsi="Arial" w:cs="Arial"/>
          <w:b/>
        </w:rPr>
        <w:t xml:space="preserve"> </w:t>
      </w:r>
      <w:r w:rsidRPr="00057917">
        <w:rPr>
          <w:rFonts w:ascii="Arial" w:hAnsi="Arial" w:cs="Arial"/>
          <w:bCs/>
        </w:rPr>
        <w:t>dla terenów sąsiednich</w:t>
      </w:r>
      <w:r w:rsidR="006D29A1" w:rsidRPr="00057917">
        <w:rPr>
          <w:rFonts w:ascii="Arial" w:hAnsi="Arial" w:cs="Arial"/>
          <w:bCs/>
        </w:rPr>
        <w:t>:</w:t>
      </w:r>
    </w:p>
    <w:p w14:paraId="45AB6AF0" w14:textId="77777777" w:rsidR="00215CEE" w:rsidRPr="00057917" w:rsidRDefault="00215CEE" w:rsidP="00057917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2F0028FE" w14:textId="394F94DE" w:rsidR="00215CEE" w:rsidRPr="00057917" w:rsidRDefault="00215CEE" w:rsidP="00057917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057917">
        <w:rPr>
          <w:rFonts w:ascii="Arial" w:hAnsi="Arial" w:cs="Arial"/>
          <w:bCs/>
        </w:rPr>
        <w:t xml:space="preserve">Inwestycję należy projektować i realizować zgodnie z ustawą Prawo budowlane ( Dz. U. z 2023 r., poz. 682 z </w:t>
      </w:r>
      <w:proofErr w:type="spellStart"/>
      <w:r w:rsidRPr="00057917">
        <w:rPr>
          <w:rFonts w:ascii="Arial" w:hAnsi="Arial" w:cs="Arial"/>
          <w:bCs/>
        </w:rPr>
        <w:t>póź</w:t>
      </w:r>
      <w:proofErr w:type="spellEnd"/>
      <w:r w:rsidRPr="00057917">
        <w:rPr>
          <w:rFonts w:ascii="Arial" w:hAnsi="Arial" w:cs="Arial"/>
          <w:bCs/>
        </w:rPr>
        <w:t>. zm.</w:t>
      </w:r>
      <w:r w:rsidR="003333D2" w:rsidRPr="00057917">
        <w:rPr>
          <w:rFonts w:ascii="Arial" w:hAnsi="Arial" w:cs="Arial"/>
          <w:bCs/>
        </w:rPr>
        <w:t>), wymogami rozporządzenia Ministra Infrastruktury z dnia 12 kwietnia 2002 r. w sprawie warunków technicznych, jakim powinny odpowiadać budynki i ich usytuowanie( Dz. U .z 2022 r., poz. 1225) oraz innymi szczególnymi przepisami budowlanymi dla tego typu obiektów i wykonać zgodnie z projektem budowlanym, dla którego należy uzyskać niezbędne uzgodnienia i  pozwolenia.</w:t>
      </w:r>
    </w:p>
    <w:p w14:paraId="667C9909" w14:textId="77777777" w:rsidR="006D29A1" w:rsidRPr="00057917" w:rsidRDefault="006D29A1" w:rsidP="00057917">
      <w:pPr>
        <w:pStyle w:val="Akapitzlist"/>
        <w:autoSpaceDE w:val="0"/>
        <w:autoSpaceDN w:val="0"/>
        <w:adjustRightInd w:val="0"/>
        <w:rPr>
          <w:rFonts w:ascii="Arial" w:hAnsi="Arial" w:cs="Arial"/>
          <w:bCs/>
        </w:rPr>
      </w:pPr>
    </w:p>
    <w:p w14:paraId="5C324709" w14:textId="3D0ED17B" w:rsidR="00215CEE" w:rsidRPr="00057917" w:rsidRDefault="00215CEE" w:rsidP="00057917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057917">
        <w:rPr>
          <w:rFonts w:ascii="Arial" w:hAnsi="Arial" w:cs="Arial"/>
          <w:bCs/>
        </w:rPr>
        <w:t>Inwestycje należy projektować, budować i użytkować zapewniając spełnienie wymagań dotyczących poszanowania, występujących w obszarze oddziaływania obiektu</w:t>
      </w:r>
      <w:r w:rsidR="006D29A1" w:rsidRPr="00057917">
        <w:rPr>
          <w:rFonts w:ascii="Arial" w:hAnsi="Arial" w:cs="Arial"/>
          <w:bCs/>
        </w:rPr>
        <w:t>,</w:t>
      </w:r>
      <w:r w:rsidRPr="00057917">
        <w:rPr>
          <w:rFonts w:ascii="Arial" w:hAnsi="Arial" w:cs="Arial"/>
          <w:bCs/>
        </w:rPr>
        <w:t xml:space="preserve"> uzasadnionych interesów osób trzecich.</w:t>
      </w:r>
    </w:p>
    <w:p w14:paraId="285DB748" w14:textId="77777777" w:rsidR="006D29A1" w:rsidRPr="00057917" w:rsidRDefault="006D29A1" w:rsidP="0005791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2D1B6DC2" w14:textId="0E66AC56" w:rsidR="003333D2" w:rsidRPr="00057917" w:rsidRDefault="003333D2" w:rsidP="00057917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057917">
        <w:rPr>
          <w:rFonts w:ascii="Arial" w:hAnsi="Arial" w:cs="Arial"/>
          <w:bCs/>
        </w:rPr>
        <w:t xml:space="preserve">Projektując inwestycję należy przyjąć technologie i materiały budowlane przyjazne środowisku, tj. eliminujące negatywny wpływ inwestycji na środowisko przyrodnicze, zdrowie ludzi i inne obiekty, zgodnie z obowiązującymi przepisami. W szczególności zapewnić ochronę przed uciążliwościami powodowanymi emisją hałasu, wibracji i zanieczyszczenia powietrza w fazie realizacji i eksploatacji przedsięwzięcia. Uciążliwość </w:t>
      </w:r>
      <w:r w:rsidRPr="00057917">
        <w:rPr>
          <w:rFonts w:ascii="Arial" w:hAnsi="Arial" w:cs="Arial"/>
          <w:bCs/>
        </w:rPr>
        <w:lastRenderedPageBreak/>
        <w:t>przedsięwzięcia winna zamknąć się w granicach terenu, do którego inwestor ma tytuł prawny.</w:t>
      </w:r>
    </w:p>
    <w:p w14:paraId="7EAFA10B" w14:textId="77777777" w:rsidR="006D29A1" w:rsidRPr="00057917" w:rsidRDefault="006D29A1" w:rsidP="0005791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2DDF4DF6" w14:textId="4FE90E67" w:rsidR="00AA093A" w:rsidRPr="00057917" w:rsidRDefault="00836D58" w:rsidP="00057917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057917">
        <w:rPr>
          <w:rFonts w:ascii="Arial" w:hAnsi="Arial" w:cs="Arial"/>
        </w:rPr>
        <w:t>P</w:t>
      </w:r>
      <w:r w:rsidR="004A6C98" w:rsidRPr="00057917">
        <w:rPr>
          <w:rFonts w:ascii="Arial" w:hAnsi="Arial" w:cs="Arial"/>
        </w:rPr>
        <w:t>race budowlan</w:t>
      </w:r>
      <w:r w:rsidR="003D676E" w:rsidRPr="00057917">
        <w:rPr>
          <w:rFonts w:ascii="Arial" w:hAnsi="Arial" w:cs="Arial"/>
        </w:rPr>
        <w:t>o</w:t>
      </w:r>
      <w:r w:rsidRPr="00057917">
        <w:rPr>
          <w:rFonts w:ascii="Arial" w:hAnsi="Arial" w:cs="Arial"/>
        </w:rPr>
        <w:t xml:space="preserve">, zwłaszcza z użyciem sprzętu ciężkiego, prowadzić </w:t>
      </w:r>
      <w:r w:rsidR="00215CEE" w:rsidRPr="00057917">
        <w:rPr>
          <w:rFonts w:ascii="Arial" w:hAnsi="Arial" w:cs="Arial"/>
        </w:rPr>
        <w:t xml:space="preserve">wyłącznie </w:t>
      </w:r>
      <w:r w:rsidR="00CF0FCB" w:rsidRPr="00057917">
        <w:rPr>
          <w:rFonts w:ascii="Arial" w:hAnsi="Arial" w:cs="Arial"/>
        </w:rPr>
        <w:t>w porze dziennej, tj.: w godz. 6:00 – 22:00</w:t>
      </w:r>
      <w:r w:rsidR="003333D2" w:rsidRPr="00057917">
        <w:rPr>
          <w:rFonts w:ascii="Arial" w:hAnsi="Arial" w:cs="Arial"/>
        </w:rPr>
        <w:t>, z zachowaniem zasad BHP.</w:t>
      </w:r>
    </w:p>
    <w:p w14:paraId="1F07B459" w14:textId="77777777" w:rsidR="006D29A1" w:rsidRPr="00057917" w:rsidRDefault="006D29A1" w:rsidP="0005791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6183A8F9" w14:textId="36AAFA74" w:rsidR="0026275C" w:rsidRPr="00057917" w:rsidRDefault="00AA093A" w:rsidP="00057917">
      <w:pPr>
        <w:pStyle w:val="Akapitzlist"/>
        <w:widowControl w:val="0"/>
        <w:numPr>
          <w:ilvl w:val="0"/>
          <w:numId w:val="1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E44797">
        <w:rPr>
          <w:rFonts w:ascii="Arial Narrow" w:hAnsi="Arial Narrow"/>
        </w:rPr>
        <w:t>W</w:t>
      </w:r>
      <w:r w:rsidRPr="00E44797">
        <w:rPr>
          <w:rFonts w:ascii="Arial Narrow" w:hAnsi="Arial Narrow"/>
          <w:spacing w:val="1"/>
        </w:rPr>
        <w:t xml:space="preserve"> </w:t>
      </w:r>
      <w:r w:rsidRPr="00057917">
        <w:rPr>
          <w:rFonts w:ascii="Arial" w:hAnsi="Arial" w:cs="Arial"/>
        </w:rPr>
        <w:t>celu</w:t>
      </w:r>
      <w:r w:rsidRPr="00057917">
        <w:rPr>
          <w:rFonts w:ascii="Arial" w:hAnsi="Arial" w:cs="Arial"/>
          <w:spacing w:val="1"/>
        </w:rPr>
        <w:t xml:space="preserve"> </w:t>
      </w:r>
      <w:r w:rsidRPr="00057917">
        <w:rPr>
          <w:rFonts w:ascii="Arial" w:hAnsi="Arial" w:cs="Arial"/>
        </w:rPr>
        <w:t>zabezpieczenia</w:t>
      </w:r>
      <w:r w:rsidRPr="00057917">
        <w:rPr>
          <w:rFonts w:ascii="Arial" w:hAnsi="Arial" w:cs="Arial"/>
          <w:spacing w:val="1"/>
        </w:rPr>
        <w:t xml:space="preserve"> </w:t>
      </w:r>
      <w:r w:rsidRPr="00057917">
        <w:rPr>
          <w:rFonts w:ascii="Arial" w:hAnsi="Arial" w:cs="Arial"/>
        </w:rPr>
        <w:t>gruntu</w:t>
      </w:r>
      <w:r w:rsidRPr="00057917">
        <w:rPr>
          <w:rFonts w:ascii="Arial" w:hAnsi="Arial" w:cs="Arial"/>
          <w:spacing w:val="1"/>
        </w:rPr>
        <w:t xml:space="preserve"> </w:t>
      </w:r>
      <w:r w:rsidRPr="00057917">
        <w:rPr>
          <w:rFonts w:ascii="Arial" w:hAnsi="Arial" w:cs="Arial"/>
        </w:rPr>
        <w:t>oraz</w:t>
      </w:r>
      <w:r w:rsidRPr="00057917">
        <w:rPr>
          <w:rFonts w:ascii="Arial" w:hAnsi="Arial" w:cs="Arial"/>
          <w:spacing w:val="60"/>
        </w:rPr>
        <w:t xml:space="preserve"> </w:t>
      </w:r>
      <w:r w:rsidRPr="00057917">
        <w:rPr>
          <w:rFonts w:ascii="Arial" w:hAnsi="Arial" w:cs="Arial"/>
        </w:rPr>
        <w:t>wód</w:t>
      </w:r>
      <w:r w:rsidRPr="00057917">
        <w:rPr>
          <w:rFonts w:ascii="Arial" w:hAnsi="Arial" w:cs="Arial"/>
          <w:spacing w:val="60"/>
        </w:rPr>
        <w:t xml:space="preserve"> </w:t>
      </w:r>
      <w:r w:rsidRPr="00057917">
        <w:rPr>
          <w:rFonts w:ascii="Arial" w:hAnsi="Arial" w:cs="Arial"/>
        </w:rPr>
        <w:t>podziemnych</w:t>
      </w:r>
      <w:r w:rsidRPr="00057917">
        <w:rPr>
          <w:rFonts w:ascii="Arial" w:hAnsi="Arial" w:cs="Arial"/>
          <w:spacing w:val="60"/>
        </w:rPr>
        <w:t xml:space="preserve"> </w:t>
      </w:r>
      <w:r w:rsidRPr="00057917">
        <w:rPr>
          <w:rFonts w:ascii="Arial" w:hAnsi="Arial" w:cs="Arial"/>
        </w:rPr>
        <w:t>i</w:t>
      </w:r>
      <w:r w:rsidR="0019074E" w:rsidRPr="00057917">
        <w:rPr>
          <w:rFonts w:ascii="Arial" w:hAnsi="Arial" w:cs="Arial"/>
          <w:spacing w:val="60"/>
        </w:rPr>
        <w:t xml:space="preserve"> </w:t>
      </w:r>
      <w:r w:rsidRPr="00057917">
        <w:rPr>
          <w:rFonts w:ascii="Arial" w:hAnsi="Arial" w:cs="Arial"/>
        </w:rPr>
        <w:t>powierzchniowych</w:t>
      </w:r>
      <w:r w:rsidRPr="00057917">
        <w:rPr>
          <w:rFonts w:ascii="Arial" w:hAnsi="Arial" w:cs="Arial"/>
          <w:spacing w:val="1"/>
        </w:rPr>
        <w:t xml:space="preserve"> </w:t>
      </w:r>
      <w:r w:rsidRPr="00057917">
        <w:rPr>
          <w:rFonts w:ascii="Arial" w:hAnsi="Arial" w:cs="Arial"/>
        </w:rPr>
        <w:t>przed</w:t>
      </w:r>
      <w:r w:rsidRPr="00057917">
        <w:rPr>
          <w:rFonts w:ascii="Arial" w:hAnsi="Arial" w:cs="Arial"/>
          <w:spacing w:val="1"/>
        </w:rPr>
        <w:t xml:space="preserve"> </w:t>
      </w:r>
      <w:r w:rsidRPr="00057917">
        <w:rPr>
          <w:rFonts w:ascii="Arial" w:hAnsi="Arial" w:cs="Arial"/>
        </w:rPr>
        <w:t>zanieczyszczeniem</w:t>
      </w:r>
      <w:r w:rsidRPr="00057917">
        <w:rPr>
          <w:rFonts w:ascii="Arial" w:hAnsi="Arial" w:cs="Arial"/>
          <w:spacing w:val="1"/>
        </w:rPr>
        <w:t xml:space="preserve"> </w:t>
      </w:r>
      <w:r w:rsidRPr="00057917">
        <w:rPr>
          <w:rFonts w:ascii="Arial" w:hAnsi="Arial" w:cs="Arial"/>
        </w:rPr>
        <w:t>substancjami</w:t>
      </w:r>
      <w:r w:rsidRPr="00057917">
        <w:rPr>
          <w:rFonts w:ascii="Arial" w:hAnsi="Arial" w:cs="Arial"/>
          <w:spacing w:val="1"/>
        </w:rPr>
        <w:t xml:space="preserve"> </w:t>
      </w:r>
      <w:r w:rsidRPr="00057917">
        <w:rPr>
          <w:rFonts w:ascii="Arial" w:hAnsi="Arial" w:cs="Arial"/>
        </w:rPr>
        <w:t>ropopochodnymi,</w:t>
      </w:r>
      <w:r w:rsidRPr="00057917">
        <w:rPr>
          <w:rFonts w:ascii="Arial" w:hAnsi="Arial" w:cs="Arial"/>
          <w:spacing w:val="1"/>
        </w:rPr>
        <w:t xml:space="preserve"> </w:t>
      </w:r>
      <w:r w:rsidRPr="00057917">
        <w:rPr>
          <w:rFonts w:ascii="Arial" w:hAnsi="Arial" w:cs="Arial"/>
        </w:rPr>
        <w:t>podczas</w:t>
      </w:r>
      <w:r w:rsidRPr="00057917">
        <w:rPr>
          <w:rFonts w:ascii="Arial" w:hAnsi="Arial" w:cs="Arial"/>
          <w:spacing w:val="1"/>
        </w:rPr>
        <w:t xml:space="preserve"> </w:t>
      </w:r>
      <w:r w:rsidRPr="00057917">
        <w:rPr>
          <w:rFonts w:ascii="Arial" w:hAnsi="Arial" w:cs="Arial"/>
        </w:rPr>
        <w:t>realizacji</w:t>
      </w:r>
      <w:r w:rsidR="003C23AA" w:rsidRPr="00057917">
        <w:rPr>
          <w:rFonts w:ascii="Arial" w:hAnsi="Arial" w:cs="Arial"/>
        </w:rPr>
        <w:t xml:space="preserve"> </w:t>
      </w:r>
      <w:r w:rsidR="003C23AA" w:rsidRPr="00057917">
        <w:rPr>
          <w:rFonts w:ascii="Arial" w:hAnsi="Arial" w:cs="Arial"/>
          <w:spacing w:val="1"/>
        </w:rPr>
        <w:t xml:space="preserve">inwestycji używać wyłącznie sprawnego  sprzętu  </w:t>
      </w:r>
      <w:r w:rsidRPr="00057917">
        <w:rPr>
          <w:rFonts w:ascii="Arial" w:hAnsi="Arial" w:cs="Arial"/>
          <w:w w:val="95"/>
        </w:rPr>
        <w:t>i</w:t>
      </w:r>
      <w:r w:rsidR="00FB2F2E" w:rsidRPr="00057917">
        <w:rPr>
          <w:rFonts w:ascii="Arial" w:hAnsi="Arial" w:cs="Arial"/>
          <w:spacing w:val="1"/>
          <w:w w:val="95"/>
        </w:rPr>
        <w:t xml:space="preserve"> monitorować</w:t>
      </w:r>
      <w:r w:rsidR="003C23AA" w:rsidRPr="00057917">
        <w:rPr>
          <w:rFonts w:ascii="Arial" w:hAnsi="Arial" w:cs="Arial"/>
          <w:spacing w:val="1"/>
          <w:w w:val="95"/>
        </w:rPr>
        <w:t xml:space="preserve"> </w:t>
      </w:r>
      <w:r w:rsidR="003C23AA" w:rsidRPr="00057917">
        <w:rPr>
          <w:rFonts w:ascii="Arial" w:hAnsi="Arial" w:cs="Arial"/>
        </w:rPr>
        <w:t>ewentualne wycieki s</w:t>
      </w:r>
      <w:r w:rsidRPr="00057917">
        <w:rPr>
          <w:rFonts w:ascii="Arial" w:hAnsi="Arial" w:cs="Arial"/>
        </w:rPr>
        <w:t>ubstancji ropopochodnych, które mogą powstać w wyniku awarii</w:t>
      </w:r>
      <w:r w:rsidR="003D676E" w:rsidRPr="00057917">
        <w:rPr>
          <w:rFonts w:ascii="Arial" w:hAnsi="Arial" w:cs="Arial"/>
        </w:rPr>
        <w:t xml:space="preserve"> oraz zapewnić dostępność sorbentów. W przypadku wycieku substancji niebezpiecznych zanieczyszczony grunt lub zużyty sorbent zebrać i przekazać </w:t>
      </w:r>
      <w:r w:rsidR="00D43880" w:rsidRPr="00057917">
        <w:rPr>
          <w:rFonts w:ascii="Arial" w:hAnsi="Arial" w:cs="Arial"/>
        </w:rPr>
        <w:t xml:space="preserve"> uprawnionym odbior</w:t>
      </w:r>
      <w:r w:rsidR="007B08EA" w:rsidRPr="00057917">
        <w:rPr>
          <w:rFonts w:ascii="Arial" w:hAnsi="Arial" w:cs="Arial"/>
        </w:rPr>
        <w:t>com</w:t>
      </w:r>
      <w:r w:rsidR="00D43880" w:rsidRPr="00057917">
        <w:rPr>
          <w:rFonts w:ascii="Arial" w:hAnsi="Arial" w:cs="Arial"/>
        </w:rPr>
        <w:t xml:space="preserve"> odpadów.</w:t>
      </w:r>
      <w:r w:rsidRPr="00057917">
        <w:rPr>
          <w:rFonts w:ascii="Arial" w:hAnsi="Arial" w:cs="Arial"/>
        </w:rPr>
        <w:t xml:space="preserve"> </w:t>
      </w:r>
    </w:p>
    <w:p w14:paraId="734E150A" w14:textId="77777777" w:rsidR="004A524A" w:rsidRPr="00057917" w:rsidRDefault="004A524A" w:rsidP="00057917">
      <w:pPr>
        <w:pStyle w:val="Akapitzlist"/>
        <w:rPr>
          <w:rFonts w:ascii="Arial" w:hAnsi="Arial" w:cs="Arial"/>
        </w:rPr>
      </w:pPr>
    </w:p>
    <w:p w14:paraId="2A05DEF3" w14:textId="77777777" w:rsidR="00215CEE" w:rsidRPr="00057917" w:rsidRDefault="00215CEE" w:rsidP="00057917">
      <w:pPr>
        <w:pStyle w:val="Akapitzlist"/>
        <w:widowControl w:val="0"/>
        <w:numPr>
          <w:ilvl w:val="0"/>
          <w:numId w:val="1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057917">
        <w:rPr>
          <w:rFonts w:ascii="Arial" w:hAnsi="Arial" w:cs="Arial"/>
        </w:rPr>
        <w:t>Tymczasowe z</w:t>
      </w:r>
      <w:r w:rsidR="00D43880" w:rsidRPr="00057917">
        <w:rPr>
          <w:rFonts w:ascii="Arial" w:hAnsi="Arial" w:cs="Arial"/>
        </w:rPr>
        <w:t xml:space="preserve">aplecze budowy </w:t>
      </w:r>
      <w:r w:rsidRPr="00057917">
        <w:rPr>
          <w:rFonts w:ascii="Arial" w:hAnsi="Arial" w:cs="Arial"/>
        </w:rPr>
        <w:t>oraz miejsca składowania materiałów budowlanych lub postoju pojazdów i maszyn zorganizować na terenie utwardzonym lub posiadającym  uszczelnioną powierzchnię oraz poza terenami chronionymi akustycznie.</w:t>
      </w:r>
    </w:p>
    <w:p w14:paraId="3E46D211" w14:textId="77777777" w:rsidR="00215CEE" w:rsidRPr="00057917" w:rsidRDefault="00215CEE" w:rsidP="00057917">
      <w:pPr>
        <w:pStyle w:val="Akapitzlist"/>
        <w:rPr>
          <w:rFonts w:ascii="Arial" w:hAnsi="Arial" w:cs="Arial"/>
        </w:rPr>
      </w:pPr>
    </w:p>
    <w:p w14:paraId="5673B88B" w14:textId="0136FB4E" w:rsidR="00510E06" w:rsidRPr="00057917" w:rsidRDefault="00215CEE" w:rsidP="00057917">
      <w:pPr>
        <w:pStyle w:val="Akapitzlist"/>
        <w:widowControl w:val="0"/>
        <w:numPr>
          <w:ilvl w:val="0"/>
          <w:numId w:val="1"/>
        </w:numPr>
        <w:tabs>
          <w:tab w:val="left" w:pos="2627"/>
        </w:tabs>
        <w:autoSpaceDE w:val="0"/>
        <w:autoSpaceDN w:val="0"/>
        <w:spacing w:before="146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Dostawy wodoru prowadzić wyłącznie w porze dziennej, tj. w godzinach 6:00 – 22:00.  </w:t>
      </w:r>
    </w:p>
    <w:p w14:paraId="5B53B467" w14:textId="77777777" w:rsidR="003333D2" w:rsidRDefault="003333D2" w:rsidP="004801DB">
      <w:pPr>
        <w:jc w:val="center"/>
        <w:rPr>
          <w:rFonts w:ascii="Arial Narrow" w:hAnsi="Arial Narrow"/>
          <w:b/>
        </w:rPr>
      </w:pPr>
    </w:p>
    <w:p w14:paraId="55CB0356" w14:textId="6D045C3E" w:rsidR="00223571" w:rsidRPr="00057917" w:rsidRDefault="00B222B1" w:rsidP="00057917">
      <w:pPr>
        <w:rPr>
          <w:rFonts w:ascii="Arial" w:hAnsi="Arial" w:cs="Arial"/>
          <w:bCs/>
        </w:rPr>
      </w:pPr>
      <w:r w:rsidRPr="00057917">
        <w:rPr>
          <w:rFonts w:ascii="Arial" w:hAnsi="Arial" w:cs="Arial"/>
          <w:bCs/>
        </w:rPr>
        <w:t>U</w:t>
      </w:r>
      <w:r w:rsidR="003B6CE8" w:rsidRPr="00057917">
        <w:rPr>
          <w:rFonts w:ascii="Arial" w:hAnsi="Arial" w:cs="Arial"/>
          <w:bCs/>
        </w:rPr>
        <w:t xml:space="preserve"> z a s a d n i e n i e</w:t>
      </w:r>
    </w:p>
    <w:p w14:paraId="684BECCE" w14:textId="02FF1F7F" w:rsidR="000C5D33" w:rsidRPr="00057917" w:rsidRDefault="00F52721" w:rsidP="00057917">
      <w:pPr>
        <w:rPr>
          <w:rFonts w:ascii="Arial" w:hAnsi="Arial" w:cs="Arial"/>
          <w:b/>
        </w:rPr>
      </w:pPr>
      <w:r w:rsidRPr="00057917">
        <w:rPr>
          <w:rFonts w:ascii="Arial" w:hAnsi="Arial" w:cs="Arial"/>
          <w:b/>
        </w:rPr>
        <w:t xml:space="preserve"> </w:t>
      </w:r>
    </w:p>
    <w:p w14:paraId="5D0103EC" w14:textId="77D4482C" w:rsidR="00997C89" w:rsidRPr="00057917" w:rsidRDefault="00F52721" w:rsidP="00057917">
      <w:pPr>
        <w:pStyle w:val="Default"/>
        <w:rPr>
          <w:rFonts w:ascii="Arial" w:hAnsi="Arial" w:cs="Arial"/>
        </w:rPr>
      </w:pPr>
      <w:r w:rsidRPr="00057917">
        <w:rPr>
          <w:rFonts w:ascii="Arial" w:hAnsi="Arial" w:cs="Arial"/>
          <w:color w:val="FF0000"/>
        </w:rPr>
        <w:t xml:space="preserve">         </w:t>
      </w:r>
      <w:r w:rsidRPr="00057917">
        <w:rPr>
          <w:rFonts w:ascii="Arial" w:hAnsi="Arial" w:cs="Arial"/>
        </w:rPr>
        <w:t xml:space="preserve">W dniu </w:t>
      </w:r>
      <w:r w:rsidR="003333D2" w:rsidRPr="00057917">
        <w:rPr>
          <w:rFonts w:ascii="Arial" w:hAnsi="Arial" w:cs="Arial"/>
        </w:rPr>
        <w:t xml:space="preserve">2 października 2023 r. </w:t>
      </w:r>
      <w:r w:rsidRPr="00057917">
        <w:rPr>
          <w:rFonts w:ascii="Arial" w:hAnsi="Arial" w:cs="Arial"/>
        </w:rPr>
        <w:t xml:space="preserve">do Urzędu Miasta Włocławek Wydziału Środowiska wpłynął  wniosek </w:t>
      </w:r>
      <w:r w:rsidR="00997C89" w:rsidRPr="00057917">
        <w:rPr>
          <w:rFonts w:ascii="Arial" w:hAnsi="Arial" w:cs="Arial"/>
        </w:rPr>
        <w:t xml:space="preserve"> </w:t>
      </w:r>
      <w:r w:rsidR="00C54664" w:rsidRPr="00057917">
        <w:rPr>
          <w:rFonts w:ascii="Arial" w:hAnsi="Arial" w:cs="Arial"/>
        </w:rPr>
        <w:t>ORLEN S.A., z/s w Płocku przy ul. Chemików 7, reprezentowanej przez Pana Kamila Adamca w sprawie wydania decyzji o środowiskowych uwarunkowaniach dla przedsięwzięcia polegającego na budowie stacji tankowania wodorem we Włocławku przy ul. Toruńskiej 282 na działce nr 80/1 obręb Azoty</w:t>
      </w:r>
      <w:r w:rsidR="00C54664" w:rsidRPr="00057917">
        <w:rPr>
          <w:rFonts w:ascii="Arial" w:hAnsi="Arial" w:cs="Arial"/>
          <w:color w:val="FF0000"/>
        </w:rPr>
        <w:t xml:space="preserve"> </w:t>
      </w:r>
      <w:r w:rsidR="00997C89" w:rsidRPr="00057917">
        <w:rPr>
          <w:rFonts w:ascii="Arial" w:hAnsi="Arial" w:cs="Arial"/>
        </w:rPr>
        <w:t xml:space="preserve">  </w:t>
      </w:r>
    </w:p>
    <w:p w14:paraId="46194D5C" w14:textId="28774556" w:rsidR="00E14620" w:rsidRPr="00057917" w:rsidRDefault="00C0607B" w:rsidP="00057917">
      <w:pPr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</w:t>
      </w:r>
      <w:r w:rsidR="00F53AD2" w:rsidRPr="00057917">
        <w:rPr>
          <w:rFonts w:ascii="Arial" w:hAnsi="Arial" w:cs="Arial"/>
        </w:rPr>
        <w:t xml:space="preserve">   </w:t>
      </w:r>
      <w:r w:rsidR="000C5D33" w:rsidRPr="00057917">
        <w:rPr>
          <w:rFonts w:ascii="Arial" w:hAnsi="Arial" w:cs="Arial"/>
        </w:rPr>
        <w:t xml:space="preserve">  </w:t>
      </w:r>
      <w:r w:rsidR="001122B4" w:rsidRPr="00057917">
        <w:rPr>
          <w:rFonts w:ascii="Arial" w:hAnsi="Arial" w:cs="Arial"/>
        </w:rPr>
        <w:t xml:space="preserve"> Do wniosku załączono kartę informacyjną przedsięwzięcia, poświadczoną przez organ kopię mapy ewidencyjnej obejmującą przewidywany teren, na którym będzie realizowane przedsięwzięcie oraz obejmującej przewidywany obszar, na który będzie oddziaływać przedsięwzięcie, mapę z  zaznaczonym przewidywanym terenem, na którym będzie realizowane przedsięwzięcie, oraz z zaznaczonym przewidywanym obszarem znajdującym się w odległości 100 m od granic tego terenu wraz z zapisem w formie elektronicznej</w:t>
      </w:r>
      <w:r w:rsidR="006B5432" w:rsidRPr="00057917">
        <w:rPr>
          <w:rFonts w:ascii="Arial" w:hAnsi="Arial" w:cs="Arial"/>
        </w:rPr>
        <w:t xml:space="preserve">. </w:t>
      </w:r>
    </w:p>
    <w:p w14:paraId="60A242AA" w14:textId="77777777" w:rsidR="006D29A1" w:rsidRPr="00057917" w:rsidRDefault="006D29A1" w:rsidP="00057917">
      <w:pPr>
        <w:rPr>
          <w:rFonts w:ascii="Arial" w:hAnsi="Arial" w:cs="Arial"/>
        </w:rPr>
      </w:pPr>
    </w:p>
    <w:p w14:paraId="3D332321" w14:textId="1669C430" w:rsidR="002C3D0D" w:rsidRPr="00057917" w:rsidRDefault="000C5D33" w:rsidP="00057917">
      <w:pPr>
        <w:rPr>
          <w:rFonts w:ascii="Arial" w:hAnsi="Arial" w:cs="Arial"/>
        </w:rPr>
      </w:pPr>
      <w:r w:rsidRPr="00057917">
        <w:rPr>
          <w:rFonts w:ascii="Arial" w:hAnsi="Arial" w:cs="Arial"/>
          <w:color w:val="FF0000"/>
        </w:rPr>
        <w:t xml:space="preserve">        </w:t>
      </w:r>
      <w:r w:rsidRPr="00057917">
        <w:rPr>
          <w:rFonts w:ascii="Arial" w:hAnsi="Arial" w:cs="Arial"/>
        </w:rPr>
        <w:t>Dane o złożonym wniosku umieszczone zostały w publicznie dostępnym wykazie danych o dokumentach  w Biuletynie Informacji Publicznej na stronie internetowej Urzędu Miasta Włocławek.</w:t>
      </w:r>
    </w:p>
    <w:p w14:paraId="14C3273E" w14:textId="77777777" w:rsidR="006D29A1" w:rsidRPr="00057917" w:rsidRDefault="006D29A1" w:rsidP="00057917">
      <w:pPr>
        <w:rPr>
          <w:rFonts w:ascii="Arial" w:hAnsi="Arial" w:cs="Arial"/>
        </w:rPr>
      </w:pPr>
    </w:p>
    <w:p w14:paraId="31580470" w14:textId="12544C29" w:rsidR="006D29A1" w:rsidRPr="00057917" w:rsidRDefault="009A190B" w:rsidP="00057917">
      <w:p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</w:t>
      </w:r>
      <w:r w:rsidR="002C3D0D" w:rsidRPr="00057917">
        <w:rPr>
          <w:rFonts w:ascii="Arial" w:hAnsi="Arial" w:cs="Arial"/>
        </w:rPr>
        <w:t xml:space="preserve"> </w:t>
      </w:r>
      <w:r w:rsidR="00E24CDC" w:rsidRPr="00057917">
        <w:rPr>
          <w:rFonts w:ascii="Arial" w:eastAsiaTheme="minorHAnsi" w:hAnsi="Arial" w:cs="Arial"/>
          <w:lang w:eastAsia="en-US"/>
        </w:rPr>
        <w:t>Zgodnie z rozporządzeniem Ministra Środowiska z dnia 10 września 2019 r. w sprawie przedsięwzięć mogących znacząco oddziaływać na środowisko (Dz. U. z 2019 r., poz. 1839), planowa</w:t>
      </w:r>
      <w:r w:rsidR="00C54664" w:rsidRPr="00057917">
        <w:rPr>
          <w:rFonts w:ascii="Arial" w:eastAsiaTheme="minorHAnsi" w:hAnsi="Arial" w:cs="Arial"/>
          <w:lang w:eastAsia="en-US"/>
        </w:rPr>
        <w:t xml:space="preserve">ne przedsięwzięcie należy </w:t>
      </w:r>
      <w:r w:rsidR="00E24CDC" w:rsidRPr="00057917">
        <w:rPr>
          <w:rFonts w:ascii="Arial" w:eastAsiaTheme="minorHAnsi" w:hAnsi="Arial" w:cs="Arial"/>
          <w:lang w:eastAsia="en-US"/>
        </w:rPr>
        <w:t xml:space="preserve">do przedsięwzięć mogących potencjalnie znacząco oddziaływać na środowisko, </w:t>
      </w:r>
      <w:r w:rsidR="00C54664" w:rsidRPr="00057917">
        <w:rPr>
          <w:rFonts w:ascii="Arial" w:eastAsiaTheme="minorHAnsi" w:hAnsi="Arial" w:cs="Arial"/>
          <w:lang w:eastAsia="en-US"/>
        </w:rPr>
        <w:t xml:space="preserve">i </w:t>
      </w:r>
      <w:r w:rsidR="00E24CDC" w:rsidRPr="00057917">
        <w:rPr>
          <w:rFonts w:ascii="Arial" w:eastAsiaTheme="minorHAnsi" w:hAnsi="Arial" w:cs="Arial"/>
          <w:lang w:eastAsia="en-US"/>
        </w:rPr>
        <w:t>wymienion</w:t>
      </w:r>
      <w:r w:rsidR="00C54664" w:rsidRPr="00057917">
        <w:rPr>
          <w:rFonts w:ascii="Arial" w:eastAsiaTheme="minorHAnsi" w:hAnsi="Arial" w:cs="Arial"/>
          <w:lang w:eastAsia="en-US"/>
        </w:rPr>
        <w:t xml:space="preserve">e jest </w:t>
      </w:r>
      <w:bookmarkStart w:id="1" w:name="_Hlk123295571"/>
      <w:r w:rsidR="00C54664" w:rsidRPr="00057917">
        <w:rPr>
          <w:rFonts w:ascii="Arial" w:eastAsiaTheme="minorHAnsi" w:hAnsi="Arial" w:cs="Arial"/>
          <w:lang w:eastAsia="en-US"/>
        </w:rPr>
        <w:t xml:space="preserve">w </w:t>
      </w:r>
      <w:r w:rsidR="004C23FA" w:rsidRPr="00057917">
        <w:rPr>
          <w:rFonts w:ascii="Arial" w:hAnsi="Arial" w:cs="Arial"/>
        </w:rPr>
        <w:t xml:space="preserve">§ 3 ust. 1, pkt </w:t>
      </w:r>
      <w:r w:rsidR="00C54664" w:rsidRPr="00057917">
        <w:rPr>
          <w:rFonts w:ascii="Arial" w:hAnsi="Arial" w:cs="Arial"/>
        </w:rPr>
        <w:t xml:space="preserve">37 lit. d  tj.: „instalacje do naziemnego magazynowania gazów łatwopalnych”. </w:t>
      </w:r>
      <w:r w:rsidR="004C23FA" w:rsidRPr="00057917">
        <w:rPr>
          <w:rFonts w:ascii="Arial" w:hAnsi="Arial" w:cs="Arial"/>
        </w:rPr>
        <w:t xml:space="preserve"> </w:t>
      </w:r>
      <w:bookmarkEnd w:id="1"/>
    </w:p>
    <w:p w14:paraId="060D811E" w14:textId="77777777" w:rsidR="00CB1030" w:rsidRPr="00057917" w:rsidRDefault="009A190B" w:rsidP="00057917">
      <w:pPr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</w:t>
      </w:r>
      <w:r w:rsidR="00A52D52" w:rsidRPr="00057917">
        <w:rPr>
          <w:rFonts w:ascii="Arial" w:hAnsi="Arial" w:cs="Arial"/>
        </w:rPr>
        <w:t xml:space="preserve">      </w:t>
      </w:r>
      <w:r w:rsidRPr="00057917">
        <w:rPr>
          <w:rFonts w:ascii="Arial" w:hAnsi="Arial" w:cs="Arial"/>
        </w:rPr>
        <w:t xml:space="preserve">W związku z tym, a także z uwagi na treść  art. 71 ust. 2 pkt 2 ustawy </w:t>
      </w:r>
      <w:proofErr w:type="spellStart"/>
      <w:r w:rsidRPr="00057917">
        <w:rPr>
          <w:rFonts w:ascii="Arial" w:hAnsi="Arial" w:cs="Arial"/>
        </w:rPr>
        <w:t>ooś</w:t>
      </w:r>
      <w:proofErr w:type="spellEnd"/>
      <w:r w:rsidRPr="00057917">
        <w:rPr>
          <w:rFonts w:ascii="Arial" w:hAnsi="Arial" w:cs="Arial"/>
        </w:rPr>
        <w:t xml:space="preserve"> planowane przedsięwzięcie wymaga uzyskania decyzji o środowiskowych uwarunkowaniach.</w:t>
      </w:r>
    </w:p>
    <w:p w14:paraId="1015E049" w14:textId="77777777" w:rsidR="00611AA4" w:rsidRPr="00057917" w:rsidRDefault="00611AA4" w:rsidP="00057917">
      <w:pPr>
        <w:rPr>
          <w:rFonts w:ascii="Arial" w:hAnsi="Arial" w:cs="Arial"/>
        </w:rPr>
      </w:pPr>
    </w:p>
    <w:p w14:paraId="5AF0942B" w14:textId="3249F862" w:rsidR="006D29A1" w:rsidRPr="00057917" w:rsidRDefault="00CB1030" w:rsidP="00057917">
      <w:pPr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</w:t>
      </w:r>
      <w:r w:rsidR="009A190B" w:rsidRPr="00057917">
        <w:rPr>
          <w:rFonts w:ascii="Arial" w:hAnsi="Arial" w:cs="Arial"/>
        </w:rPr>
        <w:t xml:space="preserve">   Organem właściwym do wydania decyzji o środowiskowych uwarunkowaniach, na podstawie  art. 75 ust. 1 pkt 4 ustawy w zw</w:t>
      </w:r>
      <w:r w:rsidR="00A52D52" w:rsidRPr="00057917">
        <w:rPr>
          <w:rFonts w:ascii="Arial" w:hAnsi="Arial" w:cs="Arial"/>
        </w:rPr>
        <w:t>iązku</w:t>
      </w:r>
      <w:r w:rsidR="009A190B" w:rsidRPr="00057917">
        <w:rPr>
          <w:rFonts w:ascii="Arial" w:hAnsi="Arial" w:cs="Arial"/>
        </w:rPr>
        <w:t xml:space="preserve"> z art. 39 ust. 1 ustawy z dnia 8 marca 1990 roku o samorządzie gminnym (Dz. U. z 202</w:t>
      </w:r>
      <w:r w:rsidR="006D29A1" w:rsidRPr="00057917">
        <w:rPr>
          <w:rFonts w:ascii="Arial" w:hAnsi="Arial" w:cs="Arial"/>
        </w:rPr>
        <w:t>3</w:t>
      </w:r>
      <w:r w:rsidR="009A190B" w:rsidRPr="00057917">
        <w:rPr>
          <w:rFonts w:ascii="Arial" w:hAnsi="Arial" w:cs="Arial"/>
        </w:rPr>
        <w:t xml:space="preserve"> r., poz. </w:t>
      </w:r>
      <w:r w:rsidR="006D29A1" w:rsidRPr="00057917">
        <w:rPr>
          <w:rFonts w:ascii="Arial" w:hAnsi="Arial" w:cs="Arial"/>
        </w:rPr>
        <w:t>40 t.j.</w:t>
      </w:r>
      <w:r w:rsidR="009A190B" w:rsidRPr="00057917">
        <w:rPr>
          <w:rFonts w:ascii="Arial" w:hAnsi="Arial" w:cs="Arial"/>
        </w:rPr>
        <w:t>) jest Prezydent Miasta Włocławek.</w:t>
      </w:r>
    </w:p>
    <w:p w14:paraId="00FE66D9" w14:textId="407E38E2" w:rsidR="00BF6457" w:rsidRPr="00057917" w:rsidRDefault="008316F5" w:rsidP="00057917">
      <w:pPr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</w:t>
      </w:r>
      <w:r w:rsidR="00204FC1" w:rsidRPr="00057917">
        <w:rPr>
          <w:rFonts w:ascii="Arial" w:hAnsi="Arial" w:cs="Arial"/>
        </w:rPr>
        <w:t xml:space="preserve">  </w:t>
      </w:r>
      <w:r w:rsidRPr="00057917">
        <w:rPr>
          <w:rFonts w:ascii="Arial" w:hAnsi="Arial" w:cs="Arial"/>
        </w:rPr>
        <w:t>W</w:t>
      </w:r>
      <w:r w:rsidR="00204FC1" w:rsidRPr="00057917">
        <w:rPr>
          <w:rFonts w:ascii="Arial" w:hAnsi="Arial" w:cs="Arial"/>
        </w:rPr>
        <w:t xml:space="preserve"> </w:t>
      </w:r>
      <w:r w:rsidRPr="00057917">
        <w:rPr>
          <w:rFonts w:ascii="Arial" w:hAnsi="Arial" w:cs="Arial"/>
        </w:rPr>
        <w:t>dniu</w:t>
      </w:r>
      <w:r w:rsidR="009A190B" w:rsidRPr="00057917">
        <w:rPr>
          <w:rFonts w:ascii="Arial" w:hAnsi="Arial" w:cs="Arial"/>
        </w:rPr>
        <w:t xml:space="preserve"> </w:t>
      </w:r>
      <w:r w:rsidR="00C54664" w:rsidRPr="00057917">
        <w:rPr>
          <w:rFonts w:ascii="Arial" w:hAnsi="Arial" w:cs="Arial"/>
        </w:rPr>
        <w:t xml:space="preserve"> 13 października</w:t>
      </w:r>
      <w:r w:rsidR="002227CB" w:rsidRPr="00057917">
        <w:rPr>
          <w:rFonts w:ascii="Arial" w:hAnsi="Arial" w:cs="Arial"/>
        </w:rPr>
        <w:t xml:space="preserve"> 2023</w:t>
      </w:r>
      <w:r w:rsidR="002C3D0D" w:rsidRPr="00057917">
        <w:rPr>
          <w:rFonts w:ascii="Arial" w:hAnsi="Arial" w:cs="Arial"/>
        </w:rPr>
        <w:t xml:space="preserve"> </w:t>
      </w:r>
      <w:r w:rsidRPr="00057917">
        <w:rPr>
          <w:rFonts w:ascii="Arial" w:hAnsi="Arial" w:cs="Arial"/>
        </w:rPr>
        <w:t>r., Prezydent Miasta Włocławek zawiadomił</w:t>
      </w:r>
      <w:r w:rsidR="0074759D" w:rsidRPr="00057917">
        <w:rPr>
          <w:rFonts w:ascii="Arial" w:hAnsi="Arial" w:cs="Arial"/>
        </w:rPr>
        <w:t xml:space="preserve"> strony </w:t>
      </w:r>
      <w:r w:rsidRPr="00057917">
        <w:rPr>
          <w:rFonts w:ascii="Arial" w:hAnsi="Arial" w:cs="Arial"/>
        </w:rPr>
        <w:t>o wszczęciu postępowania w sprawie wydania decyzji o środowiskowych uwarunkowaniac</w:t>
      </w:r>
      <w:r w:rsidR="0074759D" w:rsidRPr="00057917">
        <w:rPr>
          <w:rFonts w:ascii="Arial" w:hAnsi="Arial" w:cs="Arial"/>
        </w:rPr>
        <w:t>h dla planowanego przedsięwzięcia</w:t>
      </w:r>
      <w:r w:rsidR="007D528C" w:rsidRPr="00057917">
        <w:rPr>
          <w:rFonts w:ascii="Arial" w:hAnsi="Arial" w:cs="Arial"/>
        </w:rPr>
        <w:t>.</w:t>
      </w:r>
    </w:p>
    <w:p w14:paraId="20D6B10A" w14:textId="77777777" w:rsidR="00AD0DD6" w:rsidRPr="00057917" w:rsidRDefault="00AD0DD6" w:rsidP="00057917">
      <w:pPr>
        <w:rPr>
          <w:rFonts w:ascii="Arial" w:hAnsi="Arial" w:cs="Arial"/>
        </w:rPr>
      </w:pPr>
    </w:p>
    <w:p w14:paraId="13CDB469" w14:textId="67529144" w:rsidR="009871BD" w:rsidRPr="00057917" w:rsidRDefault="002C3D0D" w:rsidP="00057917">
      <w:pPr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Zgodnie z art. 74 ust. 3a ustawy </w:t>
      </w:r>
      <w:proofErr w:type="spellStart"/>
      <w:r w:rsidRPr="00057917">
        <w:rPr>
          <w:rFonts w:ascii="Arial" w:hAnsi="Arial" w:cs="Arial"/>
        </w:rPr>
        <w:t>ooś</w:t>
      </w:r>
      <w:proofErr w:type="spellEnd"/>
      <w:r w:rsidRPr="00057917">
        <w:rPr>
          <w:rFonts w:ascii="Arial" w:hAnsi="Arial" w:cs="Arial"/>
        </w:rPr>
        <w:t xml:space="preserve"> stroną postępowania o wydanie decyzji o środowiskowych uwarunkowaniach</w:t>
      </w:r>
      <w:r w:rsidR="00BF6457" w:rsidRPr="00057917">
        <w:rPr>
          <w:rFonts w:ascii="Arial" w:hAnsi="Arial" w:cs="Arial"/>
        </w:rPr>
        <w:t xml:space="preserve"> </w:t>
      </w:r>
      <w:r w:rsidRPr="00057917">
        <w:rPr>
          <w:rFonts w:ascii="Arial" w:hAnsi="Arial" w:cs="Arial"/>
        </w:rPr>
        <w:t xml:space="preserve">jest wnioskodawca oraz podmiot, któremu przysługuje prawo rzeczowe do nieruchomości znajdującej się w obszarze, na który będzie oddziaływać przedsięwzięcie. Przez obszar ten rozumie się przewidywany teren, na którym będzie realizowane przedsięwzięcie oraz obszar znajdujący się w odległości 100 m od granic tego terenu. </w:t>
      </w:r>
      <w:r w:rsidR="009871BD" w:rsidRPr="0005791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241087D2" w14:textId="25E85411" w:rsidR="00AD0DD6" w:rsidRPr="00057917" w:rsidRDefault="00146C33" w:rsidP="00057917">
      <w:pPr>
        <w:rPr>
          <w:rFonts w:ascii="Arial" w:hAnsi="Arial" w:cs="Arial"/>
          <w:color w:val="FF0000"/>
        </w:rPr>
      </w:pPr>
      <w:r w:rsidRPr="00057917">
        <w:rPr>
          <w:rFonts w:ascii="Arial" w:hAnsi="Arial" w:cs="Arial"/>
        </w:rPr>
        <w:t xml:space="preserve">        </w:t>
      </w:r>
      <w:r w:rsidR="00BF6457" w:rsidRPr="00057917">
        <w:rPr>
          <w:rFonts w:ascii="Arial" w:hAnsi="Arial" w:cs="Arial"/>
        </w:rPr>
        <w:t>O wszelkich czynnościach podejmowanych w sprawie</w:t>
      </w:r>
      <w:r w:rsidR="002227CB" w:rsidRPr="00057917">
        <w:rPr>
          <w:rFonts w:ascii="Arial" w:hAnsi="Arial" w:cs="Arial"/>
        </w:rPr>
        <w:t xml:space="preserve"> strony postępowania </w:t>
      </w:r>
      <w:r w:rsidR="00BF6457" w:rsidRPr="00057917">
        <w:rPr>
          <w:rFonts w:ascii="Arial" w:hAnsi="Arial" w:cs="Arial"/>
        </w:rPr>
        <w:t>był</w:t>
      </w:r>
      <w:r w:rsidR="002227CB" w:rsidRPr="00057917">
        <w:rPr>
          <w:rFonts w:ascii="Arial" w:hAnsi="Arial" w:cs="Arial"/>
        </w:rPr>
        <w:t>y</w:t>
      </w:r>
      <w:r w:rsidR="00777F1B" w:rsidRPr="00057917">
        <w:rPr>
          <w:rFonts w:ascii="Arial" w:hAnsi="Arial" w:cs="Arial"/>
        </w:rPr>
        <w:t xml:space="preserve"> </w:t>
      </w:r>
      <w:r w:rsidR="00BF6457" w:rsidRPr="00057917">
        <w:rPr>
          <w:rFonts w:ascii="Arial" w:hAnsi="Arial" w:cs="Arial"/>
        </w:rPr>
        <w:t>zawiadamiane w trybie art. 39 kpa tj. poprzez doręczenie pism za pokwitowaniem przez operatora pocztowego w rozumieniu ustawy z dnia 23 listopada 2012 roku Prawo pocztowe (Dz. U. z 202</w:t>
      </w:r>
      <w:r w:rsidR="006D29A1" w:rsidRPr="00057917">
        <w:rPr>
          <w:rFonts w:ascii="Arial" w:hAnsi="Arial" w:cs="Arial"/>
        </w:rPr>
        <w:t>3</w:t>
      </w:r>
      <w:r w:rsidR="00BF6457" w:rsidRPr="00057917">
        <w:rPr>
          <w:rFonts w:ascii="Arial" w:hAnsi="Arial" w:cs="Arial"/>
        </w:rPr>
        <w:t xml:space="preserve"> r.,</w:t>
      </w:r>
      <w:r w:rsidR="00F42017" w:rsidRPr="00057917">
        <w:rPr>
          <w:rFonts w:ascii="Arial" w:hAnsi="Arial" w:cs="Arial"/>
        </w:rPr>
        <w:t xml:space="preserve"> </w:t>
      </w:r>
      <w:r w:rsidR="00BF6457" w:rsidRPr="00057917">
        <w:rPr>
          <w:rFonts w:ascii="Arial" w:hAnsi="Arial" w:cs="Arial"/>
        </w:rPr>
        <w:t>poz.1</w:t>
      </w:r>
      <w:r w:rsidR="00F42017" w:rsidRPr="00057917">
        <w:rPr>
          <w:rFonts w:ascii="Arial" w:hAnsi="Arial" w:cs="Arial"/>
        </w:rPr>
        <w:t>640</w:t>
      </w:r>
      <w:r w:rsidR="00BF6457" w:rsidRPr="00057917">
        <w:rPr>
          <w:rFonts w:ascii="Arial" w:hAnsi="Arial" w:cs="Arial"/>
        </w:rPr>
        <w:t xml:space="preserve"> t.j.). </w:t>
      </w:r>
      <w:r w:rsidR="00BF6457" w:rsidRPr="00057917">
        <w:rPr>
          <w:rFonts w:ascii="Arial" w:hAnsi="Arial" w:cs="Arial"/>
          <w:color w:val="FF0000"/>
        </w:rPr>
        <w:t xml:space="preserve"> </w:t>
      </w:r>
    </w:p>
    <w:p w14:paraId="4667A8DE" w14:textId="659BC63A" w:rsidR="00BF6457" w:rsidRPr="00057917" w:rsidRDefault="00BF6457" w:rsidP="00057917">
      <w:pPr>
        <w:rPr>
          <w:rFonts w:ascii="Arial" w:hAnsi="Arial" w:cs="Arial"/>
        </w:rPr>
      </w:pPr>
      <w:r w:rsidRPr="00057917">
        <w:rPr>
          <w:rFonts w:ascii="Arial" w:hAnsi="Arial" w:cs="Arial"/>
          <w:color w:val="FF0000"/>
        </w:rPr>
        <w:t xml:space="preserve">    </w:t>
      </w:r>
    </w:p>
    <w:p w14:paraId="046C463C" w14:textId="757CA55E" w:rsidR="00C54664" w:rsidRPr="00057917" w:rsidRDefault="00527EED" w:rsidP="00057917">
      <w:pPr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</w:t>
      </w:r>
      <w:r w:rsidR="00C54664" w:rsidRPr="00057917">
        <w:rPr>
          <w:rFonts w:ascii="Arial" w:hAnsi="Arial" w:cs="Arial"/>
        </w:rPr>
        <w:t xml:space="preserve">Zgodnie z art. 80 ust. 2 ustawy </w:t>
      </w:r>
      <w:proofErr w:type="spellStart"/>
      <w:r w:rsidR="00C54664" w:rsidRPr="00057917">
        <w:rPr>
          <w:rFonts w:ascii="Arial" w:hAnsi="Arial" w:cs="Arial"/>
        </w:rPr>
        <w:t>ooś</w:t>
      </w:r>
      <w:proofErr w:type="spellEnd"/>
      <w:r w:rsidR="00C54664" w:rsidRPr="00057917">
        <w:rPr>
          <w:rFonts w:ascii="Arial" w:hAnsi="Arial" w:cs="Arial"/>
        </w:rPr>
        <w:t xml:space="preserve">, właściwy organ wydaje decyzję o środowiskowych uwarunkowaniach po stwierdzeniu zgodności lokalizacji przedsięwzięcia z ustaleniami miejscowego planu zagospodarowania przestrzennego, jeżeli plan taki został uchwalony. </w:t>
      </w:r>
    </w:p>
    <w:p w14:paraId="41E02E5A" w14:textId="5F2E908E" w:rsidR="00BE1AF4" w:rsidRPr="00057917" w:rsidRDefault="00BE1AF4" w:rsidP="00057917">
      <w:pPr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 </w:t>
      </w:r>
      <w:r w:rsidR="00C54664" w:rsidRPr="00057917">
        <w:rPr>
          <w:rFonts w:ascii="Arial" w:hAnsi="Arial" w:cs="Arial"/>
        </w:rPr>
        <w:t>Teren wnioskowanego zamierzenia</w:t>
      </w:r>
      <w:r w:rsidR="00F42017" w:rsidRPr="00057917">
        <w:rPr>
          <w:rFonts w:ascii="Arial" w:hAnsi="Arial" w:cs="Arial"/>
        </w:rPr>
        <w:t xml:space="preserve"> (dz. nr 80/1 obręb Azoty)</w:t>
      </w:r>
      <w:r w:rsidR="00C54664" w:rsidRPr="00057917">
        <w:rPr>
          <w:rFonts w:ascii="Arial" w:hAnsi="Arial" w:cs="Arial"/>
        </w:rPr>
        <w:t xml:space="preserve"> objęty jest ustaleniami miejscowego planu zagospodarowania przestrzennego miasta Włocławek dla obszaru położonego pomiędzy granicą lasu, ulicą Toruńską, granicą miasta, ulicą Inowrocławską, terenami kolejowymi oraz w rejonie ulicy Krzywa Góra</w:t>
      </w:r>
      <w:r w:rsidRPr="00057917">
        <w:rPr>
          <w:rFonts w:ascii="Arial" w:hAnsi="Arial" w:cs="Arial"/>
        </w:rPr>
        <w:t xml:space="preserve"> przyjęty Uchwałą Nr XXXIX/1/2014 Rady Miasta Włocławek z dnia 27 stycznia 2014 r. (</w:t>
      </w:r>
      <w:proofErr w:type="spellStart"/>
      <w:r w:rsidRPr="00057917">
        <w:rPr>
          <w:rFonts w:ascii="Arial" w:hAnsi="Arial" w:cs="Arial"/>
        </w:rPr>
        <w:t>Dz.Urz.Woj</w:t>
      </w:r>
      <w:proofErr w:type="spellEnd"/>
      <w:r w:rsidRPr="00057917">
        <w:rPr>
          <w:rFonts w:ascii="Arial" w:hAnsi="Arial" w:cs="Arial"/>
        </w:rPr>
        <w:t>. Kuj.-Pomorskiego z dnia 3 lutego 2014 r., poz.320).</w:t>
      </w:r>
    </w:p>
    <w:p w14:paraId="5C25824A" w14:textId="3FC15F4A" w:rsidR="00C54664" w:rsidRPr="00057917" w:rsidRDefault="00BE1AF4" w:rsidP="00057917">
      <w:pPr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Zgodnie z w/w planem miejscowym przedmiotowa działka, znajduje się w obszarze oznaczonym symbolem 1 P/ZZ o przeznaczeniu: </w:t>
      </w:r>
    </w:p>
    <w:p w14:paraId="321B4145" w14:textId="5205894C" w:rsidR="00BE1AF4" w:rsidRPr="00057917" w:rsidRDefault="00BE1AF4" w:rsidP="00057917">
      <w:pPr>
        <w:pStyle w:val="Akapitzlist"/>
        <w:numPr>
          <w:ilvl w:val="0"/>
          <w:numId w:val="40"/>
        </w:numPr>
        <w:rPr>
          <w:rFonts w:ascii="Arial" w:hAnsi="Arial" w:cs="Arial"/>
        </w:rPr>
      </w:pPr>
      <w:r w:rsidRPr="00057917">
        <w:rPr>
          <w:rFonts w:ascii="Arial" w:hAnsi="Arial" w:cs="Arial"/>
        </w:rPr>
        <w:t>podstawowym:</w:t>
      </w:r>
    </w:p>
    <w:p w14:paraId="2A7E791C" w14:textId="31BE7418" w:rsidR="00BE1AF4" w:rsidRPr="00057917" w:rsidRDefault="00BE1AF4" w:rsidP="00057917">
      <w:pPr>
        <w:pStyle w:val="Akapitzlist"/>
        <w:numPr>
          <w:ilvl w:val="0"/>
          <w:numId w:val="41"/>
        </w:numPr>
        <w:rPr>
          <w:rFonts w:ascii="Arial" w:hAnsi="Arial" w:cs="Arial"/>
        </w:rPr>
      </w:pPr>
      <w:r w:rsidRPr="00057917">
        <w:rPr>
          <w:rFonts w:ascii="Arial" w:hAnsi="Arial" w:cs="Arial"/>
        </w:rPr>
        <w:t>przemysł;</w:t>
      </w:r>
    </w:p>
    <w:p w14:paraId="1ABAB316" w14:textId="6A44F18E" w:rsidR="00BE1AF4" w:rsidRPr="00057917" w:rsidRDefault="00BE1AF4" w:rsidP="00057917">
      <w:pPr>
        <w:pStyle w:val="Akapitzlist"/>
        <w:numPr>
          <w:ilvl w:val="0"/>
          <w:numId w:val="41"/>
        </w:numPr>
        <w:rPr>
          <w:rFonts w:ascii="Arial" w:hAnsi="Arial" w:cs="Arial"/>
        </w:rPr>
      </w:pPr>
      <w:r w:rsidRPr="00057917">
        <w:rPr>
          <w:rFonts w:ascii="Arial" w:hAnsi="Arial" w:cs="Arial"/>
        </w:rPr>
        <w:t>obszar bezpośredniego zagrożenia powodzią –  nie dotyczy działki  nr 80/1 obręb Azoty.</w:t>
      </w:r>
      <w:r w:rsidRPr="00057917">
        <w:rPr>
          <w:rFonts w:ascii="Arial" w:hAnsi="Arial" w:cs="Arial"/>
          <w:color w:val="FF0000"/>
        </w:rPr>
        <w:t xml:space="preserve"> </w:t>
      </w:r>
    </w:p>
    <w:p w14:paraId="157CF169" w14:textId="025699F5" w:rsidR="00BE1AF4" w:rsidRPr="00057917" w:rsidRDefault="00BE1AF4" w:rsidP="00057917">
      <w:pPr>
        <w:pStyle w:val="Akapitzlist"/>
        <w:numPr>
          <w:ilvl w:val="0"/>
          <w:numId w:val="40"/>
        </w:numPr>
        <w:rPr>
          <w:rFonts w:ascii="Arial" w:hAnsi="Arial" w:cs="Arial"/>
        </w:rPr>
      </w:pPr>
      <w:r w:rsidRPr="00057917">
        <w:rPr>
          <w:rFonts w:ascii="Arial" w:hAnsi="Arial" w:cs="Arial"/>
        </w:rPr>
        <w:t>dopuszczalnym:</w:t>
      </w:r>
    </w:p>
    <w:p w14:paraId="7BC8ADFF" w14:textId="02F088D3" w:rsidR="00BE1AF4" w:rsidRPr="00057917" w:rsidRDefault="00BE1AF4" w:rsidP="00057917">
      <w:pPr>
        <w:pStyle w:val="Akapitzlist"/>
        <w:numPr>
          <w:ilvl w:val="0"/>
          <w:numId w:val="44"/>
        </w:numPr>
        <w:rPr>
          <w:rFonts w:ascii="Arial" w:hAnsi="Arial" w:cs="Arial"/>
        </w:rPr>
      </w:pPr>
      <w:r w:rsidRPr="00057917">
        <w:rPr>
          <w:rFonts w:ascii="Arial" w:hAnsi="Arial" w:cs="Arial"/>
        </w:rPr>
        <w:t>zabudowa magazynowa, składy;</w:t>
      </w:r>
    </w:p>
    <w:p w14:paraId="6A0D507D" w14:textId="7DE0A2FD" w:rsidR="00BE1AF4" w:rsidRPr="00057917" w:rsidRDefault="00BE1AF4" w:rsidP="00057917">
      <w:pPr>
        <w:pStyle w:val="Akapitzlist"/>
        <w:numPr>
          <w:ilvl w:val="0"/>
          <w:numId w:val="44"/>
        </w:numPr>
        <w:rPr>
          <w:rFonts w:ascii="Arial" w:hAnsi="Arial" w:cs="Arial"/>
        </w:rPr>
      </w:pPr>
      <w:r w:rsidRPr="00057917">
        <w:rPr>
          <w:rFonts w:ascii="Arial" w:hAnsi="Arial" w:cs="Arial"/>
        </w:rPr>
        <w:t>usługi;</w:t>
      </w:r>
    </w:p>
    <w:p w14:paraId="133A6142" w14:textId="1143F079" w:rsidR="00BE1AF4" w:rsidRPr="00057917" w:rsidRDefault="00BE1AF4" w:rsidP="00057917">
      <w:pPr>
        <w:pStyle w:val="Akapitzlist"/>
        <w:numPr>
          <w:ilvl w:val="0"/>
          <w:numId w:val="44"/>
        </w:numPr>
        <w:rPr>
          <w:rFonts w:ascii="Arial" w:hAnsi="Arial" w:cs="Arial"/>
        </w:rPr>
      </w:pPr>
      <w:r w:rsidRPr="00057917">
        <w:rPr>
          <w:rFonts w:ascii="Arial" w:hAnsi="Arial" w:cs="Arial"/>
        </w:rPr>
        <w:t>rzemiosło;</w:t>
      </w:r>
    </w:p>
    <w:p w14:paraId="18D7B34E" w14:textId="230291DA" w:rsidR="00BE1AF4" w:rsidRPr="00057917" w:rsidRDefault="00BE1AF4" w:rsidP="00057917">
      <w:pPr>
        <w:pStyle w:val="Akapitzlist"/>
        <w:numPr>
          <w:ilvl w:val="0"/>
          <w:numId w:val="44"/>
        </w:numPr>
        <w:rPr>
          <w:rFonts w:ascii="Arial" w:hAnsi="Arial" w:cs="Arial"/>
        </w:rPr>
      </w:pPr>
      <w:r w:rsidRPr="00057917">
        <w:rPr>
          <w:rFonts w:ascii="Arial" w:hAnsi="Arial" w:cs="Arial"/>
        </w:rPr>
        <w:t>bocznice kolejowe.</w:t>
      </w:r>
    </w:p>
    <w:p w14:paraId="4CE7DAA2" w14:textId="4008F20C" w:rsidR="00BE1AF4" w:rsidRPr="00057917" w:rsidRDefault="00BE1AF4" w:rsidP="00057917">
      <w:pPr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Zgodnie z planem miejscowym przeznaczenie dopuszczalne określa s</w:t>
      </w:r>
      <w:r w:rsidR="001B5A6A" w:rsidRPr="00057917">
        <w:rPr>
          <w:rFonts w:ascii="Arial" w:hAnsi="Arial" w:cs="Arial"/>
        </w:rPr>
        <w:t>ię jako zagospodarowanie terenu inne niż określone w przeznaczeniu terenu – podstawowym, które je uzupełnia lub wzbogaca, realizowane w oparciu o ustalenia szczegółowe, z tym zastrzeżeniem, że nie może stanowić więcej niż 40% ustalonej planem powierzchni zabudowy w stosunku do powierzchni działki dla terenów o przeznaczeniu  terenu – podstawowym  „przemysł” oraz nie więcej niż 30% ustalonej planem powierzchni zabudowy w stosunku do powierzchni działki dla pozostałych terenów.</w:t>
      </w:r>
    </w:p>
    <w:p w14:paraId="7978E79D" w14:textId="36FAADAB" w:rsidR="00C54664" w:rsidRPr="00057917" w:rsidRDefault="001B5A6A" w:rsidP="00057917">
      <w:pPr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W związku z powyższym, planowana inwestycja polegająca na budowie ogólnodostępnej stacji tankowania wodorem, będzie zgodna z ustaleniami w/w </w:t>
      </w:r>
      <w:r w:rsidRPr="00057917">
        <w:rPr>
          <w:rFonts w:ascii="Arial" w:hAnsi="Arial" w:cs="Arial"/>
        </w:rPr>
        <w:lastRenderedPageBreak/>
        <w:t>miejscowego planu zagospodarowania przestrzennego w zakresie funkcji przy spełnieniu wszystkich zawartych w przedmiotowym planie warunków zabudowy i zagospodarowania terenu.</w:t>
      </w:r>
    </w:p>
    <w:p w14:paraId="5C665554" w14:textId="77777777" w:rsidR="00C54664" w:rsidRPr="00057917" w:rsidRDefault="00C54664" w:rsidP="00057917">
      <w:pPr>
        <w:rPr>
          <w:rFonts w:ascii="Arial" w:hAnsi="Arial" w:cs="Arial"/>
        </w:rPr>
      </w:pPr>
    </w:p>
    <w:p w14:paraId="4AD78BEB" w14:textId="2942849D" w:rsidR="00527EED" w:rsidRPr="00057917" w:rsidRDefault="001B5A6A" w:rsidP="00057917">
      <w:pPr>
        <w:rPr>
          <w:rFonts w:ascii="Arial" w:hAnsi="Arial" w:cs="Arial"/>
          <w:color w:val="FF0000"/>
        </w:rPr>
      </w:pPr>
      <w:r w:rsidRPr="00057917">
        <w:rPr>
          <w:rFonts w:ascii="Arial" w:hAnsi="Arial" w:cs="Arial"/>
        </w:rPr>
        <w:t xml:space="preserve">          </w:t>
      </w:r>
      <w:r w:rsidR="00527EED" w:rsidRPr="00057917">
        <w:rPr>
          <w:rFonts w:ascii="Arial" w:hAnsi="Arial" w:cs="Arial"/>
        </w:rPr>
        <w:t xml:space="preserve">W ramach postępowania w sprawie wydania decyzji o środowiskowych uwarunkowaniach  dla przedsięwzięcia mogącego potencjalnie znacząco oddziaływać na środowisko, organ właściwy do wydania tej decyzji, w oparciu o treść art. 63 ust. 1 lub 2 ustawy </w:t>
      </w:r>
      <w:proofErr w:type="spellStart"/>
      <w:r w:rsidR="00527EED" w:rsidRPr="00057917">
        <w:rPr>
          <w:rFonts w:ascii="Arial" w:hAnsi="Arial" w:cs="Arial"/>
        </w:rPr>
        <w:t>ooś</w:t>
      </w:r>
      <w:proofErr w:type="spellEnd"/>
      <w:r w:rsidR="00527EED" w:rsidRPr="00057917">
        <w:rPr>
          <w:rFonts w:ascii="Arial" w:hAnsi="Arial" w:cs="Arial"/>
        </w:rPr>
        <w:t xml:space="preserve"> ustala w drodze postanowienia obowiązek przeprowadzenia oceny oddziaływania na środowisko lub nie stwierdza potrzeby przeprowadzenia oceny oddziaływania na środowisko. </w:t>
      </w:r>
    </w:p>
    <w:p w14:paraId="4A1F9169" w14:textId="0CB8E732" w:rsidR="00527EED" w:rsidRPr="00057917" w:rsidRDefault="00527EED" w:rsidP="00057917">
      <w:pPr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Postanowienie to, zgodnie z art. 64 ust. 1 ustawy </w:t>
      </w:r>
      <w:proofErr w:type="spellStart"/>
      <w:r w:rsidRPr="00057917">
        <w:rPr>
          <w:rFonts w:ascii="Arial" w:hAnsi="Arial" w:cs="Arial"/>
        </w:rPr>
        <w:t>ooś</w:t>
      </w:r>
      <w:proofErr w:type="spellEnd"/>
      <w:r w:rsidRPr="00057917">
        <w:rPr>
          <w:rFonts w:ascii="Arial" w:hAnsi="Arial" w:cs="Arial"/>
        </w:rPr>
        <w:t xml:space="preserve"> wydaje się po zasięgnięciu opinii odpowiednich organów, którymi w niniejszej sprawie są Państwowy Powiatowy Inspektor Sanitarny we Włocławku, Regionalny Dyrektor Ochrony Środowiska w Bydgoszczy, Dyrektor Zarządu Zlewni w</w:t>
      </w:r>
      <w:r w:rsidR="002227CB" w:rsidRPr="00057917">
        <w:rPr>
          <w:rFonts w:ascii="Arial" w:hAnsi="Arial" w:cs="Arial"/>
        </w:rPr>
        <w:t xml:space="preserve"> Toruniu</w:t>
      </w:r>
      <w:r w:rsidRPr="00057917">
        <w:rPr>
          <w:rFonts w:ascii="Arial" w:hAnsi="Arial" w:cs="Arial"/>
        </w:rPr>
        <w:t xml:space="preserve"> Państwowe Gospodarstwo Wodne Wody Polskie.</w:t>
      </w:r>
    </w:p>
    <w:p w14:paraId="60C54385" w14:textId="4E527C85" w:rsidR="00527EED" w:rsidRPr="00057917" w:rsidRDefault="00527EED" w:rsidP="00057917">
      <w:pPr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Na podstawie art. 64 ust.1 pkt 1,2,4 ustawy </w:t>
      </w:r>
      <w:proofErr w:type="spellStart"/>
      <w:r w:rsidRPr="00057917">
        <w:rPr>
          <w:rFonts w:ascii="Arial" w:hAnsi="Arial" w:cs="Arial"/>
        </w:rPr>
        <w:t>ooś</w:t>
      </w:r>
      <w:proofErr w:type="spellEnd"/>
      <w:r w:rsidRPr="00057917">
        <w:rPr>
          <w:rFonts w:ascii="Arial" w:hAnsi="Arial" w:cs="Arial"/>
        </w:rPr>
        <w:t xml:space="preserve"> Prezydent Miasta Włocławek wystąpił do Regionalnego Dyrektora Ochrony Środowiska w Bydgoszczy, Państwowego Powiatowego Inspektora Sanitarnego we Włocławku, Dyrektora Zarządu Zlewni</w:t>
      </w:r>
      <w:r w:rsidR="00D9222F" w:rsidRPr="00057917">
        <w:rPr>
          <w:rFonts w:ascii="Arial" w:hAnsi="Arial" w:cs="Arial"/>
        </w:rPr>
        <w:t xml:space="preserve"> w</w:t>
      </w:r>
      <w:r w:rsidR="002227CB" w:rsidRPr="00057917">
        <w:rPr>
          <w:rFonts w:ascii="Arial" w:hAnsi="Arial" w:cs="Arial"/>
        </w:rPr>
        <w:t xml:space="preserve"> Toruniu</w:t>
      </w:r>
      <w:r w:rsidR="00BF6457" w:rsidRPr="00057917">
        <w:rPr>
          <w:rFonts w:ascii="Arial" w:hAnsi="Arial" w:cs="Arial"/>
        </w:rPr>
        <w:t xml:space="preserve"> </w:t>
      </w:r>
      <w:r w:rsidRPr="00057917">
        <w:rPr>
          <w:rFonts w:ascii="Arial" w:hAnsi="Arial" w:cs="Arial"/>
        </w:rPr>
        <w:t xml:space="preserve">o wyrażenie opinii w przedmiocie przeprowadzenia oceny oddziaływania przedsięwzięcia na środowisko, a w przypadku stwierdzenia takiej potrzeby – co do zakresu raportu </w:t>
      </w:r>
      <w:proofErr w:type="spellStart"/>
      <w:r w:rsidRPr="00057917">
        <w:rPr>
          <w:rFonts w:ascii="Arial" w:hAnsi="Arial" w:cs="Arial"/>
        </w:rPr>
        <w:t>ooś</w:t>
      </w:r>
      <w:proofErr w:type="spellEnd"/>
      <w:r w:rsidRPr="00057917">
        <w:rPr>
          <w:rFonts w:ascii="Arial" w:hAnsi="Arial" w:cs="Arial"/>
        </w:rPr>
        <w:t>.</w:t>
      </w:r>
    </w:p>
    <w:p w14:paraId="364741E4" w14:textId="05390208" w:rsidR="00AD0DD6" w:rsidRPr="00057917" w:rsidRDefault="00AD0DD6" w:rsidP="00057917">
      <w:p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 Dyrektor Zarządu Zlewni w Toruniu pismem z dnia 3</w:t>
      </w:r>
      <w:r w:rsidR="001B5A6A" w:rsidRPr="00057917">
        <w:rPr>
          <w:rFonts w:ascii="Arial" w:hAnsi="Arial" w:cs="Arial"/>
        </w:rPr>
        <w:t>1 października</w:t>
      </w:r>
      <w:r w:rsidRPr="00057917">
        <w:rPr>
          <w:rFonts w:ascii="Arial" w:hAnsi="Arial" w:cs="Arial"/>
        </w:rPr>
        <w:t xml:space="preserve"> 2023 r., znak: GD.ZZŚ.5.4901.</w:t>
      </w:r>
      <w:r w:rsidR="001B5A6A" w:rsidRPr="00057917">
        <w:rPr>
          <w:rFonts w:ascii="Arial" w:hAnsi="Arial" w:cs="Arial"/>
        </w:rPr>
        <w:t>476.2023</w:t>
      </w:r>
      <w:r w:rsidRPr="00057917">
        <w:rPr>
          <w:rFonts w:ascii="Arial" w:hAnsi="Arial" w:cs="Arial"/>
        </w:rPr>
        <w:t>.</w:t>
      </w:r>
      <w:r w:rsidR="001B5A6A" w:rsidRPr="00057917">
        <w:rPr>
          <w:rFonts w:ascii="Arial" w:hAnsi="Arial" w:cs="Arial"/>
        </w:rPr>
        <w:t xml:space="preserve">AOT </w:t>
      </w:r>
      <w:r w:rsidRPr="00057917">
        <w:rPr>
          <w:rFonts w:ascii="Arial" w:hAnsi="Arial" w:cs="Arial"/>
        </w:rPr>
        <w:t xml:space="preserve"> wydał opinię, w której  nie stwierdził potrzeby przeprowadzenia oceny oddziaływania na środowisko</w:t>
      </w:r>
      <w:r w:rsidR="001B5A6A" w:rsidRPr="00057917">
        <w:rPr>
          <w:rFonts w:ascii="Arial" w:hAnsi="Arial" w:cs="Arial"/>
        </w:rPr>
        <w:t>.</w:t>
      </w:r>
      <w:r w:rsidRPr="00057917">
        <w:rPr>
          <w:rFonts w:ascii="Arial" w:hAnsi="Arial" w:cs="Arial"/>
        </w:rPr>
        <w:t xml:space="preserve"> </w:t>
      </w:r>
    </w:p>
    <w:p w14:paraId="66B787BD" w14:textId="1E254DAA" w:rsidR="00AD0DD6" w:rsidRPr="00057917" w:rsidRDefault="00AD0DD6" w:rsidP="00057917">
      <w:pPr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W swojej opinii wyjaśnił również,  że uwzględniając  charakter, skalę i  lokalizację przedsięwzięcia w tym zakres wnioskowanych zmian oraz planowane rozwiązania techniczne chroniące  środowisko nie przewiduje się negatywnego oddziaływania przedmiotowego przedsięwzięcia na stan jednolitych części wód oraz na realizację  celów środowiskowych  określonych dla nich w Planie gospodarowania wodami na obszarze dorzecza Wisły”, przyjętym  rozporządzeniem</w:t>
      </w:r>
      <w:r w:rsidR="001B5A6A" w:rsidRPr="00057917">
        <w:rPr>
          <w:rFonts w:ascii="Arial" w:hAnsi="Arial" w:cs="Arial"/>
        </w:rPr>
        <w:t xml:space="preserve"> Ministra Infrastruktury</w:t>
      </w:r>
      <w:r w:rsidRPr="00057917">
        <w:rPr>
          <w:rFonts w:ascii="Arial" w:hAnsi="Arial" w:cs="Arial"/>
        </w:rPr>
        <w:t xml:space="preserve"> z dnia </w:t>
      </w:r>
      <w:r w:rsidR="001B5A6A" w:rsidRPr="00057917">
        <w:rPr>
          <w:rFonts w:ascii="Arial" w:hAnsi="Arial" w:cs="Arial"/>
        </w:rPr>
        <w:t xml:space="preserve">4 listopada 2022 r. </w:t>
      </w:r>
      <w:r w:rsidRPr="00057917">
        <w:rPr>
          <w:rFonts w:ascii="Arial" w:hAnsi="Arial" w:cs="Arial"/>
        </w:rPr>
        <w:t xml:space="preserve"> (Dz.U. z 20</w:t>
      </w:r>
      <w:r w:rsidR="001B5A6A" w:rsidRPr="00057917">
        <w:rPr>
          <w:rFonts w:ascii="Arial" w:hAnsi="Arial" w:cs="Arial"/>
        </w:rPr>
        <w:t>23</w:t>
      </w:r>
      <w:r w:rsidRPr="00057917">
        <w:rPr>
          <w:rFonts w:ascii="Arial" w:hAnsi="Arial" w:cs="Arial"/>
        </w:rPr>
        <w:t xml:space="preserve"> r., poz.</w:t>
      </w:r>
      <w:r w:rsidR="001B5A6A" w:rsidRPr="00057917">
        <w:rPr>
          <w:rFonts w:ascii="Arial" w:hAnsi="Arial" w:cs="Arial"/>
        </w:rPr>
        <w:t xml:space="preserve"> 300</w:t>
      </w:r>
      <w:r w:rsidRPr="00057917">
        <w:rPr>
          <w:rFonts w:ascii="Arial" w:hAnsi="Arial" w:cs="Arial"/>
        </w:rPr>
        <w:t xml:space="preserve">).   </w:t>
      </w:r>
    </w:p>
    <w:p w14:paraId="4B9AD10F" w14:textId="77777777" w:rsidR="00AD0DD6" w:rsidRPr="00057917" w:rsidRDefault="00AD0DD6" w:rsidP="00057917">
      <w:pPr>
        <w:rPr>
          <w:rFonts w:ascii="Arial" w:hAnsi="Arial" w:cs="Arial"/>
          <w:color w:val="FF0000"/>
        </w:rPr>
      </w:pPr>
    </w:p>
    <w:p w14:paraId="56947322" w14:textId="41F2D5D3" w:rsidR="003647B6" w:rsidRPr="00057917" w:rsidRDefault="00527EED" w:rsidP="00057917">
      <w:p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Państwowy Powiatowy Inspektor Sanitarny we Włocławku</w:t>
      </w:r>
      <w:r w:rsidR="001D695F" w:rsidRPr="00057917">
        <w:rPr>
          <w:rFonts w:ascii="Arial" w:hAnsi="Arial" w:cs="Arial"/>
        </w:rPr>
        <w:t xml:space="preserve">  </w:t>
      </w:r>
      <w:r w:rsidR="00337F28" w:rsidRPr="00057917">
        <w:rPr>
          <w:rFonts w:ascii="Arial" w:hAnsi="Arial" w:cs="Arial"/>
        </w:rPr>
        <w:t xml:space="preserve">po przedłożonym przez </w:t>
      </w:r>
      <w:r w:rsidR="00AD0DD6" w:rsidRPr="00057917">
        <w:rPr>
          <w:rFonts w:ascii="Arial" w:hAnsi="Arial" w:cs="Arial"/>
        </w:rPr>
        <w:t xml:space="preserve">Wnioskodawcę </w:t>
      </w:r>
      <w:r w:rsidR="003647B6" w:rsidRPr="00057917">
        <w:rPr>
          <w:rFonts w:ascii="Arial" w:hAnsi="Arial" w:cs="Arial"/>
        </w:rPr>
        <w:t xml:space="preserve">uzupełnieniu Karty informacyjnej przedsięwzięcia pismem z dnia 15.12.2023 r., znak NNZ-42-05-107/23 </w:t>
      </w:r>
      <w:r w:rsidRPr="00057917">
        <w:rPr>
          <w:rFonts w:ascii="Arial" w:hAnsi="Arial" w:cs="Arial"/>
        </w:rPr>
        <w:t>wyraził opinię,</w:t>
      </w:r>
      <w:r w:rsidR="000A32FA" w:rsidRPr="00057917">
        <w:rPr>
          <w:rFonts w:ascii="Arial" w:hAnsi="Arial" w:cs="Arial"/>
        </w:rPr>
        <w:t xml:space="preserve"> że nie ma potrzeby </w:t>
      </w:r>
      <w:r w:rsidRPr="00057917">
        <w:rPr>
          <w:rFonts w:ascii="Arial" w:hAnsi="Arial" w:cs="Arial"/>
        </w:rPr>
        <w:t>przeprowadzenia oceny  oddziaływania</w:t>
      </w:r>
      <w:r w:rsidR="000A32FA" w:rsidRPr="00057917">
        <w:rPr>
          <w:rFonts w:ascii="Arial" w:hAnsi="Arial" w:cs="Arial"/>
        </w:rPr>
        <w:t xml:space="preserve"> przedsięwzięcia</w:t>
      </w:r>
      <w:r w:rsidRPr="00057917">
        <w:rPr>
          <w:rFonts w:ascii="Arial" w:hAnsi="Arial" w:cs="Arial"/>
        </w:rPr>
        <w:t xml:space="preserve"> na środowisko</w:t>
      </w:r>
      <w:r w:rsidR="003647B6" w:rsidRPr="00057917">
        <w:rPr>
          <w:rFonts w:ascii="Arial" w:hAnsi="Arial" w:cs="Arial"/>
        </w:rPr>
        <w:t xml:space="preserve"> i zgłosił warunki do decyzji o środowiskowych uwarunkowaniach. Wskazane warunki zostały uwzględnione w sentencji niniejszej decyzji.</w:t>
      </w:r>
    </w:p>
    <w:p w14:paraId="6D16D7AD" w14:textId="77777777" w:rsidR="001D695F" w:rsidRPr="00057917" w:rsidRDefault="001D695F" w:rsidP="00057917">
      <w:pPr>
        <w:rPr>
          <w:rFonts w:ascii="Arial" w:hAnsi="Arial" w:cs="Arial"/>
        </w:rPr>
      </w:pPr>
    </w:p>
    <w:p w14:paraId="4D90E9B0" w14:textId="7986A951" w:rsidR="008627F8" w:rsidRPr="00057917" w:rsidRDefault="00290A37" w:rsidP="00057917">
      <w:p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 </w:t>
      </w:r>
      <w:r w:rsidR="00527EED" w:rsidRPr="00057917">
        <w:rPr>
          <w:rFonts w:ascii="Arial" w:hAnsi="Arial" w:cs="Arial"/>
        </w:rPr>
        <w:t>Regionalny Dyrektor Ochrony Środowiska w Bydgoszczy postanowieniem z dnia</w:t>
      </w:r>
      <w:r w:rsidR="003E4887" w:rsidRPr="00057917">
        <w:rPr>
          <w:rFonts w:ascii="Arial" w:hAnsi="Arial" w:cs="Arial"/>
        </w:rPr>
        <w:t xml:space="preserve"> </w:t>
      </w:r>
      <w:r w:rsidR="003647B6" w:rsidRPr="00057917">
        <w:rPr>
          <w:rFonts w:ascii="Arial" w:hAnsi="Arial" w:cs="Arial"/>
        </w:rPr>
        <w:t>1 lutego 2024</w:t>
      </w:r>
      <w:r w:rsidR="006E380F" w:rsidRPr="00057917">
        <w:rPr>
          <w:rFonts w:ascii="Arial" w:hAnsi="Arial" w:cs="Arial"/>
        </w:rPr>
        <w:t xml:space="preserve"> r.,</w:t>
      </w:r>
      <w:r w:rsidR="00527EED" w:rsidRPr="00057917">
        <w:rPr>
          <w:rFonts w:ascii="Arial" w:hAnsi="Arial" w:cs="Arial"/>
        </w:rPr>
        <w:t xml:space="preserve"> znak:</w:t>
      </w:r>
      <w:r w:rsidR="00AD0DD6" w:rsidRPr="00057917">
        <w:rPr>
          <w:rFonts w:ascii="Arial" w:hAnsi="Arial" w:cs="Arial"/>
        </w:rPr>
        <w:t xml:space="preserve"> </w:t>
      </w:r>
      <w:r w:rsidR="00527EED" w:rsidRPr="00057917">
        <w:rPr>
          <w:rFonts w:ascii="Arial" w:hAnsi="Arial" w:cs="Arial"/>
        </w:rPr>
        <w:t>WOO.422</w:t>
      </w:r>
      <w:r w:rsidR="003647B6" w:rsidRPr="00057917">
        <w:rPr>
          <w:rFonts w:ascii="Arial" w:hAnsi="Arial" w:cs="Arial"/>
        </w:rPr>
        <w:t xml:space="preserve">0.903.2023.OD.5 </w:t>
      </w:r>
      <w:r w:rsidR="00527EED" w:rsidRPr="00057917">
        <w:rPr>
          <w:rFonts w:ascii="Arial" w:hAnsi="Arial" w:cs="Arial"/>
        </w:rPr>
        <w:t>po</w:t>
      </w:r>
      <w:r w:rsidR="008E1C15" w:rsidRPr="00057917">
        <w:rPr>
          <w:rFonts w:ascii="Arial" w:hAnsi="Arial" w:cs="Arial"/>
        </w:rPr>
        <w:t xml:space="preserve"> </w:t>
      </w:r>
      <w:r w:rsidR="00527EED" w:rsidRPr="00057917">
        <w:rPr>
          <w:rFonts w:ascii="Arial" w:hAnsi="Arial" w:cs="Arial"/>
        </w:rPr>
        <w:t>przeprowadzonym postępowaniu uzupełniającym materiały dowodowe</w:t>
      </w:r>
      <w:r w:rsidR="00777F1B" w:rsidRPr="00057917">
        <w:rPr>
          <w:rFonts w:ascii="Arial" w:hAnsi="Arial" w:cs="Arial"/>
        </w:rPr>
        <w:t xml:space="preserve"> </w:t>
      </w:r>
      <w:r w:rsidR="00527EED" w:rsidRPr="00057917">
        <w:rPr>
          <w:rFonts w:ascii="Arial" w:hAnsi="Arial" w:cs="Arial"/>
        </w:rPr>
        <w:t>wyraził opinię, że d</w:t>
      </w:r>
      <w:r w:rsidR="00F079A9" w:rsidRPr="00057917">
        <w:rPr>
          <w:rFonts w:ascii="Arial" w:hAnsi="Arial" w:cs="Arial"/>
        </w:rPr>
        <w:t xml:space="preserve">la planowanego przedsięwzięcia </w:t>
      </w:r>
      <w:r w:rsidR="00527EED" w:rsidRPr="00057917">
        <w:rPr>
          <w:rFonts w:ascii="Arial" w:hAnsi="Arial" w:cs="Arial"/>
        </w:rPr>
        <w:t xml:space="preserve">nie istnieje konieczność przeprowadzenia oceny oddziaływania na środowisko i zgodnie z treścią art.64 ust. 3a ustawy </w:t>
      </w:r>
      <w:proofErr w:type="spellStart"/>
      <w:r w:rsidR="00527EED" w:rsidRPr="00057917">
        <w:rPr>
          <w:rFonts w:ascii="Arial" w:hAnsi="Arial" w:cs="Arial"/>
        </w:rPr>
        <w:t>ooś</w:t>
      </w:r>
      <w:proofErr w:type="spellEnd"/>
      <w:r w:rsidR="00527EED" w:rsidRPr="00057917">
        <w:rPr>
          <w:rFonts w:ascii="Arial" w:hAnsi="Arial" w:cs="Arial"/>
        </w:rPr>
        <w:t xml:space="preserve"> wskazał istotne warunki korzystania ze środowiska w fazie realizacji i eksploatacji lub użytkowania przedsięwzięcia ze szczególnym uwzględnieniem konieczności ochrony cennych wartości przyrodniczych, zasobów naturalnych i zabytków</w:t>
      </w:r>
      <w:r w:rsidR="003647B6" w:rsidRPr="00057917">
        <w:rPr>
          <w:rFonts w:ascii="Arial" w:hAnsi="Arial" w:cs="Arial"/>
        </w:rPr>
        <w:t xml:space="preserve"> dla terenów sąsiednich. </w:t>
      </w:r>
      <w:r w:rsidR="00146C33" w:rsidRPr="00057917">
        <w:rPr>
          <w:rFonts w:ascii="Arial" w:hAnsi="Arial" w:cs="Arial"/>
        </w:rPr>
        <w:t xml:space="preserve">Wskazane </w:t>
      </w:r>
      <w:r w:rsidR="00BD3171" w:rsidRPr="00057917">
        <w:rPr>
          <w:rFonts w:ascii="Arial" w:hAnsi="Arial" w:cs="Arial"/>
        </w:rPr>
        <w:t>warunki i nałożone obowiązki</w:t>
      </w:r>
      <w:r w:rsidR="006D094C" w:rsidRPr="00057917">
        <w:rPr>
          <w:rFonts w:ascii="Arial" w:hAnsi="Arial" w:cs="Arial"/>
        </w:rPr>
        <w:t xml:space="preserve">  zostały uwzględnione w sentencji niniejszej decyzji</w:t>
      </w:r>
      <w:r w:rsidR="003647B6" w:rsidRPr="00057917">
        <w:rPr>
          <w:rFonts w:ascii="Arial" w:hAnsi="Arial" w:cs="Arial"/>
        </w:rPr>
        <w:t>.</w:t>
      </w:r>
    </w:p>
    <w:p w14:paraId="52A64D8B" w14:textId="0AE1AA93" w:rsidR="00D30E66" w:rsidRPr="00057917" w:rsidRDefault="00D30E66" w:rsidP="00057917">
      <w:p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</w:t>
      </w:r>
    </w:p>
    <w:p w14:paraId="19551E35" w14:textId="18DF0596" w:rsidR="00D30E66" w:rsidRPr="00057917" w:rsidRDefault="00D30E66" w:rsidP="00057917">
      <w:p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lastRenderedPageBreak/>
        <w:t xml:space="preserve">        Przedsięwzięcie zlokalizowane zostanie na terenie istniejącej stacji paliw ORLEN nr 4240 we Włocławku, przy ul. Toruńskiej 282 na działce nr 80/1 obręb Azoty. Dojazd do nieruchomości odbywać się będzie z ulicy Toruńskiej.</w:t>
      </w:r>
    </w:p>
    <w:p w14:paraId="185C42CE" w14:textId="4295650D" w:rsidR="00D30E66" w:rsidRPr="00057917" w:rsidRDefault="00D30E66" w:rsidP="00057917">
      <w:p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Planowana budowa stacji tankowania wodorem, zostanie zintegrowana z istniejącą infrastrukturą wodno-kanalizacyjną stacji paliw ORLEN. Stanowić ona będzie rozszerzenie zakresu usług dla klienta i nie będzie wymagać dodatkowego wzrostu obsługi. Stacja zostanie  przeznaczona do obsługi transportu publicznego oraz samochodów osobowych i nie zmieni ona w znaczny sposób istniejącego sposobu zagospodarowania. Przedsięwzięcie  będzie posiadało odrębne od stacji paliw zasilanie energetyczne oraz nie będzie powiązane z innymi instalacj</w:t>
      </w:r>
      <w:r w:rsidR="00F42017" w:rsidRPr="00057917">
        <w:rPr>
          <w:rFonts w:ascii="Arial" w:hAnsi="Arial" w:cs="Arial"/>
        </w:rPr>
        <w:t xml:space="preserve">ami </w:t>
      </w:r>
      <w:r w:rsidRPr="00057917">
        <w:rPr>
          <w:rFonts w:ascii="Arial" w:hAnsi="Arial" w:cs="Arial"/>
        </w:rPr>
        <w:t>technologiczn</w:t>
      </w:r>
      <w:r w:rsidR="00F42017" w:rsidRPr="00057917">
        <w:rPr>
          <w:rFonts w:ascii="Arial" w:hAnsi="Arial" w:cs="Arial"/>
        </w:rPr>
        <w:t>ymi</w:t>
      </w:r>
      <w:r w:rsidR="00611AA4" w:rsidRPr="00057917">
        <w:rPr>
          <w:rFonts w:ascii="Arial" w:hAnsi="Arial" w:cs="Arial"/>
        </w:rPr>
        <w:t>.</w:t>
      </w:r>
      <w:r w:rsidR="00F42017" w:rsidRPr="00057917">
        <w:rPr>
          <w:rFonts w:ascii="Arial" w:hAnsi="Arial" w:cs="Arial"/>
        </w:rPr>
        <w:t xml:space="preserve"> Zatem będzie stanowić  odrębną procesowo i technologicznie instalację położoną w granicach istniejącej</w:t>
      </w:r>
      <w:r w:rsidRPr="00057917">
        <w:rPr>
          <w:rFonts w:ascii="Arial" w:hAnsi="Arial" w:cs="Arial"/>
        </w:rPr>
        <w:t xml:space="preserve"> stacji paliw ORLEN.</w:t>
      </w:r>
    </w:p>
    <w:p w14:paraId="1B67100A" w14:textId="66A70632" w:rsidR="00D30E66" w:rsidRPr="00057917" w:rsidRDefault="00D30E66" w:rsidP="00057917">
      <w:p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</w:t>
      </w:r>
      <w:r w:rsidR="008B4B4E" w:rsidRPr="00057917">
        <w:rPr>
          <w:rFonts w:ascii="Arial" w:hAnsi="Arial" w:cs="Arial"/>
        </w:rPr>
        <w:t xml:space="preserve">  </w:t>
      </w:r>
      <w:r w:rsidRPr="00057917">
        <w:rPr>
          <w:rFonts w:ascii="Arial" w:hAnsi="Arial" w:cs="Arial"/>
        </w:rPr>
        <w:t>Wodór jakości paliwowej produkowany będzie poza projektowaną stacją tankowania wodorem i dostarczany do instalacji HRS</w:t>
      </w:r>
      <w:r w:rsidR="008B4B4E" w:rsidRPr="00057917">
        <w:rPr>
          <w:rFonts w:ascii="Arial" w:hAnsi="Arial" w:cs="Arial"/>
        </w:rPr>
        <w:t xml:space="preserve"> za pomocą </w:t>
      </w:r>
      <w:proofErr w:type="spellStart"/>
      <w:r w:rsidR="008B4B4E" w:rsidRPr="00057917">
        <w:rPr>
          <w:rFonts w:ascii="Arial" w:hAnsi="Arial" w:cs="Arial"/>
        </w:rPr>
        <w:t>bateriowozów</w:t>
      </w:r>
      <w:proofErr w:type="spellEnd"/>
      <w:r w:rsidR="008B4B4E" w:rsidRPr="00057917">
        <w:rPr>
          <w:rFonts w:ascii="Arial" w:hAnsi="Arial" w:cs="Arial"/>
        </w:rPr>
        <w:t>.</w:t>
      </w:r>
    </w:p>
    <w:p w14:paraId="4E196882" w14:textId="77777777" w:rsidR="001D62E2" w:rsidRPr="00057917" w:rsidRDefault="001D62E2" w:rsidP="00057917">
      <w:pPr>
        <w:autoSpaceDE w:val="0"/>
        <w:autoSpaceDN w:val="0"/>
        <w:adjustRightInd w:val="0"/>
        <w:rPr>
          <w:rFonts w:ascii="Arial" w:hAnsi="Arial" w:cs="Arial"/>
        </w:rPr>
      </w:pPr>
    </w:p>
    <w:p w14:paraId="5E90F17C" w14:textId="766E160F" w:rsidR="008B4B4E" w:rsidRPr="00057917" w:rsidRDefault="008B4B4E" w:rsidP="00057917">
      <w:p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P</w:t>
      </w:r>
      <w:r w:rsidR="004400D8" w:rsidRPr="00057917">
        <w:rPr>
          <w:rFonts w:ascii="Arial" w:hAnsi="Arial" w:cs="Arial"/>
        </w:rPr>
        <w:t>lanowana do realizacji k</w:t>
      </w:r>
      <w:r w:rsidRPr="00057917">
        <w:rPr>
          <w:rFonts w:ascii="Arial" w:hAnsi="Arial" w:cs="Arial"/>
        </w:rPr>
        <w:t>ontenerow</w:t>
      </w:r>
      <w:r w:rsidR="004400D8" w:rsidRPr="00057917">
        <w:rPr>
          <w:rFonts w:ascii="Arial" w:hAnsi="Arial" w:cs="Arial"/>
        </w:rPr>
        <w:t xml:space="preserve">a </w:t>
      </w:r>
      <w:r w:rsidRPr="00057917">
        <w:rPr>
          <w:rFonts w:ascii="Arial" w:hAnsi="Arial" w:cs="Arial"/>
        </w:rPr>
        <w:t>stacj</w:t>
      </w:r>
      <w:r w:rsidR="004400D8" w:rsidRPr="00057917">
        <w:rPr>
          <w:rFonts w:ascii="Arial" w:hAnsi="Arial" w:cs="Arial"/>
        </w:rPr>
        <w:t xml:space="preserve">a </w:t>
      </w:r>
      <w:r w:rsidRPr="00057917">
        <w:rPr>
          <w:rFonts w:ascii="Arial" w:hAnsi="Arial" w:cs="Arial"/>
        </w:rPr>
        <w:t>tankowania wodorem</w:t>
      </w:r>
      <w:r w:rsidR="004400D8" w:rsidRPr="00057917">
        <w:rPr>
          <w:rFonts w:ascii="Arial" w:hAnsi="Arial" w:cs="Arial"/>
        </w:rPr>
        <w:t xml:space="preserve"> </w:t>
      </w:r>
      <w:r w:rsidRPr="00057917">
        <w:rPr>
          <w:rFonts w:ascii="Arial" w:hAnsi="Arial" w:cs="Arial"/>
        </w:rPr>
        <w:t>składać się będzie z :</w:t>
      </w:r>
    </w:p>
    <w:p w14:paraId="10316A6E" w14:textId="292B91BE" w:rsidR="008B4B4E" w:rsidRPr="00057917" w:rsidRDefault="008B4B4E" w:rsidP="00057917">
      <w:pPr>
        <w:pStyle w:val="Akapitzlist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Układu technologicznego (zabudowa w kontenerze):</w:t>
      </w:r>
    </w:p>
    <w:p w14:paraId="4282ADCD" w14:textId="65911714" w:rsidR="008B4B4E" w:rsidRPr="00057917" w:rsidRDefault="008B4B4E" w:rsidP="00057917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moduł kompresorowy,</w:t>
      </w:r>
    </w:p>
    <w:p w14:paraId="7B1469DE" w14:textId="0FF18832" w:rsidR="008B4B4E" w:rsidRPr="00057917" w:rsidRDefault="008B4B4E" w:rsidP="00057917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moduł magazynowy (dostarczany przez zamawiającego w postaci </w:t>
      </w:r>
      <w:proofErr w:type="spellStart"/>
      <w:r w:rsidRPr="00057917">
        <w:rPr>
          <w:rFonts w:ascii="Arial" w:hAnsi="Arial" w:cs="Arial"/>
        </w:rPr>
        <w:t>trailera</w:t>
      </w:r>
      <w:proofErr w:type="spellEnd"/>
      <w:r w:rsidRPr="00057917">
        <w:rPr>
          <w:rFonts w:ascii="Arial" w:hAnsi="Arial" w:cs="Arial"/>
        </w:rPr>
        <w:t xml:space="preserve"> wodorowego),</w:t>
      </w:r>
    </w:p>
    <w:p w14:paraId="3DE9E478" w14:textId="314D0EBE" w:rsidR="008B4B4E" w:rsidRPr="00057917" w:rsidRDefault="008B4B4E" w:rsidP="00057917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moduł dystrybutora</w:t>
      </w:r>
      <w:r w:rsidR="00474617" w:rsidRPr="00057917">
        <w:rPr>
          <w:rFonts w:ascii="Arial" w:hAnsi="Arial" w:cs="Arial"/>
        </w:rPr>
        <w:t>,</w:t>
      </w:r>
    </w:p>
    <w:p w14:paraId="23305A9E" w14:textId="5F71B950" w:rsidR="00474617" w:rsidRPr="00057917" w:rsidRDefault="00474617" w:rsidP="00057917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moduł buforowy sprężonego wodoru,</w:t>
      </w:r>
    </w:p>
    <w:p w14:paraId="0F4E74CD" w14:textId="334D0149" w:rsidR="00474617" w:rsidRPr="00057917" w:rsidRDefault="00474617" w:rsidP="00057917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moduł chłodzący,</w:t>
      </w:r>
    </w:p>
    <w:p w14:paraId="5BD69B9E" w14:textId="4A909056" w:rsidR="00474617" w:rsidRPr="00057917" w:rsidRDefault="00474617" w:rsidP="00057917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moduł monitorowania i kontroli.</w:t>
      </w:r>
    </w:p>
    <w:p w14:paraId="7CCF9EB6" w14:textId="457FBA9B" w:rsidR="00474617" w:rsidRPr="00057917" w:rsidRDefault="00474617" w:rsidP="00057917">
      <w:pPr>
        <w:pStyle w:val="Akapitzlist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Infrastruktura stacji</w:t>
      </w:r>
      <w:r w:rsidR="001D62E2" w:rsidRPr="00057917">
        <w:rPr>
          <w:rFonts w:ascii="Arial" w:hAnsi="Arial" w:cs="Arial"/>
        </w:rPr>
        <w:t>:</w:t>
      </w:r>
    </w:p>
    <w:p w14:paraId="73F4E62A" w14:textId="55ADB489" w:rsidR="001D62E2" w:rsidRPr="00057917" w:rsidRDefault="001D62E2" w:rsidP="00057917">
      <w:pPr>
        <w:pStyle w:val="Akapitzlist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stanowisko posadowienia układu technologicznego z wygrodzeniem,</w:t>
      </w:r>
    </w:p>
    <w:p w14:paraId="7B800101" w14:textId="3F28D013" w:rsidR="001D62E2" w:rsidRPr="00057917" w:rsidRDefault="001D62E2" w:rsidP="00057917">
      <w:pPr>
        <w:pStyle w:val="Akapitzlist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stanowisko parkowania </w:t>
      </w:r>
      <w:proofErr w:type="spellStart"/>
      <w:r w:rsidRPr="00057917">
        <w:rPr>
          <w:rFonts w:ascii="Arial" w:hAnsi="Arial" w:cs="Arial"/>
        </w:rPr>
        <w:t>trailera</w:t>
      </w:r>
      <w:proofErr w:type="spellEnd"/>
      <w:r w:rsidRPr="00057917">
        <w:rPr>
          <w:rFonts w:ascii="Arial" w:hAnsi="Arial" w:cs="Arial"/>
        </w:rPr>
        <w:t xml:space="preserve"> wodorowego z wygrodzeniem,</w:t>
      </w:r>
    </w:p>
    <w:p w14:paraId="3A0FC150" w14:textId="2EFDCC83" w:rsidR="001D62E2" w:rsidRPr="00057917" w:rsidRDefault="001D62E2" w:rsidP="00057917">
      <w:pPr>
        <w:pStyle w:val="Akapitzlist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stanowisko tankowania bez zadaszenia,</w:t>
      </w:r>
    </w:p>
    <w:p w14:paraId="133B16AE" w14:textId="407A8F3B" w:rsidR="001D62E2" w:rsidRPr="00057917" w:rsidRDefault="001D62E2" w:rsidP="00057917">
      <w:pPr>
        <w:pStyle w:val="Akapitzlist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podłączenie do nowoprojektowanego przyłącza energetycznego,</w:t>
      </w:r>
    </w:p>
    <w:p w14:paraId="056B9E12" w14:textId="73FB2668" w:rsidR="001D62E2" w:rsidRPr="00057917" w:rsidRDefault="001D62E2" w:rsidP="00057917">
      <w:pPr>
        <w:pStyle w:val="Akapitzlist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podłączenie do sieci kanalizacji deszczowej,</w:t>
      </w:r>
    </w:p>
    <w:p w14:paraId="159E4AA5" w14:textId="0400999E" w:rsidR="001D62E2" w:rsidRPr="00057917" w:rsidRDefault="001D62E2" w:rsidP="00057917">
      <w:pPr>
        <w:pStyle w:val="Akapitzlist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zabezpieczenie ppoż. I BHP.</w:t>
      </w:r>
    </w:p>
    <w:p w14:paraId="6F058731" w14:textId="77777777" w:rsidR="00BC462E" w:rsidRPr="00057917" w:rsidRDefault="00BC462E" w:rsidP="00057917">
      <w:pPr>
        <w:autoSpaceDE w:val="0"/>
        <w:autoSpaceDN w:val="0"/>
        <w:adjustRightInd w:val="0"/>
        <w:rPr>
          <w:rFonts w:ascii="Arial" w:hAnsi="Arial" w:cs="Arial"/>
        </w:rPr>
      </w:pPr>
    </w:p>
    <w:p w14:paraId="49B3FC69" w14:textId="77777777" w:rsidR="001D62E2" w:rsidRPr="00057917" w:rsidRDefault="00A71231" w:rsidP="00057917">
      <w:p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</w:t>
      </w:r>
      <w:r w:rsidR="001D62E2" w:rsidRPr="00057917">
        <w:rPr>
          <w:rFonts w:ascii="Arial" w:hAnsi="Arial" w:cs="Arial"/>
        </w:rPr>
        <w:t xml:space="preserve">      W celu zrealizowania stacji wodorowej niezbędne są prace budowlane obejmujące wykonanie;</w:t>
      </w:r>
    </w:p>
    <w:p w14:paraId="18E72DC0" w14:textId="77777777" w:rsidR="001D62E2" w:rsidRPr="00057917" w:rsidRDefault="001D62E2" w:rsidP="00057917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miejsca podjazdowego dla ciągnika siodłowego z </w:t>
      </w:r>
      <w:proofErr w:type="spellStart"/>
      <w:r w:rsidRPr="00057917">
        <w:rPr>
          <w:rFonts w:ascii="Arial" w:hAnsi="Arial" w:cs="Arial"/>
        </w:rPr>
        <w:t>trailerem</w:t>
      </w:r>
      <w:proofErr w:type="spellEnd"/>
      <w:r w:rsidRPr="00057917">
        <w:rPr>
          <w:rFonts w:ascii="Arial" w:hAnsi="Arial" w:cs="Arial"/>
        </w:rPr>
        <w:t xml:space="preserve"> wodorowym (w postaci naczepy) o długości max. 18,75 m,</w:t>
      </w:r>
    </w:p>
    <w:p w14:paraId="77D2DDE9" w14:textId="77777777" w:rsidR="001D62E2" w:rsidRPr="00057917" w:rsidRDefault="001D62E2" w:rsidP="00057917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miejsca dla zabudowy stacji (fundament betonowy pod kontener mobilny),</w:t>
      </w:r>
    </w:p>
    <w:p w14:paraId="6F983891" w14:textId="77777777" w:rsidR="001D62E2" w:rsidRPr="00057917" w:rsidRDefault="001D62E2" w:rsidP="00057917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miejsce tankowania autobusów wodorowych (bez zadaszenia),</w:t>
      </w:r>
    </w:p>
    <w:p w14:paraId="3DBEF582" w14:textId="77777777" w:rsidR="001D62E2" w:rsidRPr="00057917" w:rsidRDefault="001D62E2" w:rsidP="00057917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pylonu cenowego wodoru zgodnie z wytycznymi Orlenu S.A.,</w:t>
      </w:r>
    </w:p>
    <w:p w14:paraId="61DD462E" w14:textId="77777777" w:rsidR="001D62E2" w:rsidRPr="00057917" w:rsidRDefault="001D62E2" w:rsidP="00057917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wygrodzenia instalacji/układu technologicznego umożliwiającego klientowi dostęp tylko do punktu dystrybucji,</w:t>
      </w:r>
    </w:p>
    <w:p w14:paraId="00DA3745" w14:textId="77777777" w:rsidR="001D62E2" w:rsidRPr="00057917" w:rsidRDefault="001D62E2" w:rsidP="00057917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posadowienia kontenera obsługi i toalety przenośnej,</w:t>
      </w:r>
    </w:p>
    <w:p w14:paraId="4E86FC66" w14:textId="77777777" w:rsidR="001D62E2" w:rsidRPr="00057917" w:rsidRDefault="001D62E2" w:rsidP="00057917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przyłącza energetycznego.</w:t>
      </w:r>
    </w:p>
    <w:p w14:paraId="2B8DC6F3" w14:textId="77777777" w:rsidR="001D62E2" w:rsidRPr="00057917" w:rsidRDefault="001D62E2" w:rsidP="00057917">
      <w:pPr>
        <w:pStyle w:val="Akapitzlist"/>
        <w:autoSpaceDE w:val="0"/>
        <w:autoSpaceDN w:val="0"/>
        <w:adjustRightInd w:val="0"/>
        <w:rPr>
          <w:rFonts w:ascii="Arial" w:hAnsi="Arial" w:cs="Arial"/>
        </w:rPr>
      </w:pPr>
    </w:p>
    <w:p w14:paraId="1A821879" w14:textId="77777777" w:rsidR="00C43A20" w:rsidRPr="00057917" w:rsidRDefault="00A71231" w:rsidP="00057917">
      <w:p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</w:t>
      </w:r>
      <w:r w:rsidR="001D62E2" w:rsidRPr="00057917">
        <w:rPr>
          <w:rFonts w:ascii="Arial" w:hAnsi="Arial" w:cs="Arial"/>
        </w:rPr>
        <w:t xml:space="preserve">  W bezpośrednim sąsiedztwie planowanego przedsięwzięcia znajduje się ANWIL S.A. oraz droga krajowa ulica Toruńska. Najbliższa zabudowa miesz</w:t>
      </w:r>
      <w:r w:rsidR="00C43A20" w:rsidRPr="00057917">
        <w:rPr>
          <w:rFonts w:ascii="Arial" w:hAnsi="Arial" w:cs="Arial"/>
        </w:rPr>
        <w:t>ka</w:t>
      </w:r>
      <w:r w:rsidR="001D62E2" w:rsidRPr="00057917">
        <w:rPr>
          <w:rFonts w:ascii="Arial" w:hAnsi="Arial" w:cs="Arial"/>
        </w:rPr>
        <w:t>niowa znajduje się ponad 1 km od inwestycji.</w:t>
      </w:r>
      <w:r w:rsidRPr="00057917">
        <w:rPr>
          <w:rFonts w:ascii="Arial" w:hAnsi="Arial" w:cs="Arial"/>
        </w:rPr>
        <w:t xml:space="preserve">  </w:t>
      </w:r>
    </w:p>
    <w:p w14:paraId="0AB2AE3C" w14:textId="7F44E0F6" w:rsidR="00165302" w:rsidRPr="00057917" w:rsidRDefault="00C43A20" w:rsidP="00057917">
      <w:p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Stacja tankowania wodoru zostanie wykonana </w:t>
      </w:r>
      <w:r w:rsidR="001A4BAF" w:rsidRPr="00057917">
        <w:rPr>
          <w:rFonts w:ascii="Arial" w:hAnsi="Arial" w:cs="Arial"/>
        </w:rPr>
        <w:t xml:space="preserve">w </w:t>
      </w:r>
      <w:r w:rsidRPr="00057917">
        <w:rPr>
          <w:rFonts w:ascii="Arial" w:hAnsi="Arial" w:cs="Arial"/>
        </w:rPr>
        <w:t>zabudowie kontenerowej (kontener 40 stopowy) w sposób</w:t>
      </w:r>
      <w:r w:rsidR="001A4BAF" w:rsidRPr="00057917">
        <w:rPr>
          <w:rFonts w:ascii="Arial" w:hAnsi="Arial" w:cs="Arial"/>
        </w:rPr>
        <w:t>,</w:t>
      </w:r>
      <w:r w:rsidRPr="00057917">
        <w:rPr>
          <w:rFonts w:ascii="Arial" w:hAnsi="Arial" w:cs="Arial"/>
        </w:rPr>
        <w:t xml:space="preserve"> pozwalający na przeniesienie jej w inną lokalizację. </w:t>
      </w:r>
      <w:r w:rsidRPr="00057917">
        <w:rPr>
          <w:rFonts w:ascii="Arial" w:hAnsi="Arial" w:cs="Arial"/>
        </w:rPr>
        <w:lastRenderedPageBreak/>
        <w:t>Stacja będzie działać w sposób automatyczny, zapewniając efektywną i bezpieczną pracę. Stacja przystosowana jest do pracy ze źródłem   wodoru pod ciśnieniem od 10 do 500 bar. Stacja jest zoptymalizowana pod kątem zatankowania 4 autobusów dziennie.</w:t>
      </w:r>
    </w:p>
    <w:p w14:paraId="318216FA" w14:textId="7B735C74" w:rsidR="00C43A20" w:rsidRPr="00057917" w:rsidRDefault="00C43A20" w:rsidP="00057917">
      <w:p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Stacja działa w sposób optymalizujący czas tankowania. Jeśli wystarczająca ilość wodoru dostępna jest w buforze – system </w:t>
      </w:r>
      <w:proofErr w:type="spellStart"/>
      <w:r w:rsidRPr="00057917">
        <w:rPr>
          <w:rFonts w:ascii="Arial" w:hAnsi="Arial" w:cs="Arial"/>
        </w:rPr>
        <w:t>priorytetyzuje</w:t>
      </w:r>
      <w:proofErr w:type="spellEnd"/>
      <w:r w:rsidRPr="00057917">
        <w:rPr>
          <w:rFonts w:ascii="Arial" w:hAnsi="Arial" w:cs="Arial"/>
        </w:rPr>
        <w:t xml:space="preserve">  bezpośrednie tankowanie z </w:t>
      </w:r>
      <w:proofErr w:type="spellStart"/>
      <w:r w:rsidRPr="00057917">
        <w:rPr>
          <w:rFonts w:ascii="Arial" w:hAnsi="Arial" w:cs="Arial"/>
        </w:rPr>
        <w:t>trailera</w:t>
      </w:r>
      <w:proofErr w:type="spellEnd"/>
      <w:r w:rsidRPr="00057917">
        <w:rPr>
          <w:rFonts w:ascii="Arial" w:hAnsi="Arial" w:cs="Arial"/>
        </w:rPr>
        <w:t xml:space="preserve"> minimalizując czas tankowania. W momencie wyrównania ciśnienia pomiędzy </w:t>
      </w:r>
      <w:proofErr w:type="spellStart"/>
      <w:r w:rsidRPr="00057917">
        <w:rPr>
          <w:rFonts w:ascii="Arial" w:hAnsi="Arial" w:cs="Arial"/>
        </w:rPr>
        <w:t>trailerem</w:t>
      </w:r>
      <w:proofErr w:type="spellEnd"/>
      <w:r w:rsidRPr="00057917">
        <w:rPr>
          <w:rFonts w:ascii="Arial" w:hAnsi="Arial" w:cs="Arial"/>
        </w:rPr>
        <w:t>, a pojazdem tankowania – stacja zaczyna tankować wodór z buforu wysokiego ciśnienia do momentu osiągnięcia ciśnienia 350 barów lub gdy operacja  jest zastopowana przez operatora.</w:t>
      </w:r>
    </w:p>
    <w:p w14:paraId="0DFE6221" w14:textId="77777777" w:rsidR="00611AA4" w:rsidRPr="00057917" w:rsidRDefault="006F0BB9" w:rsidP="00057917">
      <w:p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</w:t>
      </w:r>
      <w:r w:rsidR="006E512A" w:rsidRPr="00057917">
        <w:rPr>
          <w:rFonts w:ascii="Arial" w:hAnsi="Arial" w:cs="Arial"/>
        </w:rPr>
        <w:t xml:space="preserve">Ze względu na właściwości wybuchowe wodoru, stacja tankowania wodorem będzie układem szczelnym, wyposażonym w system </w:t>
      </w:r>
      <w:proofErr w:type="spellStart"/>
      <w:r w:rsidR="006E512A" w:rsidRPr="00057917">
        <w:rPr>
          <w:rFonts w:ascii="Arial" w:hAnsi="Arial" w:cs="Arial"/>
        </w:rPr>
        <w:t>detekacji</w:t>
      </w:r>
      <w:proofErr w:type="spellEnd"/>
      <w:r w:rsidR="006E512A" w:rsidRPr="00057917">
        <w:rPr>
          <w:rFonts w:ascii="Arial" w:hAnsi="Arial" w:cs="Arial"/>
        </w:rPr>
        <w:t xml:space="preserve"> wycieku wodoru oraz pożaru. </w:t>
      </w:r>
    </w:p>
    <w:p w14:paraId="06C164D9" w14:textId="46C294CD" w:rsidR="006F0BB9" w:rsidRPr="00057917" w:rsidRDefault="00611AA4" w:rsidP="00057917">
      <w:p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</w:t>
      </w:r>
      <w:r w:rsidR="006E512A" w:rsidRPr="00057917">
        <w:rPr>
          <w:rFonts w:ascii="Arial" w:hAnsi="Arial" w:cs="Arial"/>
        </w:rPr>
        <w:t xml:space="preserve">Podczas tankowania, w momencie odpinania „pistoletu” węża dystrybutora może następować niewielka, pomijalnie mała emisja wodoru do powietrza. Pojazdy tankowane na stacji będą napędzane wodorem, nie będą więc stanowić źródła emisji gazów cieplarnianych. Z eksploatacją kontenerowej stacji wodorowej emisja do powietrza związana  będzie jedynie z dojazdem pojazdu  z modułem magazynowym. Emisja zanieczyszczeń z tirów z </w:t>
      </w:r>
      <w:proofErr w:type="spellStart"/>
      <w:r w:rsidR="006E512A" w:rsidRPr="00057917">
        <w:rPr>
          <w:rFonts w:ascii="Arial" w:hAnsi="Arial" w:cs="Arial"/>
        </w:rPr>
        <w:t>trailerami</w:t>
      </w:r>
      <w:proofErr w:type="spellEnd"/>
      <w:r w:rsidR="006E512A" w:rsidRPr="00057917">
        <w:rPr>
          <w:rFonts w:ascii="Arial" w:hAnsi="Arial" w:cs="Arial"/>
        </w:rPr>
        <w:t xml:space="preserve"> magazynowanymi będzie miała miejsce jedynie podczas przyjazdu i odjazdu „</w:t>
      </w:r>
      <w:proofErr w:type="spellStart"/>
      <w:r w:rsidR="006E512A" w:rsidRPr="00057917">
        <w:rPr>
          <w:rFonts w:ascii="Arial" w:hAnsi="Arial" w:cs="Arial"/>
        </w:rPr>
        <w:t>bateriowozu</w:t>
      </w:r>
      <w:proofErr w:type="spellEnd"/>
      <w:r w:rsidR="006E512A" w:rsidRPr="00057917">
        <w:rPr>
          <w:rFonts w:ascii="Arial" w:hAnsi="Arial" w:cs="Arial"/>
        </w:rPr>
        <w:t>”.</w:t>
      </w:r>
    </w:p>
    <w:p w14:paraId="22BEA455" w14:textId="6D58041D" w:rsidR="006E512A" w:rsidRPr="00057917" w:rsidRDefault="006E512A" w:rsidP="00057917">
      <w:p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</w:t>
      </w:r>
      <w:r w:rsidR="00BB08EE" w:rsidRPr="00057917">
        <w:rPr>
          <w:rFonts w:ascii="Arial" w:hAnsi="Arial" w:cs="Arial"/>
        </w:rPr>
        <w:t xml:space="preserve"> </w:t>
      </w:r>
      <w:r w:rsidRPr="00057917">
        <w:rPr>
          <w:rFonts w:ascii="Arial" w:hAnsi="Arial" w:cs="Arial"/>
        </w:rPr>
        <w:t xml:space="preserve"> Przy zakładanej wydajności kontenerowej stacji</w:t>
      </w:r>
      <w:r w:rsidR="00611AA4" w:rsidRPr="00057917">
        <w:rPr>
          <w:rFonts w:ascii="Arial" w:hAnsi="Arial" w:cs="Arial"/>
        </w:rPr>
        <w:t>,</w:t>
      </w:r>
      <w:r w:rsidRPr="00057917">
        <w:rPr>
          <w:rFonts w:ascii="Arial" w:hAnsi="Arial" w:cs="Arial"/>
        </w:rPr>
        <w:t xml:space="preserve"> rocznie na teren stacji wj</w:t>
      </w:r>
      <w:r w:rsidR="00834037" w:rsidRPr="00057917">
        <w:rPr>
          <w:rFonts w:ascii="Arial" w:hAnsi="Arial" w:cs="Arial"/>
        </w:rPr>
        <w:t>eżdża</w:t>
      </w:r>
      <w:r w:rsidR="00611AA4" w:rsidRPr="00057917">
        <w:rPr>
          <w:rFonts w:ascii="Arial" w:hAnsi="Arial" w:cs="Arial"/>
        </w:rPr>
        <w:t>ć będzie</w:t>
      </w:r>
      <w:r w:rsidRPr="00057917">
        <w:rPr>
          <w:rFonts w:ascii="Arial" w:hAnsi="Arial" w:cs="Arial"/>
        </w:rPr>
        <w:t xml:space="preserve"> maksymalnie 92 zestawy ( jeden na 4 dni).</w:t>
      </w:r>
    </w:p>
    <w:p w14:paraId="5CA7809F" w14:textId="20300FBB" w:rsidR="002E0313" w:rsidRPr="00057917" w:rsidRDefault="002E0313" w:rsidP="00057917">
      <w:p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</w:t>
      </w:r>
      <w:r w:rsidR="001762AB" w:rsidRPr="00057917">
        <w:rPr>
          <w:rFonts w:ascii="Arial" w:hAnsi="Arial" w:cs="Arial"/>
        </w:rPr>
        <w:t xml:space="preserve"> Analiza dokonana w Kip</w:t>
      </w:r>
      <w:r w:rsidR="00834037" w:rsidRPr="00057917">
        <w:rPr>
          <w:rFonts w:ascii="Arial" w:hAnsi="Arial" w:cs="Arial"/>
        </w:rPr>
        <w:t>,</w:t>
      </w:r>
      <w:r w:rsidR="001762AB" w:rsidRPr="00057917">
        <w:rPr>
          <w:rFonts w:ascii="Arial" w:hAnsi="Arial" w:cs="Arial"/>
        </w:rPr>
        <w:t xml:space="preserve"> dotycząca potencjalnej ilości zanieczyszczeń emitowanych</w:t>
      </w:r>
      <w:r w:rsidR="00B5086E" w:rsidRPr="00057917">
        <w:rPr>
          <w:rFonts w:ascii="Arial" w:hAnsi="Arial" w:cs="Arial"/>
        </w:rPr>
        <w:t xml:space="preserve"> w ciągu godziny i roku</w:t>
      </w:r>
      <w:r w:rsidR="001762AB" w:rsidRPr="00057917">
        <w:rPr>
          <w:rFonts w:ascii="Arial" w:hAnsi="Arial" w:cs="Arial"/>
        </w:rPr>
        <w:t xml:space="preserve"> przez </w:t>
      </w:r>
      <w:proofErr w:type="spellStart"/>
      <w:r w:rsidR="001762AB" w:rsidRPr="00057917">
        <w:rPr>
          <w:rFonts w:ascii="Arial" w:hAnsi="Arial" w:cs="Arial"/>
        </w:rPr>
        <w:t>bateriowóz</w:t>
      </w:r>
      <w:proofErr w:type="spellEnd"/>
      <w:r w:rsidR="001762AB" w:rsidRPr="00057917">
        <w:rPr>
          <w:rFonts w:ascii="Arial" w:hAnsi="Arial" w:cs="Arial"/>
        </w:rPr>
        <w:t xml:space="preserve">  przebywający na terenie stacji </w:t>
      </w:r>
      <w:r w:rsidR="00410BF7" w:rsidRPr="00057917">
        <w:rPr>
          <w:rFonts w:ascii="Arial" w:hAnsi="Arial" w:cs="Arial"/>
        </w:rPr>
        <w:t>wykazała,</w:t>
      </w:r>
      <w:r w:rsidR="001762AB" w:rsidRPr="00057917">
        <w:rPr>
          <w:rFonts w:ascii="Arial" w:hAnsi="Arial" w:cs="Arial"/>
        </w:rPr>
        <w:t xml:space="preserve"> że wszelkie emitowane stężenia gazów i pyłów będą miały charakter śladowy i</w:t>
      </w:r>
      <w:r w:rsidR="00834037" w:rsidRPr="00057917">
        <w:rPr>
          <w:rFonts w:ascii="Arial" w:hAnsi="Arial" w:cs="Arial"/>
        </w:rPr>
        <w:t xml:space="preserve"> </w:t>
      </w:r>
      <w:r w:rsidR="001762AB" w:rsidRPr="00057917">
        <w:rPr>
          <w:rFonts w:ascii="Arial" w:hAnsi="Arial" w:cs="Arial"/>
        </w:rPr>
        <w:t>nie spowoduj</w:t>
      </w:r>
      <w:r w:rsidR="00834037" w:rsidRPr="00057917">
        <w:rPr>
          <w:rFonts w:ascii="Arial" w:hAnsi="Arial" w:cs="Arial"/>
        </w:rPr>
        <w:t>ą</w:t>
      </w:r>
      <w:r w:rsidR="001762AB" w:rsidRPr="00057917">
        <w:rPr>
          <w:rFonts w:ascii="Arial" w:hAnsi="Arial" w:cs="Arial"/>
        </w:rPr>
        <w:t xml:space="preserve"> przekroczeń dopuszczalnych poziomów</w:t>
      </w:r>
      <w:r w:rsidR="00410BF7" w:rsidRPr="00057917">
        <w:rPr>
          <w:rFonts w:ascii="Arial" w:hAnsi="Arial" w:cs="Arial"/>
        </w:rPr>
        <w:t>,</w:t>
      </w:r>
      <w:r w:rsidR="001762AB" w:rsidRPr="00057917">
        <w:rPr>
          <w:rFonts w:ascii="Arial" w:hAnsi="Arial" w:cs="Arial"/>
        </w:rPr>
        <w:t xml:space="preserve"> wynikających z rozporządzenia Ministra Środowiska z dnia  24 sierpnia 2012 r. w sprawie dopuszczalnych poziomów niektórych substancji w powietrzu (Dz.U. z 2021 r., poz. 845)</w:t>
      </w:r>
      <w:r w:rsidR="001E26EF" w:rsidRPr="00057917">
        <w:rPr>
          <w:rFonts w:ascii="Arial" w:hAnsi="Arial" w:cs="Arial"/>
        </w:rPr>
        <w:t xml:space="preserve"> oraz nie będzie miało wpływu na standardy  jakości powietrza wskazane w Programie ochrony powietrza </w:t>
      </w:r>
      <w:r w:rsidR="001B128B" w:rsidRPr="00057917">
        <w:rPr>
          <w:rFonts w:ascii="Arial" w:hAnsi="Arial" w:cs="Arial"/>
        </w:rPr>
        <w:t xml:space="preserve">w zakresie pyłu zawieszonego PM10, PM2,5 oraz </w:t>
      </w:r>
      <w:proofErr w:type="spellStart"/>
      <w:r w:rsidR="001B128B" w:rsidRPr="00057917">
        <w:rPr>
          <w:rFonts w:ascii="Arial" w:hAnsi="Arial" w:cs="Arial"/>
        </w:rPr>
        <w:t>benzo</w:t>
      </w:r>
      <w:proofErr w:type="spellEnd"/>
      <w:r w:rsidR="001B128B" w:rsidRPr="00057917">
        <w:rPr>
          <w:rFonts w:ascii="Arial" w:hAnsi="Arial" w:cs="Arial"/>
        </w:rPr>
        <w:t>(a)</w:t>
      </w:r>
      <w:proofErr w:type="spellStart"/>
      <w:r w:rsidR="001B128B" w:rsidRPr="00057917">
        <w:rPr>
          <w:rFonts w:ascii="Arial" w:hAnsi="Arial" w:cs="Arial"/>
        </w:rPr>
        <w:t>pirenu</w:t>
      </w:r>
      <w:proofErr w:type="spellEnd"/>
      <w:r w:rsidR="001B128B" w:rsidRPr="00057917">
        <w:rPr>
          <w:rFonts w:ascii="Arial" w:hAnsi="Arial" w:cs="Arial"/>
        </w:rPr>
        <w:t xml:space="preserve"> dla strefy kujawsko-pomorskiej – aktualizacja</w:t>
      </w:r>
      <w:r w:rsidR="00410BF7" w:rsidRPr="00057917">
        <w:rPr>
          <w:rFonts w:ascii="Arial" w:hAnsi="Arial" w:cs="Arial"/>
        </w:rPr>
        <w:t>,</w:t>
      </w:r>
      <w:r w:rsidR="001B128B" w:rsidRPr="00057917">
        <w:rPr>
          <w:rFonts w:ascii="Arial" w:hAnsi="Arial" w:cs="Arial"/>
        </w:rPr>
        <w:t xml:space="preserve">  przyjęt</w:t>
      </w:r>
      <w:r w:rsidR="00410BF7" w:rsidRPr="00057917">
        <w:rPr>
          <w:rFonts w:ascii="Arial" w:hAnsi="Arial" w:cs="Arial"/>
        </w:rPr>
        <w:t>ego</w:t>
      </w:r>
      <w:r w:rsidR="001B128B" w:rsidRPr="00057917">
        <w:rPr>
          <w:rFonts w:ascii="Arial" w:hAnsi="Arial" w:cs="Arial"/>
        </w:rPr>
        <w:t xml:space="preserve"> uchwałą  Sejmik</w:t>
      </w:r>
      <w:r w:rsidR="003C43A0" w:rsidRPr="00057917">
        <w:rPr>
          <w:rFonts w:ascii="Arial" w:hAnsi="Arial" w:cs="Arial"/>
        </w:rPr>
        <w:t>u</w:t>
      </w:r>
      <w:r w:rsidR="001B128B" w:rsidRPr="00057917">
        <w:rPr>
          <w:rFonts w:ascii="Arial" w:hAnsi="Arial" w:cs="Arial"/>
        </w:rPr>
        <w:t xml:space="preserve"> Województwa Kujawsko-Pomorskiego</w:t>
      </w:r>
      <w:r w:rsidR="003C43A0" w:rsidRPr="00057917">
        <w:rPr>
          <w:rFonts w:ascii="Arial" w:hAnsi="Arial" w:cs="Arial"/>
        </w:rPr>
        <w:t xml:space="preserve"> w Toruniu  w dniu 26 czerwca 2023 r. Nr LIX/804/23.</w:t>
      </w:r>
    </w:p>
    <w:p w14:paraId="649302D1" w14:textId="7B64026C" w:rsidR="002E0313" w:rsidRPr="00057917" w:rsidRDefault="001762AB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</w:t>
      </w:r>
      <w:r w:rsidR="002E0313" w:rsidRPr="00057917">
        <w:rPr>
          <w:rFonts w:ascii="Arial" w:hAnsi="Arial" w:cs="Arial"/>
        </w:rPr>
        <w:t>W trakcie realizacji analizowanego  przedsięwzięcia może wystąpić  niewielk</w:t>
      </w:r>
      <w:r w:rsidR="001E26EF" w:rsidRPr="00057917">
        <w:rPr>
          <w:rFonts w:ascii="Arial" w:hAnsi="Arial" w:cs="Arial"/>
        </w:rPr>
        <w:t>a</w:t>
      </w:r>
      <w:r w:rsidR="002E0313" w:rsidRPr="00057917">
        <w:rPr>
          <w:rFonts w:ascii="Arial" w:hAnsi="Arial" w:cs="Arial"/>
        </w:rPr>
        <w:t xml:space="preserve"> i występująca w ograniczonym czasie emisja  zanieczyszczeń gazowych i pyłowych do powietrza. Będzie ona miała wyłącznie charakter emisji niezorganizowanej</w:t>
      </w:r>
      <w:r w:rsidR="00410BF7" w:rsidRPr="00057917">
        <w:rPr>
          <w:rFonts w:ascii="Arial" w:hAnsi="Arial" w:cs="Arial"/>
        </w:rPr>
        <w:t>,</w:t>
      </w:r>
      <w:r w:rsidR="002E0313" w:rsidRPr="00057917">
        <w:rPr>
          <w:rFonts w:ascii="Arial" w:hAnsi="Arial" w:cs="Arial"/>
        </w:rPr>
        <w:t xml:space="preserve"> wynikającej z prowadzonych prac ziemnych i robót budowlanych, ruchu samochodów, pracy maszyn i urządzeń obsługujących plac budowy.</w:t>
      </w:r>
    </w:p>
    <w:p w14:paraId="12B7F589" w14:textId="4CC5A7C6" w:rsidR="002E0313" w:rsidRPr="00057917" w:rsidRDefault="002E0313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</w:t>
      </w:r>
      <w:r w:rsidR="001E26EF" w:rsidRPr="00057917">
        <w:rPr>
          <w:rFonts w:ascii="Arial" w:hAnsi="Arial" w:cs="Arial"/>
        </w:rPr>
        <w:t xml:space="preserve">Aby ograniczyć tego rodzaju oddziaływania </w:t>
      </w:r>
      <w:r w:rsidRPr="00057917">
        <w:rPr>
          <w:rFonts w:ascii="Arial" w:hAnsi="Arial" w:cs="Arial"/>
        </w:rPr>
        <w:t xml:space="preserve"> </w:t>
      </w:r>
      <w:r w:rsidR="001E26EF" w:rsidRPr="00057917">
        <w:rPr>
          <w:rFonts w:ascii="Arial" w:hAnsi="Arial" w:cs="Arial"/>
        </w:rPr>
        <w:t>do prac budowlanych w</w:t>
      </w:r>
      <w:r w:rsidRPr="00057917">
        <w:rPr>
          <w:rFonts w:ascii="Arial" w:hAnsi="Arial" w:cs="Arial"/>
        </w:rPr>
        <w:t xml:space="preserve">ykorzystywane będą pojazdy i sprzęt w dobrym stanie technicznym. W trakcie przerw w pracy, silniki pojazdów oraz wykorzystywany  sprzęt będzie wyłączany. </w:t>
      </w:r>
    </w:p>
    <w:p w14:paraId="2EDDB4B2" w14:textId="0F5790E4" w:rsidR="00F14D88" w:rsidRPr="00057917" w:rsidRDefault="00F14D88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W związku z planowanym przedsięwzięcie oraz mając na uwadze  jego położenie przy ruchliwej trasie, istniejącej stacji paliw oraz ANWIL S.A. wzrost poziomu hałasu zarówno podczas realizacji jak i eksploatacji będzie nieznaczny.</w:t>
      </w:r>
    </w:p>
    <w:p w14:paraId="0E54ED78" w14:textId="77777777" w:rsidR="003C43A0" w:rsidRPr="00057917" w:rsidRDefault="003C43A0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 Emisja hałasu z terenu inwestycji w momencie przystąpienia do prac budowlanych będzie związana z  transportem materiałów budowlanych oraz odpadów powstających w czasie budowy, a także z manewrami wykonywanymi przez maszyny budowlane. Wszystkie maszyny, urządzenia oraz samochody ciężarowe wykorzystywane na etapie budowy charakteryzują się wysokim poziomem mocy akustycznej i emitują hałas o dużym natężeniu. Hałas ten będzie miał charakter okresowy i uciążliwości z nim związane ustaną wraz z zakończeniem </w:t>
      </w:r>
      <w:r w:rsidRPr="00057917">
        <w:rPr>
          <w:rFonts w:ascii="Arial" w:hAnsi="Arial" w:cs="Arial"/>
        </w:rPr>
        <w:lastRenderedPageBreak/>
        <w:t>prac. Prace budowlane  winny być wykonywane tylko w porze dziennej, a urządzenia emitujące hałas o największym natężeniu w miarę możliwości nie powinny pracować równocześnie.</w:t>
      </w:r>
    </w:p>
    <w:p w14:paraId="6B26C97E" w14:textId="77777777" w:rsidR="003C43A0" w:rsidRPr="00057917" w:rsidRDefault="003C43A0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 W fazie eksploatacji głównym źródłem hałasu będzie ruch samochodowy (który nieznacznie wzrośnie) oraz kompresor. Przewidywalne natężenie ruchu związane jest z wydajnością stacji, która wynosi ok. 120 kg/24h. Oznacza to 4 autobusy na dobę.</w:t>
      </w:r>
    </w:p>
    <w:p w14:paraId="4A0CC9C1" w14:textId="77777777" w:rsidR="003C43A0" w:rsidRPr="00057917" w:rsidRDefault="003C43A0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 Inwestycja zlokalizowana jest w obszarze przemysłowym. Najbliższa zabudowa chroniona akustycznie zlokalizowana jest ponad 1 km od przedsięwzięcia. Dostawy wodoru planuje prowadzić się wyłącznie w porze dziennej, tj. w godzinach 6:00 – 22:00. Wzrost poziomu hałasu będzie niewielki.</w:t>
      </w:r>
    </w:p>
    <w:p w14:paraId="726A566B" w14:textId="145F12C4" w:rsidR="00A9468F" w:rsidRPr="00057917" w:rsidRDefault="003C43A0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  </w:t>
      </w:r>
    </w:p>
    <w:p w14:paraId="1927E978" w14:textId="365048D9" w:rsidR="00816FE3" w:rsidRPr="00057917" w:rsidRDefault="00816FE3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</w:t>
      </w:r>
      <w:r w:rsidR="00165302" w:rsidRPr="00057917">
        <w:rPr>
          <w:rFonts w:ascii="Arial" w:hAnsi="Arial" w:cs="Arial"/>
        </w:rPr>
        <w:t xml:space="preserve"> </w:t>
      </w:r>
      <w:r w:rsidRPr="00057917">
        <w:rPr>
          <w:rFonts w:ascii="Arial" w:hAnsi="Arial" w:cs="Arial"/>
        </w:rPr>
        <w:t xml:space="preserve">Na terenie projektowanego zadania nie występują obszary  wodno-błotne, inne obszary o płytkim zaleganiu wód podziemnych, w tym siedliska łęgowe oraz ujścia rzek, obszary wybrzeży i środowisko morskie, obszary górskie lub leśne, obszary  objęte ochroną, w tym strefy ochronne ujęć wód i zbiorników wód śródlądowych, obszary wymagające specjalnej ochrony ze względu na występowanie gatunków roślin, grzybów i zwierząt lub ich siedlisk  lub siedlisk przyrodniczych objętych ochroną, w tym obszary Natura 2000 oraz pozostałe formy ochrony, a także obszary o krajobrazie mającym znaczenie historyczne, kulturowe lub archeologiczne, przylegające  do jezior, uzdrowiska i obszary ochrony uzdrowiskowej. </w:t>
      </w:r>
    </w:p>
    <w:p w14:paraId="137CF2E1" w14:textId="53AD2671" w:rsidR="00C71764" w:rsidRPr="00057917" w:rsidRDefault="00C71764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   Na podstawie danych z Planu gospodarowania wodami na obszarze dorzecza Wisły,  opublikowanego w  Rozporządzeniu Rady Ministrów z dnia 16 lutego 2023 roku w sprawie   (Dz.U. z 2023 r., poz. 300 ) ustalono,  iż przedsięwzięcie znajduje się w regionie wodnym Dolnej Wisły, na obszarach następujących jednolitych części wód</w:t>
      </w:r>
    </w:p>
    <w:p w14:paraId="3B7E694C" w14:textId="77777777" w:rsidR="00C71764" w:rsidRPr="00057917" w:rsidRDefault="00C71764" w:rsidP="00057917">
      <w:pPr>
        <w:ind w:right="100"/>
        <w:rPr>
          <w:rFonts w:ascii="Arial" w:hAnsi="Arial" w:cs="Arial"/>
        </w:rPr>
      </w:pPr>
    </w:p>
    <w:p w14:paraId="69AEEAC1" w14:textId="2990F7E0" w:rsidR="00C71764" w:rsidRPr="00057917" w:rsidRDefault="00C71764" w:rsidP="00057917">
      <w:pPr>
        <w:pStyle w:val="Akapitzlist"/>
        <w:numPr>
          <w:ilvl w:val="0"/>
          <w:numId w:val="28"/>
        </w:num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>JCWP rzecznej PLRW</w:t>
      </w:r>
      <w:r w:rsidRPr="00057917">
        <w:rPr>
          <w:rFonts w:ascii="Arial" w:hAnsi="Arial" w:cs="Arial"/>
          <w:bCs/>
        </w:rPr>
        <w:t>20001027929</w:t>
      </w:r>
      <w:r w:rsidRPr="00057917">
        <w:rPr>
          <w:rFonts w:ascii="Arial" w:hAnsi="Arial" w:cs="Arial"/>
          <w:b/>
          <w:sz w:val="18"/>
          <w:szCs w:val="18"/>
        </w:rPr>
        <w:t xml:space="preserve"> </w:t>
      </w:r>
      <w:r w:rsidRPr="00057917">
        <w:rPr>
          <w:rFonts w:ascii="Arial" w:hAnsi="Arial" w:cs="Arial"/>
        </w:rPr>
        <w:t>– Ośla. Stanowi ona naturalną część wód , jest monitorowana. Stan ogólny określono jako zły ( stan ekologiczny zły, stan chemiczny poniżej stanu dobrego). JCWP  zagrożona jest ryzkiem nieosiągnięcia celów środowiskowych, którymi są: dobry stan ekologiczny; zapewnienie drożności cieku dla migracji ichtiofauny  o ile jest monitorowany wskaźnik diadromiczny D, i dobry stan chemiczny. Dla danej JCWP zostało ustanowione ustępstwo z art.4 ust.4 RDW dla osiągnięcia celów środowiskowych do 2027 roku. Dla danej JCWP zostało ustanowione odstępstwo z art. 4 ust. 7 RDW polegające na odroczeniu terminu osiągnięcia celów środowiskowych związane z tym, że nie są</w:t>
      </w:r>
      <w:r w:rsidR="00B8265D" w:rsidRPr="00057917">
        <w:rPr>
          <w:rFonts w:ascii="Arial" w:hAnsi="Arial" w:cs="Arial"/>
        </w:rPr>
        <w:t xml:space="preserve"> </w:t>
      </w:r>
      <w:r w:rsidRPr="00057917">
        <w:rPr>
          <w:rFonts w:ascii="Arial" w:hAnsi="Arial" w:cs="Arial"/>
        </w:rPr>
        <w:t>osiągnięte (lub są zagrożone ) cele środowiskowe JCWP w zakresie wskaźników: fosfor  ogólny, OWO, azot ogólny,</w:t>
      </w:r>
      <w:r w:rsidR="00FB5A96" w:rsidRPr="00057917">
        <w:rPr>
          <w:rFonts w:ascii="Arial" w:hAnsi="Arial" w:cs="Arial"/>
        </w:rPr>
        <w:t xml:space="preserve"> </w:t>
      </w:r>
      <w:r w:rsidRPr="00057917">
        <w:rPr>
          <w:rFonts w:ascii="Arial" w:hAnsi="Arial" w:cs="Arial"/>
        </w:rPr>
        <w:t xml:space="preserve">azot amonowy, azot azotanowy, przewodność elektrolityczna właściwa w </w:t>
      </w:r>
      <w:r w:rsidRPr="00057917">
        <w:rPr>
          <w:rFonts w:ascii="Arial" w:hAnsi="Arial" w:cs="Arial"/>
          <w:vertAlign w:val="superscript"/>
        </w:rPr>
        <w:t xml:space="preserve"> </w:t>
      </w:r>
      <w:r w:rsidRPr="00057917">
        <w:rPr>
          <w:rFonts w:ascii="Arial" w:hAnsi="Arial" w:cs="Arial"/>
        </w:rPr>
        <w:t>20</w:t>
      </w:r>
      <w:r w:rsidR="00B8265D" w:rsidRPr="00057917">
        <w:rPr>
          <w:rFonts w:ascii="Arial" w:hAnsi="Arial" w:cs="Arial"/>
          <w:vertAlign w:val="superscript"/>
        </w:rPr>
        <w:t>0</w:t>
      </w:r>
      <w:r w:rsidR="00B8265D" w:rsidRPr="00057917">
        <w:rPr>
          <w:rFonts w:ascii="Arial" w:hAnsi="Arial" w:cs="Arial"/>
        </w:rPr>
        <w:t>C, IO, MMI. Warunkiem odstępstwa jest pełne i terminowe wdrożenie programu działań.</w:t>
      </w:r>
      <w:r w:rsidRPr="00057917">
        <w:rPr>
          <w:rFonts w:ascii="Arial" w:hAnsi="Arial" w:cs="Arial"/>
        </w:rPr>
        <w:t xml:space="preserve"> </w:t>
      </w:r>
      <w:r w:rsidR="00B8265D" w:rsidRPr="00057917">
        <w:rPr>
          <w:rFonts w:ascii="Arial" w:hAnsi="Arial" w:cs="Arial"/>
        </w:rPr>
        <w:t xml:space="preserve">JCWP </w:t>
      </w:r>
      <w:r w:rsidRPr="00057917">
        <w:rPr>
          <w:rFonts w:ascii="Arial" w:hAnsi="Arial" w:cs="Arial"/>
        </w:rPr>
        <w:t>stanowi również obszar chroniony, przeznaczony do ochrony siedlisk lub gatunków, o których mowa w przepisach ustawy z dnia 16 kwietnia 2004 r. o ochronie przyrody</w:t>
      </w:r>
      <w:r w:rsidR="00B8265D" w:rsidRPr="00057917">
        <w:rPr>
          <w:rFonts w:ascii="Arial" w:hAnsi="Arial" w:cs="Arial"/>
        </w:rPr>
        <w:t xml:space="preserve"> (Dz.U. z 2023 r., poz. 1336 t.j.), dla których </w:t>
      </w:r>
      <w:r w:rsidRPr="00057917">
        <w:rPr>
          <w:rFonts w:ascii="Arial" w:hAnsi="Arial" w:cs="Arial"/>
        </w:rPr>
        <w:t xml:space="preserve">utrzymanie lub poprawa stanu wód jest ważnym czynnikiem w ich ochronie, dla którego cele środowiskowe zostały określone w akcie będącym podstawą prawną powołania obszaru. Samo przedsięwzięcie położone jest poza obszarami chronionymi.  </w:t>
      </w:r>
    </w:p>
    <w:p w14:paraId="6581E0BB" w14:textId="77777777" w:rsidR="00B8265D" w:rsidRPr="00057917" w:rsidRDefault="00B8265D" w:rsidP="00057917">
      <w:pPr>
        <w:pStyle w:val="Akapitzlist"/>
        <w:ind w:right="100"/>
        <w:rPr>
          <w:rFonts w:ascii="Arial" w:hAnsi="Arial" w:cs="Arial"/>
        </w:rPr>
      </w:pPr>
    </w:p>
    <w:p w14:paraId="42557EA3" w14:textId="4D3EF6ED" w:rsidR="00C71764" w:rsidRPr="00057917" w:rsidRDefault="00C71764" w:rsidP="00057917">
      <w:pPr>
        <w:pStyle w:val="Akapitzlist"/>
        <w:numPr>
          <w:ilvl w:val="0"/>
          <w:numId w:val="28"/>
        </w:num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>JCWPd PLGW200045 o dobrym stanie (stan ilościowy dobry, stan chemiczny dobry), nie zagrożona ryzykiem nieosiągnięcia celów środowiskowych, którymi są utrzymanie dobrego stanu ilościowego i chemicznego.</w:t>
      </w:r>
    </w:p>
    <w:p w14:paraId="7670D416" w14:textId="64E81D63" w:rsidR="00C71764" w:rsidRPr="00057917" w:rsidRDefault="00C71764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lastRenderedPageBreak/>
        <w:t xml:space="preserve">  </w:t>
      </w:r>
    </w:p>
    <w:p w14:paraId="3D918A8C" w14:textId="36F129B9" w:rsidR="00C71764" w:rsidRPr="00057917" w:rsidRDefault="00C71764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  Teren realizacji przedsięwzięcia znajduje się poza </w:t>
      </w:r>
      <w:r w:rsidR="00160CBF" w:rsidRPr="00057917">
        <w:rPr>
          <w:rFonts w:ascii="Arial" w:hAnsi="Arial" w:cs="Arial"/>
        </w:rPr>
        <w:t xml:space="preserve">granicami głównych zbiorników wód podziemnych i </w:t>
      </w:r>
      <w:r w:rsidR="00B8265D" w:rsidRPr="00057917">
        <w:rPr>
          <w:rFonts w:ascii="Arial" w:hAnsi="Arial" w:cs="Arial"/>
        </w:rPr>
        <w:t>terenami obszarów szczególnie zagrożonych powodzią w rozumieniu art. 16 pkt 34 ustawy z dnia 20 lipca 2017 r.  Prawo wodne (Dz.U. z 2023 r., poz. 1478 t.j.).</w:t>
      </w:r>
    </w:p>
    <w:p w14:paraId="10E790DB" w14:textId="7A8CB2DF" w:rsidR="00816FE3" w:rsidRPr="00057917" w:rsidRDefault="00C71764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</w:t>
      </w:r>
    </w:p>
    <w:p w14:paraId="5C399E93" w14:textId="1E5F9EA1" w:rsidR="006C31F0" w:rsidRPr="00057917" w:rsidRDefault="006C31F0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</w:t>
      </w:r>
      <w:r w:rsidR="00F14D88" w:rsidRPr="00057917">
        <w:rPr>
          <w:rFonts w:ascii="Arial" w:hAnsi="Arial" w:cs="Arial"/>
        </w:rPr>
        <w:t xml:space="preserve"> </w:t>
      </w:r>
      <w:r w:rsidRPr="00057917">
        <w:rPr>
          <w:rFonts w:ascii="Arial" w:hAnsi="Arial" w:cs="Arial"/>
        </w:rPr>
        <w:t>Biorąc pod uwagę, że realizacja inwestycji wiązała się będzie z koniecznością przeprowadzenia prac budowlano-montażowych, prace te zostaną wykonane ze szczególną ostrożnością, z zastosowaniem technologii możliwie jak najmniej uciążliwej dla najbliższego sąsiedztwa i środowiska. Sprzęt wykorzystywany podczas prac realizacyjnych będzie sprawy technicznie. Ponadto, plac budowy zostanie wyposażony w środki do usuwania ewentualnych wycieków substancji ropopochodnych, np. sorbenty, które cechują się dużą chłonnością.</w:t>
      </w:r>
    </w:p>
    <w:p w14:paraId="01EC59E5" w14:textId="44B7D078" w:rsidR="00B8265D" w:rsidRPr="00057917" w:rsidRDefault="00C71764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 Zgodnie z Kip, zaplecze budowy oraz miejsca składowania materiałów budowlanych lub postoju pojazdów i maszyn zostaną zorganizowane na terenie utwardzonym lub posiadającym uszczelnioną powierzchnię, co znacznie ograniczy ryzyko zanieczyszczenia środowiska wodno-gruntowego</w:t>
      </w:r>
      <w:r w:rsidR="00B8265D" w:rsidRPr="00057917">
        <w:rPr>
          <w:rFonts w:ascii="Arial" w:hAnsi="Arial" w:cs="Arial"/>
        </w:rPr>
        <w:t>.</w:t>
      </w:r>
    </w:p>
    <w:p w14:paraId="63F06C8D" w14:textId="64A33446" w:rsidR="00160CBF" w:rsidRPr="00057917" w:rsidRDefault="00160CBF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Na etapie realizacji zakłada się jedynie krótkotrwałą ingerencję  w  środowisko gruntowe, związaną z płytkimi wykopami pod kabel zasilający. Jak wynika z przedłożonej dokumentacji , stacja wodorowa zostanie wykonana jako kontenerowa, co nie wymaga znacznych prac ziemnych. Zgodnie z informacjami zawartymi w uzupełnieniu Kip, wykopy te nie będą wymagać odwadniania. Tym samym nie zakłada się możliwości naruszenia istniejących warstw wodonośnych.</w:t>
      </w:r>
    </w:p>
    <w:p w14:paraId="335295C9" w14:textId="0E5053FE" w:rsidR="00C71764" w:rsidRPr="00057917" w:rsidRDefault="00B8265D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Na etapie eksploatacji woda używa będzie</w:t>
      </w:r>
      <w:r w:rsidR="00C71764" w:rsidRPr="00057917">
        <w:rPr>
          <w:rFonts w:ascii="Arial" w:hAnsi="Arial" w:cs="Arial"/>
        </w:rPr>
        <w:t xml:space="preserve"> </w:t>
      </w:r>
      <w:r w:rsidRPr="00057917">
        <w:rPr>
          <w:rFonts w:ascii="Arial" w:hAnsi="Arial" w:cs="Arial"/>
        </w:rPr>
        <w:t xml:space="preserve"> wyłącznie w celach socjalno-bytowych i pobiera</w:t>
      </w:r>
      <w:r w:rsidR="00F14D88" w:rsidRPr="00057917">
        <w:rPr>
          <w:rFonts w:ascii="Arial" w:hAnsi="Arial" w:cs="Arial"/>
        </w:rPr>
        <w:t>na</w:t>
      </w:r>
      <w:r w:rsidRPr="00057917">
        <w:rPr>
          <w:rFonts w:ascii="Arial" w:hAnsi="Arial" w:cs="Arial"/>
        </w:rPr>
        <w:t xml:space="preserve"> na dotychczasowych zasadach z wodociągu miejskiego. Powstające ścieki bytowe odprowadzane będą do kanalizacji sanitarnej. Wody opadowe zbierane będą   z wykorzystaniem istniejących w obrębie stacji dwóch systemów kanalizacji deszczowo-roztopowej. Wody opadowe z powierzchni nienarażonej na kontakt z substancjami ropopochodnymi (chodniki i powierzchnie dachów) odprowadzane będą do środowiska poprzez rozsączenie w gruncie. Wody opadowe z pozostałych powierzchni utwardzonych zbierane będą w system kanalizacji tzw. brudnej i po podczyszczeniu w separatorze substancji ropopochodnych odprowadzan</w:t>
      </w:r>
      <w:r w:rsidR="00160CBF" w:rsidRPr="00057917">
        <w:rPr>
          <w:rFonts w:ascii="Arial" w:hAnsi="Arial" w:cs="Arial"/>
        </w:rPr>
        <w:t>e będą do środowiska poprzez rozsączenie w gruncie. Stacja posiada pozwolenie wodnoprawne na odprowadzanie wód opadowych i roztopowych do gruntu.</w:t>
      </w:r>
      <w:r w:rsidR="00C71764" w:rsidRPr="00057917">
        <w:rPr>
          <w:rFonts w:ascii="Arial" w:hAnsi="Arial" w:cs="Arial"/>
        </w:rPr>
        <w:t xml:space="preserve">   </w:t>
      </w:r>
    </w:p>
    <w:p w14:paraId="7FF41431" w14:textId="755F81C5" w:rsidR="004A3DBF" w:rsidRPr="00057917" w:rsidRDefault="004A3DBF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  Użyte materiały i technologie cechować się będą właściwościami, które zapewnią pełną szczelność stacji tankowania wodorem przed ewentualnymi wyciekami gazu. Wodór jest gazem neutralnym dla środowiska wodno-gruntowego.</w:t>
      </w:r>
    </w:p>
    <w:p w14:paraId="32F88CDD" w14:textId="7D6313BA" w:rsidR="004A3DBF" w:rsidRPr="00057917" w:rsidRDefault="004A3DBF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 W związku z charakterem planowanego przedsięwzięcia, przy zastosowaniu zaproponowanych w Kip rozwiązań</w:t>
      </w:r>
      <w:r w:rsidR="00FB5A96" w:rsidRPr="00057917">
        <w:rPr>
          <w:rFonts w:ascii="Arial" w:hAnsi="Arial" w:cs="Arial"/>
        </w:rPr>
        <w:t>,</w:t>
      </w:r>
      <w:r w:rsidRPr="00057917">
        <w:rPr>
          <w:rFonts w:ascii="Arial" w:hAnsi="Arial" w:cs="Arial"/>
        </w:rPr>
        <w:t xml:space="preserve"> mających na celu ochronę środowiska, nie przewiduje się wpływu czynności realizacyjnych oraz eksploatacyjnych inwestycji na wody podziemne, powierzchniowe oraz glebę.</w:t>
      </w:r>
    </w:p>
    <w:p w14:paraId="506F9A59" w14:textId="77777777" w:rsidR="00FB5A96" w:rsidRPr="00057917" w:rsidRDefault="00FB5A96" w:rsidP="00057917">
      <w:pPr>
        <w:ind w:right="100"/>
        <w:rPr>
          <w:rFonts w:ascii="Arial" w:hAnsi="Arial" w:cs="Arial"/>
        </w:rPr>
      </w:pPr>
    </w:p>
    <w:p w14:paraId="5AB99A1D" w14:textId="53D29A80" w:rsidR="004A3DBF" w:rsidRPr="00057917" w:rsidRDefault="00353F8D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  Odpady powstające na etapie realizacji przedsięwzięcia będą należały do typowych odpadów budowlanych z grupy 17 oraz do odpadów opakowaniowych z grupy 15.</w:t>
      </w:r>
    </w:p>
    <w:p w14:paraId="67C8FAFC" w14:textId="5B75F29E" w:rsidR="00353F8D" w:rsidRPr="00057917" w:rsidRDefault="00353F8D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   Planuje się prowadzić selektywną zbiórkę wytworzonych odpadów na etapie realizacji i użytkowania.</w:t>
      </w:r>
    </w:p>
    <w:p w14:paraId="558FF87C" w14:textId="6821E9FF" w:rsidR="00353F8D" w:rsidRPr="00057917" w:rsidRDefault="00353F8D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 Odpady magazynowane będą w pojemnikach lub sektorach odpowiednio dostosowanych do rodzaju odpadów i zabezpieczonych przed wpływem czynników atmosferycznych, na terenie zaplecza budowy.</w:t>
      </w:r>
    </w:p>
    <w:p w14:paraId="2865B225" w14:textId="77777777" w:rsidR="00066528" w:rsidRPr="00057917" w:rsidRDefault="00353F8D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lastRenderedPageBreak/>
        <w:t xml:space="preserve">         Wszystkie rodzaje wytworzonych odpadów zaplanowano zbierać selektywnie i magazynować czasowo na terenie zaplecza technicznego.</w:t>
      </w:r>
      <w:r w:rsidR="00066528" w:rsidRPr="00057917">
        <w:rPr>
          <w:rFonts w:ascii="Arial" w:hAnsi="Arial" w:cs="Arial"/>
        </w:rPr>
        <w:t xml:space="preserve"> Następnie zostaną one przekazane podmiotom prowadzącym działalność w zakresie transportu, odzysku i unieszkodliwiania odpadów.</w:t>
      </w:r>
    </w:p>
    <w:p w14:paraId="32D1CEBF" w14:textId="77777777" w:rsidR="00066528" w:rsidRPr="00057917" w:rsidRDefault="00066528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Praca instalacji będzie związana  z powstawaniem typowych odpadów komunalnych związanych z działalnością pracowników stacji oraz klientów. Odpady komunalne planuje się gromadzić w sposób selektywny w specjalnie przystosowanych do tego pojemnikach, które zostaną zlokalizowane w wyznaczonych miejscach. Odpady będą okresowo odbierane przez firmę zajmującą się odbiorem i transportem tego rodzaju  odpadów.</w:t>
      </w:r>
    </w:p>
    <w:p w14:paraId="0CF299A9" w14:textId="66A54BFE" w:rsidR="006C31F0" w:rsidRPr="00057917" w:rsidRDefault="00066528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</w:t>
      </w:r>
    </w:p>
    <w:p w14:paraId="424AC2BE" w14:textId="3CADB588" w:rsidR="00B11F84" w:rsidRPr="00057917" w:rsidRDefault="008C3256" w:rsidP="00057917">
      <w:pPr>
        <w:rPr>
          <w:rFonts w:ascii="Arial" w:eastAsia="Arial Unicode MS" w:hAnsi="Arial" w:cs="Arial"/>
          <w:kern w:val="2"/>
        </w:rPr>
      </w:pPr>
      <w:r w:rsidRPr="00057917">
        <w:rPr>
          <w:rFonts w:ascii="Arial" w:hAnsi="Arial" w:cs="Arial"/>
        </w:rPr>
        <w:t xml:space="preserve">        </w:t>
      </w:r>
      <w:r w:rsidRPr="00057917">
        <w:rPr>
          <w:rFonts w:ascii="Arial" w:hAnsi="Arial" w:cs="Arial"/>
          <w:szCs w:val="18"/>
        </w:rPr>
        <w:t xml:space="preserve"> Przedsięwzięcie zostanie zlokalizowane poza obszarami chronionymi na podstawie </w:t>
      </w:r>
      <w:r w:rsidRPr="00057917">
        <w:rPr>
          <w:rFonts w:ascii="Arial" w:hAnsi="Arial" w:cs="Arial"/>
        </w:rPr>
        <w:t>ustawy  z dnia 16 kwietnia 2004 roku o ochronie przyrody (Dz.U. z 20</w:t>
      </w:r>
      <w:r w:rsidR="000472A1" w:rsidRPr="00057917">
        <w:rPr>
          <w:rFonts w:ascii="Arial" w:hAnsi="Arial" w:cs="Arial"/>
        </w:rPr>
        <w:t>23</w:t>
      </w:r>
      <w:r w:rsidRPr="00057917">
        <w:rPr>
          <w:rFonts w:ascii="Arial" w:hAnsi="Arial" w:cs="Arial"/>
        </w:rPr>
        <w:t xml:space="preserve"> r., poz.1</w:t>
      </w:r>
      <w:r w:rsidR="000472A1" w:rsidRPr="00057917">
        <w:rPr>
          <w:rFonts w:ascii="Arial" w:hAnsi="Arial" w:cs="Arial"/>
        </w:rPr>
        <w:t>336</w:t>
      </w:r>
      <w:r w:rsidRPr="00057917">
        <w:rPr>
          <w:rFonts w:ascii="Arial" w:hAnsi="Arial" w:cs="Arial"/>
        </w:rPr>
        <w:t xml:space="preserve"> ze zm.) </w:t>
      </w:r>
      <w:r w:rsidR="0064313E" w:rsidRPr="00057917">
        <w:rPr>
          <w:rFonts w:ascii="Arial" w:hAnsi="Arial" w:cs="Arial"/>
        </w:rPr>
        <w:t xml:space="preserve">w </w:t>
      </w:r>
      <w:r w:rsidRPr="00057917">
        <w:rPr>
          <w:rFonts w:ascii="Arial" w:eastAsia="Arial Unicode MS" w:hAnsi="Arial" w:cs="Arial"/>
          <w:kern w:val="2"/>
        </w:rPr>
        <w:t>tym poza wyznaczonymi, mającymi znaczenie dla Wspólnoty i projektowanymi przekazanymi do Komisji Europejskiej obszarami Natura 2000.</w:t>
      </w:r>
    </w:p>
    <w:p w14:paraId="1B1542D8" w14:textId="38FBB88B" w:rsidR="008C3256" w:rsidRPr="00057917" w:rsidRDefault="008C3256" w:rsidP="00057917">
      <w:pPr>
        <w:rPr>
          <w:rFonts w:ascii="Arial" w:eastAsia="Arial Unicode MS" w:hAnsi="Arial" w:cs="Arial"/>
          <w:kern w:val="2"/>
        </w:rPr>
      </w:pPr>
      <w:r w:rsidRPr="00057917">
        <w:rPr>
          <w:rFonts w:ascii="Arial" w:eastAsia="Arial Unicode MS" w:hAnsi="Arial" w:cs="Arial"/>
          <w:kern w:val="2"/>
        </w:rPr>
        <w:t xml:space="preserve">        Realizacja </w:t>
      </w:r>
      <w:r w:rsidR="004D255C" w:rsidRPr="00057917">
        <w:rPr>
          <w:rFonts w:ascii="Arial" w:eastAsia="Arial Unicode MS" w:hAnsi="Arial" w:cs="Arial"/>
          <w:kern w:val="2"/>
        </w:rPr>
        <w:t>planowanego zamierzenia przy przyjętym rozwiązaniu lokalizacji (w obrębie istniejącego zakładu na powierzchni utwardzonej) nie wymaga naruszania cennych siedlisk przyrodniczych i ich przekształcania, usunięcia drzew i krzewów, zajęcia siedlisk wrażliwych, przerywania korytarzy ekologicznych, budowy i rozbiórki obiektów kubatu</w:t>
      </w:r>
      <w:r w:rsidR="008069A2" w:rsidRPr="00057917">
        <w:rPr>
          <w:rFonts w:ascii="Arial" w:eastAsia="Arial Unicode MS" w:hAnsi="Arial" w:cs="Arial"/>
          <w:kern w:val="2"/>
        </w:rPr>
        <w:t>r</w:t>
      </w:r>
      <w:r w:rsidR="004D255C" w:rsidRPr="00057917">
        <w:rPr>
          <w:rFonts w:ascii="Arial" w:eastAsia="Arial Unicode MS" w:hAnsi="Arial" w:cs="Arial"/>
          <w:kern w:val="2"/>
        </w:rPr>
        <w:t>owych</w:t>
      </w:r>
      <w:r w:rsidR="008069A2" w:rsidRPr="00057917">
        <w:rPr>
          <w:rFonts w:ascii="Arial" w:eastAsia="Arial Unicode MS" w:hAnsi="Arial" w:cs="Arial"/>
          <w:kern w:val="2"/>
        </w:rPr>
        <w:t xml:space="preserve">. </w:t>
      </w:r>
      <w:r w:rsidR="004D255C" w:rsidRPr="00057917">
        <w:rPr>
          <w:rFonts w:ascii="Arial" w:eastAsia="Arial Unicode MS" w:hAnsi="Arial" w:cs="Arial"/>
          <w:kern w:val="2"/>
        </w:rPr>
        <w:t xml:space="preserve"> </w:t>
      </w:r>
    </w:p>
    <w:p w14:paraId="3052710A" w14:textId="77777777" w:rsidR="008069A2" w:rsidRPr="00057917" w:rsidRDefault="008069A2" w:rsidP="00057917">
      <w:pPr>
        <w:rPr>
          <w:rFonts w:ascii="Arial" w:eastAsia="Arial Unicode MS" w:hAnsi="Arial" w:cs="Arial"/>
          <w:kern w:val="2"/>
        </w:rPr>
      </w:pPr>
    </w:p>
    <w:p w14:paraId="1BBDBB4E" w14:textId="60494E76" w:rsidR="00D17AE4" w:rsidRPr="00057917" w:rsidRDefault="009C30CD" w:rsidP="00057917">
      <w:pPr>
        <w:pStyle w:val="StylaciskiTimesNewRoman12ptWyrwnanydorodkaInter"/>
        <w:jc w:val="left"/>
        <w:rPr>
          <w:rFonts w:ascii="Arial" w:hAnsi="Arial" w:cs="Arial"/>
          <w:szCs w:val="24"/>
        </w:rPr>
      </w:pPr>
      <w:r w:rsidRPr="00057917">
        <w:rPr>
          <w:rFonts w:ascii="Arial" w:hAnsi="Arial" w:cs="Arial"/>
          <w:szCs w:val="24"/>
        </w:rPr>
        <w:t xml:space="preserve">       </w:t>
      </w:r>
      <w:r w:rsidR="0064313E" w:rsidRPr="00057917">
        <w:rPr>
          <w:rFonts w:ascii="Arial" w:hAnsi="Arial" w:cs="Arial"/>
          <w:szCs w:val="24"/>
        </w:rPr>
        <w:t xml:space="preserve"> </w:t>
      </w:r>
      <w:r w:rsidRPr="00057917">
        <w:rPr>
          <w:rFonts w:ascii="Arial" w:hAnsi="Arial" w:cs="Arial"/>
          <w:szCs w:val="24"/>
        </w:rPr>
        <w:t xml:space="preserve">Regionalny Dyrektor Ochrony Środowiska w Bydgoszczy w postanowieniu z dnia </w:t>
      </w:r>
      <w:r w:rsidR="000472A1" w:rsidRPr="00057917">
        <w:rPr>
          <w:rFonts w:ascii="Arial" w:hAnsi="Arial" w:cs="Arial"/>
          <w:szCs w:val="24"/>
        </w:rPr>
        <w:t>01</w:t>
      </w:r>
      <w:r w:rsidRPr="00057917">
        <w:rPr>
          <w:rFonts w:ascii="Arial" w:hAnsi="Arial" w:cs="Arial"/>
          <w:szCs w:val="24"/>
        </w:rPr>
        <w:t>.0</w:t>
      </w:r>
      <w:r w:rsidR="000472A1" w:rsidRPr="00057917">
        <w:rPr>
          <w:rFonts w:ascii="Arial" w:hAnsi="Arial" w:cs="Arial"/>
          <w:szCs w:val="24"/>
        </w:rPr>
        <w:t>2</w:t>
      </w:r>
      <w:r w:rsidRPr="00057917">
        <w:rPr>
          <w:rFonts w:ascii="Arial" w:hAnsi="Arial" w:cs="Arial"/>
          <w:szCs w:val="24"/>
        </w:rPr>
        <w:t>.202</w:t>
      </w:r>
      <w:r w:rsidR="000472A1" w:rsidRPr="00057917">
        <w:rPr>
          <w:rFonts w:ascii="Arial" w:hAnsi="Arial" w:cs="Arial"/>
          <w:szCs w:val="24"/>
        </w:rPr>
        <w:t>4</w:t>
      </w:r>
      <w:r w:rsidRPr="00057917">
        <w:rPr>
          <w:rFonts w:ascii="Arial" w:hAnsi="Arial" w:cs="Arial"/>
          <w:szCs w:val="24"/>
        </w:rPr>
        <w:t xml:space="preserve"> r., znak:WOO.4220.</w:t>
      </w:r>
      <w:r w:rsidR="000472A1" w:rsidRPr="00057917">
        <w:rPr>
          <w:rFonts w:ascii="Arial" w:hAnsi="Arial" w:cs="Arial"/>
          <w:szCs w:val="24"/>
        </w:rPr>
        <w:t>903</w:t>
      </w:r>
      <w:r w:rsidR="008069A2" w:rsidRPr="00057917">
        <w:rPr>
          <w:rFonts w:ascii="Arial" w:hAnsi="Arial" w:cs="Arial"/>
          <w:szCs w:val="24"/>
        </w:rPr>
        <w:t>.2023</w:t>
      </w:r>
      <w:r w:rsidR="000472A1" w:rsidRPr="00057917">
        <w:rPr>
          <w:rFonts w:ascii="Arial" w:hAnsi="Arial" w:cs="Arial"/>
          <w:szCs w:val="24"/>
        </w:rPr>
        <w:t>.OD.5</w:t>
      </w:r>
      <w:r w:rsidR="00D17AE4" w:rsidRPr="00057917">
        <w:rPr>
          <w:rFonts w:ascii="Arial" w:hAnsi="Arial" w:cs="Arial"/>
          <w:szCs w:val="24"/>
        </w:rPr>
        <w:t xml:space="preserve"> ustalił na podstawie przeprowadzonej analizy przedłożonej dokumentacji, w tym Kip, że realizacja i eksploatacja inwestycji nie będzie skutkować niekorzystnym  wpływem na środowisko przyrodnicze i krajobraz.  </w:t>
      </w:r>
    </w:p>
    <w:p w14:paraId="60AEE2C0" w14:textId="08054AFB" w:rsidR="00D17AE4" w:rsidRPr="00057917" w:rsidRDefault="00D17AE4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 Ponadto wyjaśnił, że w przypadku jeśli skutkiem robót budowlanych bądź innych prac związanych z realizacją zamierzenia będzie podjęcie czynności objętych zakazami względem gatunków chronionych zwierząt, roślin oraz grzybów, wynikającymi z art. 51 i art.52 ustawy o ochronie przyrody</w:t>
      </w:r>
      <w:r w:rsidR="00FB5A96" w:rsidRPr="00057917">
        <w:rPr>
          <w:rFonts w:ascii="Arial" w:hAnsi="Arial" w:cs="Arial"/>
        </w:rPr>
        <w:t xml:space="preserve">, </w:t>
      </w:r>
      <w:r w:rsidRPr="00057917">
        <w:rPr>
          <w:rFonts w:ascii="Arial" w:hAnsi="Arial" w:cs="Arial"/>
          <w:color w:val="000000"/>
        </w:rPr>
        <w:t>Inwestor lub Wykonawca są zobowiązani do uzyskania od Regionalnego Dyrektora Ochrony Środowiska w Bydgoszczy zgody na wykonanie czynności podlegających zakazom na zasadach określonych w art. 56 ustawy o ochronie przyrody.</w:t>
      </w:r>
    </w:p>
    <w:p w14:paraId="0BC3ECC8" w14:textId="1B613AA6" w:rsidR="00D17AE4" w:rsidRPr="00057917" w:rsidRDefault="00D17AE4" w:rsidP="0005791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57917">
        <w:rPr>
          <w:rFonts w:ascii="Arial" w:hAnsi="Arial" w:cs="Arial"/>
          <w:color w:val="000000"/>
        </w:rPr>
        <w:t xml:space="preserve">        Na etapie analizowania zamierzenia, przy określaniu negatywnych oddziaływań,</w:t>
      </w:r>
      <w:r w:rsidR="008B5CE8" w:rsidRPr="00057917">
        <w:rPr>
          <w:rFonts w:ascii="Arial" w:hAnsi="Arial" w:cs="Arial"/>
          <w:color w:val="000000"/>
        </w:rPr>
        <w:t xml:space="preserve"> uwzględniono  wzajemne powiązania poszczególnych elementów środowiska oraz interakcje pośrednie wynikające z tych powiązań. Analiza oddziaływania na środowisko objęła więc efekty skumulowane, związane z potencjalną degradacją kilku elementów  środowiska. Tut. organ przeanalizował ryzyko wystąpienia skumulowanego oddziaływania dla niniejszego przedsięwzięcia. Charakter przedmiotowego  obszaru inwestycyjnego, a także rodzaj i zakres, pozwala na stwierdzenie, że j</w:t>
      </w:r>
      <w:r w:rsidR="003A4198" w:rsidRPr="00057917">
        <w:rPr>
          <w:rFonts w:ascii="Arial" w:hAnsi="Arial" w:cs="Arial"/>
          <w:color w:val="000000"/>
        </w:rPr>
        <w:t>ego</w:t>
      </w:r>
      <w:r w:rsidR="008B5CE8" w:rsidRPr="00057917">
        <w:rPr>
          <w:rFonts w:ascii="Arial" w:hAnsi="Arial" w:cs="Arial"/>
          <w:color w:val="000000"/>
        </w:rPr>
        <w:t xml:space="preserve"> eksploatacja nie spowoduje negatywnego kumulowania oddziaływań.</w:t>
      </w:r>
    </w:p>
    <w:p w14:paraId="622A6761" w14:textId="77777777" w:rsidR="00000FCC" w:rsidRPr="00057917" w:rsidRDefault="00000FCC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Analizując wpływ zamierzenia w kontekście adaptacji do skutków zmian klimatu należy wskazać, iż inwestycja z uwagi na swój rodzaj i charakter nie będzie związana z  emisją gazów cieplarnianych. Rozwiązania projektowe planowanego obiektu uwzględniają zabezpieczenia  przed  skutkami  potencjalnych zmian warunków klimatycznych i ewentualnego wystąpienia zdarzeń ekstremalnych.</w:t>
      </w:r>
    </w:p>
    <w:p w14:paraId="0FCCDC8B" w14:textId="77777777" w:rsidR="00000FCC" w:rsidRPr="00057917" w:rsidRDefault="00000FCC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Planowane przedsięwzięcie przyczyni się do ograniczenia wielkości emisji zanieczyszczeń ze spalania paliw kopalnych do powietrza. Zastosowanie wodoru  jako paliwa alternatywnego w transporcie pozwoli na zwiększenie udziału paliw </w:t>
      </w:r>
      <w:r w:rsidRPr="00057917">
        <w:rPr>
          <w:rFonts w:ascii="Arial" w:hAnsi="Arial" w:cs="Arial"/>
        </w:rPr>
        <w:lastRenderedPageBreak/>
        <w:t>alternatywnych w ogólnym zużyciu energii. Spalanie wodoru charakteryzuje się zerową emisją dwutlenku węgla i pozostałych zanieczyszczeń.</w:t>
      </w:r>
    </w:p>
    <w:p w14:paraId="24FE8A8F" w14:textId="77777777" w:rsidR="00000FCC" w:rsidRPr="00057917" w:rsidRDefault="00000FCC" w:rsidP="00057917">
      <w:pPr>
        <w:ind w:right="100"/>
        <w:rPr>
          <w:rFonts w:ascii="Arial" w:hAnsi="Arial" w:cs="Arial"/>
        </w:rPr>
      </w:pPr>
    </w:p>
    <w:p w14:paraId="694C4602" w14:textId="77777777" w:rsidR="00000FCC" w:rsidRPr="00057917" w:rsidRDefault="00000FCC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 W przypadku wystąpienia bezpośredniego zagrożenia szkodą w środowisku lub szkody w środowisku należy postępować zgodnie z obowiązującymi przepisami, tj. ustawą z dnia 13 kwietnia 2007 r. o zapobieganiu szkodom w środowisku i ich naprawie (Dz.U. z 2020 r., poz. 20187 t.j.). </w:t>
      </w:r>
    </w:p>
    <w:p w14:paraId="41356DFA" w14:textId="1FFDDE77" w:rsidR="00000FCC" w:rsidRPr="00057917" w:rsidRDefault="00000FCC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</w:t>
      </w:r>
    </w:p>
    <w:p w14:paraId="0165FAAA" w14:textId="60751808" w:rsidR="00D17AE4" w:rsidRPr="00057917" w:rsidRDefault="00000FCC" w:rsidP="00057917">
      <w:pPr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 Biorąc pod uwagę rodzaj zamierzenia, a także fakt, że będzie ono realizowane na terenie województwa kujawsko-pomorskiego, nie stwierdzono negatywnego wpływu i występowania transgranicznego oddziaływania na środowisko.</w:t>
      </w:r>
    </w:p>
    <w:p w14:paraId="781C4128" w14:textId="5744B1CD" w:rsidR="00314951" w:rsidRPr="00057917" w:rsidRDefault="00E040AC" w:rsidP="00057917">
      <w:pPr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 </w:t>
      </w:r>
      <w:r w:rsidR="00B73574" w:rsidRPr="00057917">
        <w:rPr>
          <w:rFonts w:ascii="Arial" w:hAnsi="Arial" w:cs="Arial"/>
        </w:rPr>
        <w:t xml:space="preserve"> Przedsięwzięcie</w:t>
      </w:r>
      <w:r w:rsidR="003C47A5" w:rsidRPr="00057917">
        <w:rPr>
          <w:rFonts w:ascii="Arial" w:hAnsi="Arial" w:cs="Arial"/>
        </w:rPr>
        <w:t xml:space="preserve"> nie </w:t>
      </w:r>
      <w:r w:rsidR="00B73574" w:rsidRPr="00057917">
        <w:rPr>
          <w:rFonts w:ascii="Arial" w:hAnsi="Arial" w:cs="Arial"/>
        </w:rPr>
        <w:t>należy</w:t>
      </w:r>
      <w:r w:rsidR="00EB59D4" w:rsidRPr="00057917">
        <w:rPr>
          <w:rFonts w:ascii="Arial" w:hAnsi="Arial" w:cs="Arial"/>
        </w:rPr>
        <w:t xml:space="preserve"> do kategorii </w:t>
      </w:r>
      <w:r w:rsidR="00EC786C" w:rsidRPr="00057917">
        <w:rPr>
          <w:rFonts w:ascii="Arial" w:hAnsi="Arial" w:cs="Arial"/>
        </w:rPr>
        <w:t>zakład</w:t>
      </w:r>
      <w:r w:rsidR="00EB59D4" w:rsidRPr="00057917">
        <w:rPr>
          <w:rFonts w:ascii="Arial" w:hAnsi="Arial" w:cs="Arial"/>
        </w:rPr>
        <w:t>u</w:t>
      </w:r>
      <w:r w:rsidR="00EC786C" w:rsidRPr="00057917">
        <w:rPr>
          <w:rFonts w:ascii="Arial" w:hAnsi="Arial" w:cs="Arial"/>
        </w:rPr>
        <w:t xml:space="preserve"> o zwiększonym</w:t>
      </w:r>
      <w:r w:rsidR="00EB59D4" w:rsidRPr="00057917">
        <w:rPr>
          <w:rFonts w:ascii="Arial" w:hAnsi="Arial" w:cs="Arial"/>
        </w:rPr>
        <w:t xml:space="preserve">, bądź dużym </w:t>
      </w:r>
      <w:r w:rsidR="00EC786C" w:rsidRPr="00057917">
        <w:rPr>
          <w:rFonts w:ascii="Arial" w:hAnsi="Arial" w:cs="Arial"/>
        </w:rPr>
        <w:t>ryzyku</w:t>
      </w:r>
      <w:r w:rsidR="00EB59D4" w:rsidRPr="00057917">
        <w:rPr>
          <w:rFonts w:ascii="Arial" w:hAnsi="Arial" w:cs="Arial"/>
        </w:rPr>
        <w:t xml:space="preserve"> pojawienia się awarii przemysłowej</w:t>
      </w:r>
      <w:r w:rsidR="0063647A" w:rsidRPr="00057917">
        <w:rPr>
          <w:rFonts w:ascii="Arial" w:hAnsi="Arial" w:cs="Arial"/>
        </w:rPr>
        <w:t>,</w:t>
      </w:r>
      <w:r w:rsidR="00EC786C" w:rsidRPr="00057917">
        <w:rPr>
          <w:rFonts w:ascii="Arial" w:hAnsi="Arial" w:cs="Arial"/>
        </w:rPr>
        <w:t xml:space="preserve"> w myśl rozporządzenia Ministra Rozwoju z dnia 29 stycznia 2016 r. w sprawie rodzajów i ilości znajdujących się w zakładzie substancji niebezpiecznych, decydujących o zaliczenia zakładu do zakładu o zwiększonym lub dużym ryzyku wystąpienia poważnej awarii przemysłowej (Dz.U. 2016 r., poz.138 t.j.).</w:t>
      </w:r>
      <w:r w:rsidR="00F10E89" w:rsidRPr="00057917">
        <w:rPr>
          <w:rFonts w:ascii="Arial" w:hAnsi="Arial" w:cs="Arial"/>
        </w:rPr>
        <w:t xml:space="preserve"> </w:t>
      </w:r>
    </w:p>
    <w:p w14:paraId="5563F00C" w14:textId="1D6E5125" w:rsidR="00EF617D" w:rsidRPr="00057917" w:rsidRDefault="00EF617D" w:rsidP="00057917">
      <w:pPr>
        <w:autoSpaceDE w:val="0"/>
        <w:autoSpaceDN w:val="0"/>
        <w:adjustRightInd w:val="0"/>
        <w:rPr>
          <w:rFonts w:ascii="Arial" w:eastAsia="TimesNewRomanPSMT" w:hAnsi="Arial" w:cs="Arial"/>
          <w:lang w:eastAsia="en-US"/>
        </w:rPr>
      </w:pPr>
    </w:p>
    <w:p w14:paraId="7CF645CA" w14:textId="69F7F3B3" w:rsidR="00BB5814" w:rsidRPr="00057917" w:rsidRDefault="007930A1" w:rsidP="00057917">
      <w:pPr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Planowana inwestycja nie znajduje się w obszarze szczególnego zagrożenia powodzią wynikającym z Map Zagrożenia Powodziowego. Zgodnie z art. 549 ustawy z dnia 20 lipca 2017 r. Prawo wodne (Dz.U. 202</w:t>
      </w:r>
      <w:r w:rsidR="00FB5A96" w:rsidRPr="00057917">
        <w:rPr>
          <w:rFonts w:ascii="Arial" w:hAnsi="Arial" w:cs="Arial"/>
        </w:rPr>
        <w:t>3 r., poz. 1478</w:t>
      </w:r>
      <w:r w:rsidRPr="00057917">
        <w:rPr>
          <w:rFonts w:ascii="Arial" w:hAnsi="Arial" w:cs="Arial"/>
        </w:rPr>
        <w:t xml:space="preserve"> ze zm.) studia ochrony przeciwpowodziowej dla poszczególnych rzek zachowują ważność do czasu przekazania organom określonym w art. 171 ust. 4 pkt 7-9 w/w ustawy map zagrożenia powodziowego i map ryzyka powodziowego dla tych rzek.</w:t>
      </w:r>
    </w:p>
    <w:p w14:paraId="3644528B" w14:textId="4BE7F6AF" w:rsidR="00BB5814" w:rsidRPr="00057917" w:rsidRDefault="00360E89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  <w:color w:val="C00000"/>
        </w:rPr>
        <w:t xml:space="preserve">         </w:t>
      </w:r>
      <w:r w:rsidR="00BB5814" w:rsidRPr="00057917">
        <w:rPr>
          <w:rFonts w:ascii="Arial" w:hAnsi="Arial" w:cs="Arial"/>
        </w:rPr>
        <w:t>Nie przewiduje się również przekroczeń standardów jakości  środowiska, zwłaszcza biorąc pod uwagę, że w przedłożonej Kip przedstawione zostały rozwiązania minimalizujące oddziaływania inwestycji na środowisko. Bezpośrednie oddziaływanie  będzie miało charakter krótkotrwały i nie wpłynie znacząco na pogorszenie stanu jakości środowiska.</w:t>
      </w:r>
    </w:p>
    <w:p w14:paraId="5C87D215" w14:textId="167CDA95" w:rsidR="00603C9C" w:rsidRPr="00057917" w:rsidRDefault="00E73DDC" w:rsidP="00057917">
      <w:p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 Po analizie dokumentacji tut. Organ uznał, iż zastosowanie zaproponowanych w Kip, rozwiązań technicznych, technologicznych i organizacyjnych, zapewni ochronę środowiska na etapie realizacji oraz  eksploatacji przedsięwzięcia.</w:t>
      </w:r>
      <w:r w:rsidR="00C7077B" w:rsidRPr="00057917">
        <w:rPr>
          <w:rFonts w:ascii="Arial" w:hAnsi="Arial" w:cs="Arial"/>
        </w:rPr>
        <w:t xml:space="preserve">      </w:t>
      </w:r>
    </w:p>
    <w:p w14:paraId="1C6A946E" w14:textId="495E3605" w:rsidR="001A4BAF" w:rsidRPr="00057917" w:rsidRDefault="00AB7C28" w:rsidP="00057917">
      <w:pPr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W związku z powyższ</w:t>
      </w:r>
      <w:r w:rsidR="00F55A1B" w:rsidRPr="00057917">
        <w:rPr>
          <w:rFonts w:ascii="Arial" w:hAnsi="Arial" w:cs="Arial"/>
        </w:rPr>
        <w:t xml:space="preserve">ym w trybie art. 84 ust.1 ustawy </w:t>
      </w:r>
      <w:proofErr w:type="spellStart"/>
      <w:r w:rsidR="00F55A1B" w:rsidRPr="00057917">
        <w:rPr>
          <w:rFonts w:ascii="Arial" w:hAnsi="Arial" w:cs="Arial"/>
        </w:rPr>
        <w:t>ooś</w:t>
      </w:r>
      <w:proofErr w:type="spellEnd"/>
      <w:r w:rsidR="00AA745E" w:rsidRPr="00057917">
        <w:rPr>
          <w:rFonts w:ascii="Arial" w:hAnsi="Arial" w:cs="Arial"/>
        </w:rPr>
        <w:t xml:space="preserve"> biorąc pod uwagę postanowienie</w:t>
      </w:r>
      <w:r w:rsidR="0045161F" w:rsidRPr="00057917">
        <w:rPr>
          <w:rFonts w:ascii="Arial" w:hAnsi="Arial" w:cs="Arial"/>
        </w:rPr>
        <w:t xml:space="preserve"> Regionalnego Dyrektora Ochrony Środowiska w Bydgoszczy,</w:t>
      </w:r>
      <w:r w:rsidR="00E3188A" w:rsidRPr="00057917">
        <w:rPr>
          <w:rFonts w:ascii="Arial" w:hAnsi="Arial" w:cs="Arial"/>
        </w:rPr>
        <w:t xml:space="preserve"> </w:t>
      </w:r>
      <w:r w:rsidR="00AA745E" w:rsidRPr="00057917">
        <w:rPr>
          <w:rFonts w:ascii="Arial" w:hAnsi="Arial" w:cs="Arial"/>
        </w:rPr>
        <w:t xml:space="preserve">opinie </w:t>
      </w:r>
      <w:r w:rsidR="00310FF2" w:rsidRPr="00057917">
        <w:rPr>
          <w:rFonts w:ascii="Arial" w:hAnsi="Arial" w:cs="Arial"/>
        </w:rPr>
        <w:t>Państwowego Powiatowego Inspektora Sanitarnego</w:t>
      </w:r>
      <w:r w:rsidR="00AA745E" w:rsidRPr="00057917">
        <w:rPr>
          <w:rFonts w:ascii="Arial" w:hAnsi="Arial" w:cs="Arial"/>
        </w:rPr>
        <w:t xml:space="preserve"> we Włocławku</w:t>
      </w:r>
      <w:r w:rsidR="00934F1E" w:rsidRPr="00057917">
        <w:rPr>
          <w:rFonts w:ascii="Arial" w:hAnsi="Arial" w:cs="Arial"/>
        </w:rPr>
        <w:t xml:space="preserve"> oraz </w:t>
      </w:r>
      <w:r w:rsidR="009542AE" w:rsidRPr="00057917">
        <w:rPr>
          <w:rFonts w:ascii="Arial" w:hAnsi="Arial" w:cs="Arial"/>
        </w:rPr>
        <w:t xml:space="preserve"> Dyrektora Zarządu Zlewni w</w:t>
      </w:r>
      <w:r w:rsidR="000F562C" w:rsidRPr="00057917">
        <w:rPr>
          <w:rFonts w:ascii="Arial" w:hAnsi="Arial" w:cs="Arial"/>
        </w:rPr>
        <w:t xml:space="preserve"> Toruniu</w:t>
      </w:r>
      <w:r w:rsidR="00310FF2" w:rsidRPr="00057917">
        <w:rPr>
          <w:rFonts w:ascii="Arial" w:hAnsi="Arial" w:cs="Arial"/>
        </w:rPr>
        <w:t xml:space="preserve"> </w:t>
      </w:r>
      <w:r w:rsidR="006871B2" w:rsidRPr="00057917">
        <w:rPr>
          <w:rFonts w:ascii="Arial" w:hAnsi="Arial" w:cs="Arial"/>
        </w:rPr>
        <w:t xml:space="preserve">Prezydent Miasta Włocławek </w:t>
      </w:r>
      <w:r w:rsidRPr="00057917">
        <w:rPr>
          <w:rFonts w:ascii="Arial" w:hAnsi="Arial" w:cs="Arial"/>
        </w:rPr>
        <w:t>stwierdził brak potrzeby przeprowadzenia oceny oddziaływania przedsięwzięcia</w:t>
      </w:r>
      <w:r w:rsidR="00DB5BA7" w:rsidRPr="00057917">
        <w:rPr>
          <w:rFonts w:ascii="Arial" w:hAnsi="Arial" w:cs="Arial"/>
        </w:rPr>
        <w:t xml:space="preserve"> na środowisko i</w:t>
      </w:r>
      <w:r w:rsidRPr="00057917">
        <w:rPr>
          <w:rFonts w:ascii="Arial" w:hAnsi="Arial" w:cs="Arial"/>
        </w:rPr>
        <w:t xml:space="preserve"> </w:t>
      </w:r>
      <w:r w:rsidR="00DB5BA7" w:rsidRPr="00057917">
        <w:rPr>
          <w:rFonts w:ascii="Arial" w:hAnsi="Arial" w:cs="Arial"/>
        </w:rPr>
        <w:t>określ</w:t>
      </w:r>
      <w:r w:rsidR="00360E89" w:rsidRPr="00057917">
        <w:rPr>
          <w:rFonts w:ascii="Arial" w:hAnsi="Arial" w:cs="Arial"/>
        </w:rPr>
        <w:t>ił</w:t>
      </w:r>
      <w:r w:rsidR="00DB5BA7" w:rsidRPr="00057917">
        <w:rPr>
          <w:rFonts w:ascii="Arial" w:hAnsi="Arial" w:cs="Arial"/>
        </w:rPr>
        <w:t xml:space="preserve"> warunki korzystania ze środowiska w fazie realizacji i eksploatacji</w:t>
      </w:r>
      <w:r w:rsidR="001A4BAF" w:rsidRPr="00057917">
        <w:rPr>
          <w:rFonts w:ascii="Arial" w:hAnsi="Arial" w:cs="Arial"/>
        </w:rPr>
        <w:t xml:space="preserve"> przedsięwzięcia.</w:t>
      </w:r>
    </w:p>
    <w:p w14:paraId="39470BF3" w14:textId="77777777" w:rsidR="001A4BAF" w:rsidRDefault="001A4BAF" w:rsidP="001A4BAF">
      <w:pPr>
        <w:jc w:val="both"/>
        <w:rPr>
          <w:rFonts w:ascii="Arial Narrow" w:hAnsi="Arial Narrow"/>
        </w:rPr>
      </w:pPr>
    </w:p>
    <w:p w14:paraId="5BCE6201" w14:textId="75A234A7" w:rsidR="00061768" w:rsidRPr="00057917" w:rsidRDefault="00223571" w:rsidP="00057917">
      <w:pPr>
        <w:rPr>
          <w:rFonts w:ascii="Arial" w:hAnsi="Arial" w:cs="Arial"/>
          <w:bCs/>
          <w:color w:val="FF0000"/>
        </w:rPr>
      </w:pPr>
      <w:r w:rsidRPr="00057917">
        <w:rPr>
          <w:rFonts w:ascii="Arial" w:hAnsi="Arial" w:cs="Arial"/>
          <w:bCs/>
        </w:rPr>
        <w:t>P</w:t>
      </w:r>
      <w:r w:rsidR="009542AE" w:rsidRPr="00057917">
        <w:rPr>
          <w:rFonts w:ascii="Arial" w:hAnsi="Arial" w:cs="Arial"/>
          <w:bCs/>
        </w:rPr>
        <w:t>ouczenie</w:t>
      </w:r>
    </w:p>
    <w:p w14:paraId="1792B3FB" w14:textId="77777777" w:rsidR="000C4ED3" w:rsidRPr="00057917" w:rsidRDefault="000C4ED3" w:rsidP="00057917">
      <w:pPr>
        <w:rPr>
          <w:rFonts w:ascii="Arial" w:hAnsi="Arial" w:cs="Arial"/>
          <w:b/>
          <w:color w:val="FF0000"/>
        </w:rPr>
      </w:pPr>
    </w:p>
    <w:p w14:paraId="720F6212" w14:textId="77777777" w:rsidR="00FA5CE6" w:rsidRPr="00057917" w:rsidRDefault="00310ED6" w:rsidP="00057917">
      <w:pPr>
        <w:rPr>
          <w:rFonts w:ascii="Arial" w:hAnsi="Arial" w:cs="Arial"/>
        </w:rPr>
      </w:pPr>
      <w:r w:rsidRPr="00057917">
        <w:rPr>
          <w:rFonts w:ascii="Arial" w:hAnsi="Arial" w:cs="Arial"/>
        </w:rPr>
        <w:t>1.</w:t>
      </w:r>
      <w:r w:rsidR="000152B4" w:rsidRPr="00057917">
        <w:rPr>
          <w:rFonts w:ascii="Arial" w:hAnsi="Arial" w:cs="Arial"/>
        </w:rPr>
        <w:t>Od niniejszej decyzji przysługuje stronom odwołanie do Samorządowego Kolegium Odwoławczego we Włocławku  za pośrednictwem  Prezydenta Miasta Włocławek w terminie  14  dni od dnia  doręczenia niniejszej decyzji.</w:t>
      </w:r>
    </w:p>
    <w:p w14:paraId="53324E17" w14:textId="77777777" w:rsidR="00BF4EAB" w:rsidRPr="00057917" w:rsidRDefault="00BF4EAB" w:rsidP="00057917">
      <w:pPr>
        <w:rPr>
          <w:rFonts w:ascii="Arial" w:hAnsi="Arial" w:cs="Arial"/>
        </w:rPr>
      </w:pPr>
    </w:p>
    <w:p w14:paraId="4BEAA471" w14:textId="77777777" w:rsidR="00BF4EAB" w:rsidRPr="00057917" w:rsidRDefault="00310ED6" w:rsidP="00057917">
      <w:pPr>
        <w:rPr>
          <w:rFonts w:ascii="Arial" w:hAnsi="Arial" w:cs="Arial"/>
        </w:rPr>
      </w:pPr>
      <w:r w:rsidRPr="00057917">
        <w:rPr>
          <w:rFonts w:ascii="Arial" w:hAnsi="Arial" w:cs="Arial"/>
        </w:rPr>
        <w:t>2.</w:t>
      </w:r>
      <w:r w:rsidR="00BF4EAB" w:rsidRPr="00057917">
        <w:rPr>
          <w:rFonts w:ascii="Arial" w:hAnsi="Arial" w:cs="Arial"/>
        </w:rPr>
        <w:t>Zgodnie z art. 127a ustawy Kodeks postępowania administracyjnego</w:t>
      </w:r>
      <w:r w:rsidR="008B54EA" w:rsidRPr="00057917">
        <w:rPr>
          <w:rFonts w:ascii="Arial" w:hAnsi="Arial" w:cs="Arial"/>
        </w:rPr>
        <w:t>:</w:t>
      </w:r>
    </w:p>
    <w:p w14:paraId="03B365F6" w14:textId="77777777" w:rsidR="00BF4EAB" w:rsidRPr="00057917" w:rsidRDefault="00BF4EAB" w:rsidP="00057917">
      <w:pPr>
        <w:rPr>
          <w:rFonts w:ascii="Arial" w:hAnsi="Arial" w:cs="Arial"/>
        </w:rPr>
      </w:pPr>
      <w:r w:rsidRPr="00057917">
        <w:rPr>
          <w:rFonts w:ascii="Arial" w:hAnsi="Arial" w:cs="Arial"/>
        </w:rPr>
        <w:t>§  1.  W trakcie biegu terminu do wniesienia odwołania strona może zrzec się prawa do wniesienia odwołania wobec organu administracji publicznej, który wydał decyzję.</w:t>
      </w:r>
    </w:p>
    <w:p w14:paraId="145B38DB" w14:textId="77777777" w:rsidR="00BF4EAB" w:rsidRPr="00057917" w:rsidRDefault="00BF4EAB" w:rsidP="00057917">
      <w:pPr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§  2.  Z dniem doręczenia organowi administracji publicznej oświadczenia o zrzeczeniu się prawa do wniesienia odwołania przez ostatnią ze stron </w:t>
      </w:r>
      <w:r w:rsidRPr="00057917">
        <w:rPr>
          <w:rFonts w:ascii="Arial" w:hAnsi="Arial" w:cs="Arial"/>
          <w:iCs/>
        </w:rPr>
        <w:t>postępowania</w:t>
      </w:r>
      <w:r w:rsidRPr="00057917">
        <w:rPr>
          <w:rFonts w:ascii="Arial" w:hAnsi="Arial" w:cs="Arial"/>
        </w:rPr>
        <w:t>, decyzja staje się ostateczna i prawomocna.</w:t>
      </w:r>
    </w:p>
    <w:p w14:paraId="0AA0DCAA" w14:textId="77777777" w:rsidR="00BC20C6" w:rsidRPr="00057917" w:rsidRDefault="00BC20C6" w:rsidP="00057917">
      <w:pPr>
        <w:rPr>
          <w:rFonts w:ascii="Arial" w:hAnsi="Arial" w:cs="Arial"/>
        </w:rPr>
      </w:pPr>
    </w:p>
    <w:p w14:paraId="583E1496" w14:textId="77777777" w:rsidR="00BC20C6" w:rsidRPr="00057917" w:rsidRDefault="00310ED6" w:rsidP="00057917">
      <w:pPr>
        <w:rPr>
          <w:rFonts w:ascii="Arial" w:hAnsi="Arial" w:cs="Arial"/>
        </w:rPr>
      </w:pPr>
      <w:r w:rsidRPr="00057917">
        <w:rPr>
          <w:rFonts w:ascii="Arial" w:hAnsi="Arial" w:cs="Arial"/>
        </w:rPr>
        <w:t>3.</w:t>
      </w:r>
      <w:r w:rsidR="009542AE" w:rsidRPr="00057917">
        <w:rPr>
          <w:rFonts w:ascii="Arial" w:hAnsi="Arial" w:cs="Arial"/>
        </w:rPr>
        <w:t xml:space="preserve">Zgodnie z art. 72 ust. 3 ustawy </w:t>
      </w:r>
      <w:proofErr w:type="spellStart"/>
      <w:r w:rsidR="009542AE" w:rsidRPr="00057917">
        <w:rPr>
          <w:rFonts w:ascii="Arial" w:hAnsi="Arial" w:cs="Arial"/>
        </w:rPr>
        <w:t>ooś</w:t>
      </w:r>
      <w:proofErr w:type="spellEnd"/>
      <w:r w:rsidR="00BC20C6" w:rsidRPr="00057917">
        <w:rPr>
          <w:rFonts w:ascii="Arial" w:hAnsi="Arial" w:cs="Arial"/>
        </w:rPr>
        <w:t>, decyzję o środowiskowych uwarunkowaniach dołącza się do wniosku o wydanie</w:t>
      </w:r>
      <w:r w:rsidR="009542AE" w:rsidRPr="00057917">
        <w:rPr>
          <w:rFonts w:ascii="Arial" w:hAnsi="Arial" w:cs="Arial"/>
        </w:rPr>
        <w:t xml:space="preserve"> decyzji,  o których</w:t>
      </w:r>
      <w:r w:rsidR="008B54EA" w:rsidRPr="00057917">
        <w:rPr>
          <w:rFonts w:ascii="Arial" w:hAnsi="Arial" w:cs="Arial"/>
        </w:rPr>
        <w:t xml:space="preserve"> m</w:t>
      </w:r>
      <w:r w:rsidR="0045161F" w:rsidRPr="00057917">
        <w:rPr>
          <w:rFonts w:ascii="Arial" w:hAnsi="Arial" w:cs="Arial"/>
        </w:rPr>
        <w:t>o</w:t>
      </w:r>
      <w:r w:rsidR="009542AE" w:rsidRPr="00057917">
        <w:rPr>
          <w:rFonts w:ascii="Arial" w:hAnsi="Arial" w:cs="Arial"/>
        </w:rPr>
        <w:t xml:space="preserve">wa w art. 72 ust.1 ustawy </w:t>
      </w:r>
      <w:proofErr w:type="spellStart"/>
      <w:r w:rsidR="009542AE" w:rsidRPr="00057917">
        <w:rPr>
          <w:rFonts w:ascii="Arial" w:hAnsi="Arial" w:cs="Arial"/>
        </w:rPr>
        <w:t>ooś</w:t>
      </w:r>
      <w:proofErr w:type="spellEnd"/>
      <w:r w:rsidR="008B54EA" w:rsidRPr="00057917">
        <w:rPr>
          <w:rFonts w:ascii="Arial" w:hAnsi="Arial" w:cs="Arial"/>
        </w:rPr>
        <w:t>. Wniosek ten powinien być złożony nie później niż przed upływem sześciu lat od dnia, w którym decyzja o środowiskowych uwarunkowaniach stała się ostateczna.</w:t>
      </w:r>
      <w:r w:rsidR="00287AF1" w:rsidRPr="00057917">
        <w:rPr>
          <w:rFonts w:ascii="Arial" w:hAnsi="Arial" w:cs="Arial"/>
        </w:rPr>
        <w:t>`</w:t>
      </w:r>
    </w:p>
    <w:p w14:paraId="60A8AC7C" w14:textId="77777777" w:rsidR="002F47A9" w:rsidRPr="00057917" w:rsidRDefault="002F47A9" w:rsidP="00057917">
      <w:pPr>
        <w:rPr>
          <w:rFonts w:ascii="Arial" w:hAnsi="Arial" w:cs="Arial"/>
        </w:rPr>
      </w:pPr>
    </w:p>
    <w:p w14:paraId="41EE03C3" w14:textId="77777777" w:rsidR="009D4720" w:rsidRPr="00057917" w:rsidRDefault="002F47A9" w:rsidP="00057917">
      <w:pPr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</w:t>
      </w:r>
      <w:r w:rsidR="00310ED6" w:rsidRPr="00057917">
        <w:rPr>
          <w:rFonts w:ascii="Arial" w:hAnsi="Arial" w:cs="Arial"/>
        </w:rPr>
        <w:t>4.</w:t>
      </w:r>
      <w:r w:rsidR="00AF7AB0" w:rsidRPr="00057917">
        <w:rPr>
          <w:rFonts w:ascii="Arial" w:hAnsi="Arial" w:cs="Arial"/>
        </w:rPr>
        <w:t xml:space="preserve">Zgodnie z art. 72 ust.4 ustawy </w:t>
      </w:r>
      <w:proofErr w:type="spellStart"/>
      <w:r w:rsidR="00AF7AB0" w:rsidRPr="00057917">
        <w:rPr>
          <w:rFonts w:ascii="Arial" w:hAnsi="Arial" w:cs="Arial"/>
        </w:rPr>
        <w:t>ooś</w:t>
      </w:r>
      <w:proofErr w:type="spellEnd"/>
      <w:r w:rsidRPr="00057917">
        <w:rPr>
          <w:rFonts w:ascii="Arial" w:hAnsi="Arial" w:cs="Arial"/>
        </w:rPr>
        <w:t xml:space="preserve"> złożenie wniosku lub dokonanie zgłoszenia może nastąpić w terminie 10 lat od dnia, w którym decyzja o środowiskowych uwarunkowaniach stała się ostateczna , o ile strona, która złożyła wniosek o wydanie decyzji o środowiskowych uwarunkowaniach, lub podmiot, na który została przeniesiona ta decyzja, otrzymali, przed</w:t>
      </w:r>
      <w:r w:rsidR="004C6AD5" w:rsidRPr="00057917">
        <w:rPr>
          <w:rFonts w:ascii="Arial" w:hAnsi="Arial" w:cs="Arial"/>
        </w:rPr>
        <w:t xml:space="preserve"> upływem terminu, o którym mowa w ust.3, od organu, który wydał decyzję o środowiskowych uwarunkowaniach w pierwszej instancji, stanowisko, że aktualne są warunki realizacji przedsięwzięcia określone  w decyzji o środowiskowych uwarunkowaniach lub postanowieniu, o którym mowa w art.90 ust.1, jeżeli było wydane. Zajęcia stanowiska  następuje na wniosek uwzględniający informacje na temat stanu środowiska i możliwości</w:t>
      </w:r>
      <w:r w:rsidR="00310ED6" w:rsidRPr="00057917">
        <w:rPr>
          <w:rFonts w:ascii="Arial" w:hAnsi="Arial" w:cs="Arial"/>
        </w:rPr>
        <w:t xml:space="preserve"> realizacji warunków wynikających z decyzji o środowiskowych uwarunkowaniach lub postanowienia, o którym mowa w art.90 ust.1, jeżeli było wydane. Wniosek, o którym mowa w zdaniu drugim, składa się do organu nie wcześniej niż po upływie 5 lat od dnia, w którym decyzja o środowiskowych uwarunkowaniach stała się ostateczna.</w:t>
      </w:r>
    </w:p>
    <w:p w14:paraId="63132D33" w14:textId="77777777" w:rsidR="004C6AD5" w:rsidRPr="00057917" w:rsidRDefault="004C6AD5" w:rsidP="00057917">
      <w:pPr>
        <w:rPr>
          <w:rFonts w:ascii="Arial" w:hAnsi="Arial" w:cs="Arial"/>
        </w:rPr>
      </w:pPr>
    </w:p>
    <w:p w14:paraId="71B9E3CD" w14:textId="77777777" w:rsidR="009D4720" w:rsidRPr="00057917" w:rsidRDefault="00310ED6" w:rsidP="00057917">
      <w:pPr>
        <w:rPr>
          <w:rFonts w:ascii="Arial" w:hAnsi="Arial" w:cs="Arial"/>
        </w:rPr>
      </w:pPr>
      <w:r w:rsidRPr="00057917">
        <w:rPr>
          <w:rFonts w:ascii="Arial" w:hAnsi="Arial" w:cs="Arial"/>
        </w:rPr>
        <w:t>5.</w:t>
      </w:r>
      <w:r w:rsidR="009D4720" w:rsidRPr="00057917">
        <w:rPr>
          <w:rFonts w:ascii="Arial" w:hAnsi="Arial" w:cs="Arial"/>
        </w:rPr>
        <w:t xml:space="preserve">Wykonanie warunków decyzji o środowiskowych uwarunkowaniach, które nie zostały </w:t>
      </w:r>
      <w:r w:rsidR="00BC20C6" w:rsidRPr="00057917">
        <w:rPr>
          <w:rFonts w:ascii="Arial" w:hAnsi="Arial" w:cs="Arial"/>
        </w:rPr>
        <w:t>uwzględnione w decyzja</w:t>
      </w:r>
      <w:r w:rsidR="00AF7AB0" w:rsidRPr="00057917">
        <w:rPr>
          <w:rFonts w:ascii="Arial" w:hAnsi="Arial" w:cs="Arial"/>
        </w:rPr>
        <w:t xml:space="preserve">ch, o których mowa w art. 86 ustawy </w:t>
      </w:r>
      <w:proofErr w:type="spellStart"/>
      <w:r w:rsidR="00AF7AB0" w:rsidRPr="00057917">
        <w:rPr>
          <w:rFonts w:ascii="Arial" w:hAnsi="Arial" w:cs="Arial"/>
        </w:rPr>
        <w:t>ooś</w:t>
      </w:r>
      <w:proofErr w:type="spellEnd"/>
      <w:r w:rsidR="00BC20C6" w:rsidRPr="00057917">
        <w:rPr>
          <w:rFonts w:ascii="Arial" w:hAnsi="Arial" w:cs="Arial"/>
        </w:rPr>
        <w:t>, podlegają egzekucji administracyjnej w trybie przepisów o postępowaniu egzekucyjnym w administracji, o ile przedsięwzięcie jest rea</w:t>
      </w:r>
      <w:r w:rsidR="00AF7AB0" w:rsidRPr="00057917">
        <w:rPr>
          <w:rFonts w:ascii="Arial" w:hAnsi="Arial" w:cs="Arial"/>
        </w:rPr>
        <w:t xml:space="preserve">lizowane. W myśl art. 136a ustawy </w:t>
      </w:r>
      <w:proofErr w:type="spellStart"/>
      <w:r w:rsidR="00AF7AB0" w:rsidRPr="00057917">
        <w:rPr>
          <w:rFonts w:ascii="Arial" w:hAnsi="Arial" w:cs="Arial"/>
        </w:rPr>
        <w:t>ooś</w:t>
      </w:r>
      <w:proofErr w:type="spellEnd"/>
      <w:r w:rsidR="00BC20C6" w:rsidRPr="00057917">
        <w:rPr>
          <w:rFonts w:ascii="Arial" w:hAnsi="Arial" w:cs="Arial"/>
        </w:rPr>
        <w:t>, jeżeli warunki, wymogi oraz obowiązki określone w decyzji o środowiskowych uwarunkowaniach nie zostały uwzględnione w decyzjach</w:t>
      </w:r>
      <w:r w:rsidR="00AF7AB0" w:rsidRPr="00057917">
        <w:rPr>
          <w:rFonts w:ascii="Arial" w:hAnsi="Arial" w:cs="Arial"/>
        </w:rPr>
        <w:t xml:space="preserve">, o których mowa w art. 86 ustawy </w:t>
      </w:r>
      <w:proofErr w:type="spellStart"/>
      <w:r w:rsidR="00AF7AB0" w:rsidRPr="00057917">
        <w:rPr>
          <w:rFonts w:ascii="Arial" w:hAnsi="Arial" w:cs="Arial"/>
        </w:rPr>
        <w:t>ooś</w:t>
      </w:r>
      <w:proofErr w:type="spellEnd"/>
      <w:r w:rsidR="00BC20C6" w:rsidRPr="00057917">
        <w:rPr>
          <w:rFonts w:ascii="Arial" w:hAnsi="Arial" w:cs="Arial"/>
        </w:rPr>
        <w:t>, podmiot realizujący, eksploatujący lub likwidujący przedsięwzięcie, podlega karze pieniężnej w wysokości od 500 zł do 1 000 000 zł.</w:t>
      </w:r>
    </w:p>
    <w:p w14:paraId="61400A10" w14:textId="50457211" w:rsidR="009F59D0" w:rsidRPr="00057917" w:rsidRDefault="009F59D0" w:rsidP="00057917">
      <w:pPr>
        <w:rPr>
          <w:rFonts w:ascii="Arial" w:hAnsi="Arial" w:cs="Arial"/>
          <w:i/>
          <w:sz w:val="20"/>
          <w:szCs w:val="20"/>
        </w:rPr>
      </w:pPr>
    </w:p>
    <w:p w14:paraId="2B2912C0" w14:textId="77777777" w:rsidR="000D3653" w:rsidRPr="00057917" w:rsidRDefault="000D3653" w:rsidP="00057917">
      <w:pPr>
        <w:rPr>
          <w:rFonts w:ascii="Arial" w:hAnsi="Arial" w:cs="Arial"/>
          <w:i/>
          <w:sz w:val="20"/>
          <w:szCs w:val="20"/>
        </w:rPr>
      </w:pPr>
    </w:p>
    <w:p w14:paraId="1EF2E07C" w14:textId="77777777" w:rsidR="00DB54FD" w:rsidRPr="00057917" w:rsidRDefault="00DB54FD" w:rsidP="00057917">
      <w:pPr>
        <w:rPr>
          <w:rFonts w:ascii="Arial" w:hAnsi="Arial" w:cs="Arial"/>
          <w:i/>
          <w:sz w:val="20"/>
          <w:szCs w:val="20"/>
        </w:rPr>
      </w:pPr>
      <w:r w:rsidRPr="00057917">
        <w:rPr>
          <w:rFonts w:ascii="Arial" w:hAnsi="Arial" w:cs="Arial"/>
          <w:i/>
          <w:sz w:val="20"/>
          <w:szCs w:val="20"/>
        </w:rPr>
        <w:t>Za wydanie decyzji środowiskowej pobrano opłatę skarbową w wysokości: 205,0 zł i 17 zł za pełnomocnictwo ). Wpłata została wniesiona na konto Urzędu Miasta Włocławek, nr konta:  94 1020 5170 0000 1902 0009 0100 P</w:t>
      </w:r>
      <w:r w:rsidRPr="00057917">
        <w:rPr>
          <w:rFonts w:ascii="Arial" w:hAnsi="Arial" w:cs="Arial"/>
          <w:i/>
          <w:sz w:val="20"/>
          <w:szCs w:val="20"/>
          <w:u w:val="single"/>
        </w:rPr>
        <w:t>odstawa prawna</w:t>
      </w:r>
      <w:r w:rsidRPr="00057917">
        <w:rPr>
          <w:rFonts w:ascii="Arial" w:hAnsi="Arial" w:cs="Arial"/>
          <w:i/>
          <w:sz w:val="20"/>
          <w:szCs w:val="20"/>
        </w:rPr>
        <w:t xml:space="preserve">: ustawa z dnia 16 listopada 2006 r. o opłacie skarbowej  (Dz. U. z 2023 r.  poz.2111 t.j.)  załącznik   cz.  I  pkt. 45 i cz. IV ). </w:t>
      </w:r>
    </w:p>
    <w:p w14:paraId="669AC225" w14:textId="77777777" w:rsidR="00DB54FD" w:rsidRPr="00057917" w:rsidRDefault="00DB54FD" w:rsidP="00057917">
      <w:pPr>
        <w:rPr>
          <w:rFonts w:ascii="Arial" w:hAnsi="Arial" w:cs="Arial"/>
          <w:b/>
        </w:rPr>
      </w:pPr>
    </w:p>
    <w:p w14:paraId="762BB27E" w14:textId="77777777" w:rsidR="004C7901" w:rsidRPr="00057917" w:rsidRDefault="004C7901" w:rsidP="00057917">
      <w:pPr>
        <w:rPr>
          <w:rFonts w:ascii="Arial" w:hAnsi="Arial" w:cs="Arial"/>
          <w:b/>
        </w:rPr>
      </w:pPr>
    </w:p>
    <w:p w14:paraId="2AA3D03C" w14:textId="77777777" w:rsidR="00AB3113" w:rsidRPr="00057917" w:rsidRDefault="00AB3113" w:rsidP="00057917">
      <w:pPr>
        <w:rPr>
          <w:rFonts w:ascii="Arial" w:hAnsi="Arial" w:cs="Arial"/>
          <w:b/>
        </w:rPr>
      </w:pPr>
    </w:p>
    <w:p w14:paraId="056B75BA" w14:textId="555B4CF2" w:rsidR="000152B4" w:rsidRPr="00057917" w:rsidRDefault="000152B4" w:rsidP="00057917">
      <w:pPr>
        <w:jc w:val="both"/>
        <w:rPr>
          <w:rFonts w:ascii="Arial" w:hAnsi="Arial" w:cs="Arial"/>
          <w:b/>
        </w:rPr>
      </w:pPr>
      <w:r w:rsidRPr="00057917">
        <w:rPr>
          <w:rFonts w:ascii="Arial" w:hAnsi="Arial" w:cs="Arial"/>
          <w:b/>
        </w:rPr>
        <w:t>Załącznik</w:t>
      </w:r>
      <w:r w:rsidR="00C93DDE" w:rsidRPr="00057917">
        <w:rPr>
          <w:rFonts w:ascii="Arial" w:hAnsi="Arial" w:cs="Arial"/>
          <w:b/>
        </w:rPr>
        <w:t>i</w:t>
      </w:r>
      <w:r w:rsidRPr="00057917">
        <w:rPr>
          <w:rFonts w:ascii="Arial" w:hAnsi="Arial" w:cs="Arial"/>
          <w:b/>
        </w:rPr>
        <w:t>:</w:t>
      </w:r>
    </w:p>
    <w:p w14:paraId="06900E0E" w14:textId="77777777" w:rsidR="00BF4EAB" w:rsidRPr="00057917" w:rsidRDefault="00BF4EAB" w:rsidP="00057917">
      <w:pPr>
        <w:jc w:val="both"/>
        <w:rPr>
          <w:rFonts w:ascii="Arial" w:hAnsi="Arial" w:cs="Arial"/>
        </w:rPr>
      </w:pPr>
    </w:p>
    <w:p w14:paraId="5F77EC60" w14:textId="4AB4E1F2" w:rsidR="000152B4" w:rsidRPr="00057917" w:rsidRDefault="00C93DDE" w:rsidP="00057917">
      <w:pPr>
        <w:jc w:val="both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1. </w:t>
      </w:r>
      <w:r w:rsidR="000152B4" w:rsidRPr="00057917">
        <w:rPr>
          <w:rFonts w:ascii="Arial" w:hAnsi="Arial" w:cs="Arial"/>
        </w:rPr>
        <w:t xml:space="preserve">Charakterystyka  planowanego przedsięwzięcia </w:t>
      </w:r>
      <w:r w:rsidR="003D1CEE" w:rsidRPr="00057917">
        <w:rPr>
          <w:rFonts w:ascii="Arial" w:hAnsi="Arial" w:cs="Arial"/>
        </w:rPr>
        <w:t xml:space="preserve">zgodnie z art.82 ust.3 ustawy </w:t>
      </w:r>
      <w:proofErr w:type="spellStart"/>
      <w:r w:rsidR="007703B0" w:rsidRPr="00057917">
        <w:rPr>
          <w:rFonts w:ascii="Arial" w:hAnsi="Arial" w:cs="Arial"/>
        </w:rPr>
        <w:t>ooś</w:t>
      </w:r>
      <w:proofErr w:type="spellEnd"/>
      <w:r w:rsidRPr="00057917">
        <w:rPr>
          <w:rFonts w:ascii="Arial" w:hAnsi="Arial" w:cs="Arial"/>
        </w:rPr>
        <w:t xml:space="preserve"> – załącznik nr 1.</w:t>
      </w:r>
    </w:p>
    <w:p w14:paraId="1671448C" w14:textId="77777777" w:rsidR="002A7D4F" w:rsidRPr="00057917" w:rsidRDefault="002A7D4F" w:rsidP="00057917">
      <w:pPr>
        <w:jc w:val="both"/>
        <w:rPr>
          <w:rFonts w:ascii="Arial" w:hAnsi="Arial" w:cs="Arial"/>
        </w:rPr>
      </w:pPr>
    </w:p>
    <w:p w14:paraId="14B1EF9E" w14:textId="1D4EC2F3" w:rsidR="00DD51B6" w:rsidRPr="00057917" w:rsidRDefault="00FF0906" w:rsidP="00057917">
      <w:pPr>
        <w:jc w:val="both"/>
        <w:rPr>
          <w:rFonts w:ascii="Arial" w:hAnsi="Arial" w:cs="Arial"/>
          <w:b/>
        </w:rPr>
      </w:pPr>
      <w:r w:rsidRPr="00057917">
        <w:rPr>
          <w:rFonts w:ascii="Arial" w:hAnsi="Arial" w:cs="Arial"/>
        </w:rPr>
        <w:t xml:space="preserve"> </w:t>
      </w:r>
      <w:r w:rsidR="00A304F1" w:rsidRPr="00057917">
        <w:rPr>
          <w:rFonts w:ascii="Arial" w:hAnsi="Arial" w:cs="Arial"/>
          <w:b/>
        </w:rPr>
        <w:t>Otrzymują:</w:t>
      </w:r>
    </w:p>
    <w:p w14:paraId="7926B05D" w14:textId="77777777" w:rsidR="00000FCC" w:rsidRPr="00057917" w:rsidRDefault="00000FCC" w:rsidP="00057917">
      <w:pPr>
        <w:jc w:val="both"/>
        <w:rPr>
          <w:rFonts w:ascii="Arial" w:hAnsi="Arial" w:cs="Arial"/>
          <w:b/>
        </w:rPr>
      </w:pPr>
    </w:p>
    <w:p w14:paraId="5C48CFBA" w14:textId="1CF1A386" w:rsidR="00000FCC" w:rsidRPr="00057917" w:rsidRDefault="00000FCC" w:rsidP="00057917">
      <w:pPr>
        <w:pStyle w:val="Akapitzlist"/>
        <w:numPr>
          <w:ilvl w:val="0"/>
          <w:numId w:val="49"/>
        </w:numPr>
        <w:ind w:left="426"/>
        <w:jc w:val="both"/>
        <w:rPr>
          <w:rFonts w:ascii="Arial" w:hAnsi="Arial" w:cs="Arial"/>
        </w:rPr>
      </w:pPr>
      <w:r w:rsidRPr="00057917">
        <w:rPr>
          <w:rFonts w:ascii="Arial" w:hAnsi="Arial" w:cs="Arial"/>
        </w:rPr>
        <w:t>Pan Kamil Adamiec – pełnomocnik ORLEN S.A.</w:t>
      </w:r>
    </w:p>
    <w:p w14:paraId="7055FACB" w14:textId="77777777" w:rsidR="00000FCC" w:rsidRPr="00057917" w:rsidRDefault="00000FCC" w:rsidP="00057917">
      <w:pPr>
        <w:numPr>
          <w:ilvl w:val="0"/>
          <w:numId w:val="49"/>
        </w:numPr>
        <w:ind w:left="426"/>
        <w:jc w:val="both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ANWIL S.A. </w:t>
      </w:r>
    </w:p>
    <w:p w14:paraId="2D8330FD" w14:textId="77777777" w:rsidR="00000FCC" w:rsidRPr="00057917" w:rsidRDefault="00000FCC" w:rsidP="00057917">
      <w:pPr>
        <w:ind w:left="426"/>
        <w:jc w:val="both"/>
        <w:rPr>
          <w:rFonts w:ascii="Arial" w:hAnsi="Arial" w:cs="Arial"/>
        </w:rPr>
      </w:pPr>
      <w:r w:rsidRPr="00057917">
        <w:rPr>
          <w:rFonts w:ascii="Arial" w:hAnsi="Arial" w:cs="Arial"/>
        </w:rPr>
        <w:t>ul. Toruńska 222, 87-800 Włocławek</w:t>
      </w:r>
    </w:p>
    <w:p w14:paraId="1CFB1B7A" w14:textId="77777777" w:rsidR="00000FCC" w:rsidRPr="00057917" w:rsidRDefault="00000FCC" w:rsidP="00057917">
      <w:pPr>
        <w:numPr>
          <w:ilvl w:val="0"/>
          <w:numId w:val="49"/>
        </w:numPr>
        <w:ind w:left="426"/>
        <w:jc w:val="both"/>
        <w:rPr>
          <w:rFonts w:ascii="Arial" w:hAnsi="Arial" w:cs="Arial"/>
        </w:rPr>
      </w:pPr>
      <w:r w:rsidRPr="00057917">
        <w:rPr>
          <w:rFonts w:ascii="Arial" w:hAnsi="Arial" w:cs="Arial"/>
        </w:rPr>
        <w:t>Gmina Miasto Włocławek</w:t>
      </w:r>
    </w:p>
    <w:p w14:paraId="6859C852" w14:textId="77777777" w:rsidR="00000FCC" w:rsidRPr="00057917" w:rsidRDefault="00000FCC" w:rsidP="00057917">
      <w:pPr>
        <w:numPr>
          <w:ilvl w:val="0"/>
          <w:numId w:val="49"/>
        </w:numPr>
        <w:ind w:left="426"/>
        <w:jc w:val="both"/>
        <w:rPr>
          <w:rFonts w:ascii="Arial" w:hAnsi="Arial" w:cs="Arial"/>
        </w:rPr>
      </w:pPr>
      <w:r w:rsidRPr="00057917">
        <w:rPr>
          <w:rFonts w:ascii="Arial" w:hAnsi="Arial" w:cs="Arial"/>
        </w:rPr>
        <w:t>Miejski Zarząd Infrastruktury Drogowej i Transportu</w:t>
      </w:r>
    </w:p>
    <w:p w14:paraId="5766EA0C" w14:textId="77777777" w:rsidR="00000FCC" w:rsidRPr="00057917" w:rsidRDefault="00000FCC" w:rsidP="00057917">
      <w:pPr>
        <w:ind w:left="426"/>
        <w:jc w:val="both"/>
        <w:rPr>
          <w:rFonts w:ascii="Arial" w:hAnsi="Arial" w:cs="Arial"/>
        </w:rPr>
      </w:pPr>
      <w:r w:rsidRPr="00057917">
        <w:rPr>
          <w:rFonts w:ascii="Arial" w:hAnsi="Arial" w:cs="Arial"/>
        </w:rPr>
        <w:t>Ul. Zielna 13/21, 87-800 Włocławek</w:t>
      </w:r>
    </w:p>
    <w:p w14:paraId="222DBCA8" w14:textId="77777777" w:rsidR="00000FCC" w:rsidRPr="00057917" w:rsidRDefault="00000FCC" w:rsidP="00057917">
      <w:pPr>
        <w:ind w:left="426"/>
        <w:jc w:val="both"/>
        <w:rPr>
          <w:rFonts w:ascii="Arial" w:hAnsi="Arial" w:cs="Arial"/>
        </w:rPr>
      </w:pPr>
    </w:p>
    <w:p w14:paraId="7199A0BE" w14:textId="77777777" w:rsidR="0060258F" w:rsidRPr="00057917" w:rsidRDefault="0060258F" w:rsidP="00057917">
      <w:pPr>
        <w:jc w:val="both"/>
        <w:rPr>
          <w:rFonts w:ascii="Arial" w:hAnsi="Arial" w:cs="Arial"/>
          <w:b/>
        </w:rPr>
      </w:pPr>
    </w:p>
    <w:p w14:paraId="7D847281" w14:textId="77777777" w:rsidR="008B54EA" w:rsidRPr="00057917" w:rsidRDefault="008B54EA" w:rsidP="00057917">
      <w:pPr>
        <w:jc w:val="both"/>
        <w:rPr>
          <w:rFonts w:ascii="Arial" w:hAnsi="Arial" w:cs="Arial"/>
          <w:b/>
          <w:bCs/>
        </w:rPr>
      </w:pPr>
      <w:r w:rsidRPr="00057917">
        <w:rPr>
          <w:rFonts w:ascii="Arial" w:hAnsi="Arial" w:cs="Arial"/>
          <w:b/>
          <w:bCs/>
        </w:rPr>
        <w:t>Do wiadomości:</w:t>
      </w:r>
    </w:p>
    <w:p w14:paraId="5D29B3C0" w14:textId="77777777" w:rsidR="00F45E3A" w:rsidRPr="00057917" w:rsidRDefault="00F45E3A" w:rsidP="00057917">
      <w:pPr>
        <w:jc w:val="both"/>
        <w:rPr>
          <w:rFonts w:ascii="Arial" w:hAnsi="Arial" w:cs="Arial"/>
          <w:b/>
          <w:bCs/>
        </w:rPr>
      </w:pPr>
    </w:p>
    <w:p w14:paraId="23E1B461" w14:textId="77777777" w:rsidR="008B54EA" w:rsidRPr="00057917" w:rsidRDefault="008B54EA" w:rsidP="00057917">
      <w:pPr>
        <w:jc w:val="both"/>
        <w:rPr>
          <w:rFonts w:ascii="Arial" w:hAnsi="Arial" w:cs="Arial"/>
        </w:rPr>
      </w:pPr>
      <w:r w:rsidRPr="00057917">
        <w:rPr>
          <w:rFonts w:ascii="Arial" w:hAnsi="Arial" w:cs="Arial"/>
        </w:rPr>
        <w:t>1. Regionalny Dyrektor Ochrony Środowiska w Bydgoszczy</w:t>
      </w:r>
    </w:p>
    <w:p w14:paraId="24D1A8BC" w14:textId="77777777" w:rsidR="008B54EA" w:rsidRPr="00057917" w:rsidRDefault="008B54EA" w:rsidP="00057917">
      <w:pPr>
        <w:jc w:val="both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ul. Dworcowa 81, 85-009 Bydgoszcz</w:t>
      </w:r>
    </w:p>
    <w:p w14:paraId="24A7D339" w14:textId="77777777" w:rsidR="00934F1E" w:rsidRPr="00057917" w:rsidRDefault="00872D07" w:rsidP="00057917">
      <w:pPr>
        <w:jc w:val="both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2. </w:t>
      </w:r>
      <w:r w:rsidR="00934F1E" w:rsidRPr="00057917">
        <w:rPr>
          <w:rFonts w:ascii="Arial" w:hAnsi="Arial" w:cs="Arial"/>
        </w:rPr>
        <w:t>Państwowe Gospodarstwo Wodne Wody Polskie</w:t>
      </w:r>
    </w:p>
    <w:p w14:paraId="555EEA94" w14:textId="77777777" w:rsidR="00934F1E" w:rsidRPr="00057917" w:rsidRDefault="00934F1E" w:rsidP="00057917">
      <w:pPr>
        <w:jc w:val="both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Zarząd Zlewni w Toruniu</w:t>
      </w:r>
    </w:p>
    <w:p w14:paraId="355A0470" w14:textId="77777777" w:rsidR="00934F1E" w:rsidRPr="00057917" w:rsidRDefault="00934F1E" w:rsidP="00057917">
      <w:pPr>
        <w:jc w:val="both"/>
        <w:rPr>
          <w:rFonts w:ascii="Arial" w:hAnsi="Arial" w:cs="Arial"/>
          <w:color w:val="000000"/>
        </w:rPr>
      </w:pPr>
      <w:r w:rsidRPr="00057917">
        <w:rPr>
          <w:rFonts w:ascii="Arial" w:hAnsi="Arial" w:cs="Arial"/>
          <w:color w:val="000000"/>
        </w:rPr>
        <w:t xml:space="preserve">    ul. Popiełuszki 3,  87-100 Toruń</w:t>
      </w:r>
    </w:p>
    <w:p w14:paraId="66BC2995" w14:textId="77777777" w:rsidR="00872D07" w:rsidRPr="00057917" w:rsidRDefault="00872D07" w:rsidP="00057917">
      <w:pPr>
        <w:jc w:val="both"/>
        <w:rPr>
          <w:rFonts w:ascii="Arial" w:hAnsi="Arial" w:cs="Arial"/>
          <w:color w:val="000000"/>
        </w:rPr>
      </w:pPr>
      <w:r w:rsidRPr="00057917">
        <w:rPr>
          <w:rFonts w:ascii="Arial" w:hAnsi="Arial" w:cs="Arial"/>
          <w:color w:val="000000"/>
        </w:rPr>
        <w:t>3. Państwowy Powiatowy Inspektor Sanitarny we Włocławku</w:t>
      </w:r>
    </w:p>
    <w:p w14:paraId="75029D2F" w14:textId="005510E9" w:rsidR="00057917" w:rsidRPr="00057917" w:rsidRDefault="00872D07" w:rsidP="00057917">
      <w:pPr>
        <w:jc w:val="both"/>
        <w:rPr>
          <w:rFonts w:ascii="Arial" w:hAnsi="Arial" w:cs="Arial"/>
          <w:color w:val="000000"/>
        </w:rPr>
      </w:pPr>
      <w:r w:rsidRPr="00057917">
        <w:rPr>
          <w:rFonts w:ascii="Arial" w:hAnsi="Arial" w:cs="Arial"/>
          <w:color w:val="000000"/>
        </w:rPr>
        <w:t xml:space="preserve">    ul. Kilińskiego 16, 87-800 Włocławek</w:t>
      </w:r>
    </w:p>
    <w:p w14:paraId="0CE76BBB" w14:textId="77777777" w:rsidR="001A4BAF" w:rsidRDefault="001A4BAF" w:rsidP="00AA745E">
      <w:pPr>
        <w:pStyle w:val="Stopka"/>
        <w:rPr>
          <w:rFonts w:ascii="Arial Narrow" w:hAnsi="Arial Narrow"/>
          <w:iCs/>
          <w:sz w:val="16"/>
          <w:szCs w:val="16"/>
        </w:rPr>
      </w:pPr>
    </w:p>
    <w:p w14:paraId="579F2854" w14:textId="77777777" w:rsidR="001A4BAF" w:rsidRDefault="001A4BAF" w:rsidP="00AA745E">
      <w:pPr>
        <w:pStyle w:val="Stopka"/>
        <w:rPr>
          <w:rFonts w:ascii="Arial Narrow" w:hAnsi="Arial Narrow"/>
          <w:iCs/>
          <w:sz w:val="16"/>
          <w:szCs w:val="16"/>
        </w:rPr>
      </w:pPr>
    </w:p>
    <w:p w14:paraId="6150ABE1" w14:textId="77777777" w:rsidR="001A4BAF" w:rsidRDefault="001A4BAF" w:rsidP="00AA745E">
      <w:pPr>
        <w:pStyle w:val="Stopka"/>
        <w:rPr>
          <w:rFonts w:ascii="Arial Narrow" w:hAnsi="Arial Narrow"/>
          <w:iCs/>
          <w:sz w:val="16"/>
          <w:szCs w:val="16"/>
        </w:rPr>
      </w:pPr>
    </w:p>
    <w:p w14:paraId="73BED5D9" w14:textId="3118C15C" w:rsidR="00C60580" w:rsidRDefault="00C60580" w:rsidP="00AA745E">
      <w:pPr>
        <w:pStyle w:val="Stopka"/>
        <w:rPr>
          <w:rStyle w:val="Hipercze"/>
          <w:rFonts w:ascii="Arial Narrow" w:hAnsi="Arial Narrow"/>
          <w:i/>
          <w:sz w:val="16"/>
          <w:szCs w:val="16"/>
        </w:rPr>
      </w:pPr>
    </w:p>
    <w:p w14:paraId="1DBEC057" w14:textId="39E57BE2" w:rsidR="0098759B" w:rsidRDefault="0098759B" w:rsidP="00AA745E">
      <w:pPr>
        <w:pStyle w:val="Stopka"/>
        <w:rPr>
          <w:rStyle w:val="Hipercze"/>
          <w:rFonts w:ascii="Arial Narrow" w:hAnsi="Arial Narrow"/>
          <w:i/>
          <w:sz w:val="16"/>
          <w:szCs w:val="16"/>
        </w:rPr>
      </w:pPr>
    </w:p>
    <w:p w14:paraId="404307B9" w14:textId="0B089B47" w:rsidR="00640FE3" w:rsidRPr="00000FCC" w:rsidRDefault="00640FE3" w:rsidP="00000FCC">
      <w:pPr>
        <w:pStyle w:val="Stopka"/>
        <w:rPr>
          <w:rFonts w:ascii="Arial Narrow" w:hAnsi="Arial Narrow"/>
        </w:rPr>
      </w:pPr>
    </w:p>
    <w:p w14:paraId="7D7FB5D7" w14:textId="65369732" w:rsidR="000152B4" w:rsidRPr="00057917" w:rsidRDefault="000152B4" w:rsidP="00057917">
      <w:pPr>
        <w:rPr>
          <w:rFonts w:ascii="Arial" w:hAnsi="Arial" w:cs="Arial"/>
          <w:bCs/>
        </w:rPr>
      </w:pPr>
      <w:r w:rsidRPr="00057917">
        <w:rPr>
          <w:rFonts w:ascii="Arial" w:hAnsi="Arial" w:cs="Arial"/>
          <w:bCs/>
        </w:rPr>
        <w:t xml:space="preserve">Załącznik </w:t>
      </w:r>
      <w:r w:rsidR="007D3AF3" w:rsidRPr="00057917">
        <w:rPr>
          <w:rFonts w:ascii="Arial" w:hAnsi="Arial" w:cs="Arial"/>
          <w:bCs/>
        </w:rPr>
        <w:t xml:space="preserve"> </w:t>
      </w:r>
      <w:r w:rsidRPr="00057917">
        <w:rPr>
          <w:rFonts w:ascii="Arial" w:hAnsi="Arial" w:cs="Arial"/>
          <w:bCs/>
        </w:rPr>
        <w:t>do decyzji</w:t>
      </w:r>
    </w:p>
    <w:p w14:paraId="2770000E" w14:textId="7433C0E1" w:rsidR="000152B4" w:rsidRPr="00057917" w:rsidRDefault="000152B4" w:rsidP="00057917">
      <w:pPr>
        <w:rPr>
          <w:rFonts w:ascii="Arial" w:hAnsi="Arial" w:cs="Arial"/>
          <w:bCs/>
        </w:rPr>
      </w:pPr>
      <w:r w:rsidRPr="00057917">
        <w:rPr>
          <w:rFonts w:ascii="Arial" w:hAnsi="Arial" w:cs="Arial"/>
          <w:bCs/>
        </w:rPr>
        <w:t>z dnia</w:t>
      </w:r>
      <w:r w:rsidR="00883E5C" w:rsidRPr="00057917">
        <w:rPr>
          <w:rFonts w:ascii="Arial" w:hAnsi="Arial" w:cs="Arial"/>
          <w:bCs/>
        </w:rPr>
        <w:t xml:space="preserve"> 2</w:t>
      </w:r>
      <w:r w:rsidR="001A4BAF" w:rsidRPr="00057917">
        <w:rPr>
          <w:rFonts w:ascii="Arial" w:hAnsi="Arial" w:cs="Arial"/>
          <w:bCs/>
        </w:rPr>
        <w:t>3</w:t>
      </w:r>
      <w:r w:rsidR="00000FCC" w:rsidRPr="00057917">
        <w:rPr>
          <w:rFonts w:ascii="Arial" w:hAnsi="Arial" w:cs="Arial"/>
          <w:bCs/>
        </w:rPr>
        <w:t xml:space="preserve"> lutego</w:t>
      </w:r>
      <w:r w:rsidR="009F746C" w:rsidRPr="00057917">
        <w:rPr>
          <w:rFonts w:ascii="Arial" w:hAnsi="Arial" w:cs="Arial"/>
          <w:bCs/>
        </w:rPr>
        <w:t xml:space="preserve"> </w:t>
      </w:r>
      <w:r w:rsidR="007703B0" w:rsidRPr="00057917">
        <w:rPr>
          <w:rFonts w:ascii="Arial" w:hAnsi="Arial" w:cs="Arial"/>
          <w:bCs/>
        </w:rPr>
        <w:t xml:space="preserve"> 202</w:t>
      </w:r>
      <w:r w:rsidR="00000FCC" w:rsidRPr="00057917">
        <w:rPr>
          <w:rFonts w:ascii="Arial" w:hAnsi="Arial" w:cs="Arial"/>
          <w:bCs/>
        </w:rPr>
        <w:t>4</w:t>
      </w:r>
      <w:r w:rsidRPr="00057917">
        <w:rPr>
          <w:rFonts w:ascii="Arial" w:hAnsi="Arial" w:cs="Arial"/>
          <w:bCs/>
        </w:rPr>
        <w:t xml:space="preserve"> r. , znak:</w:t>
      </w:r>
      <w:r w:rsidR="002B72E9" w:rsidRPr="00057917">
        <w:rPr>
          <w:rFonts w:ascii="Arial" w:hAnsi="Arial" w:cs="Arial"/>
          <w:bCs/>
        </w:rPr>
        <w:t xml:space="preserve"> </w:t>
      </w:r>
      <w:r w:rsidR="00AF7AB0" w:rsidRPr="00057917">
        <w:rPr>
          <w:rFonts w:ascii="Arial" w:hAnsi="Arial" w:cs="Arial"/>
          <w:bCs/>
        </w:rPr>
        <w:t>S.6220.</w:t>
      </w:r>
      <w:r w:rsidR="00000FCC" w:rsidRPr="00057917">
        <w:rPr>
          <w:rFonts w:ascii="Arial" w:hAnsi="Arial" w:cs="Arial"/>
          <w:bCs/>
        </w:rPr>
        <w:t>34</w:t>
      </w:r>
      <w:r w:rsidR="007703B0" w:rsidRPr="00057917">
        <w:rPr>
          <w:rFonts w:ascii="Arial" w:hAnsi="Arial" w:cs="Arial"/>
          <w:bCs/>
        </w:rPr>
        <w:t>.20</w:t>
      </w:r>
      <w:r w:rsidR="007D3AF3" w:rsidRPr="00057917">
        <w:rPr>
          <w:rFonts w:ascii="Arial" w:hAnsi="Arial" w:cs="Arial"/>
          <w:bCs/>
        </w:rPr>
        <w:t>2</w:t>
      </w:r>
      <w:r w:rsidR="00640FE3" w:rsidRPr="00057917">
        <w:rPr>
          <w:rFonts w:ascii="Arial" w:hAnsi="Arial" w:cs="Arial"/>
          <w:bCs/>
        </w:rPr>
        <w:t>3</w:t>
      </w:r>
    </w:p>
    <w:p w14:paraId="0EBED1CF" w14:textId="77777777" w:rsidR="000152B4" w:rsidRPr="00057917" w:rsidRDefault="000152B4" w:rsidP="00057917">
      <w:pPr>
        <w:rPr>
          <w:rFonts w:ascii="Arial" w:hAnsi="Arial" w:cs="Arial"/>
          <w:bCs/>
          <w:color w:val="FF0000"/>
        </w:rPr>
      </w:pPr>
    </w:p>
    <w:p w14:paraId="4983B8EE" w14:textId="3E69FB20" w:rsidR="00520CB3" w:rsidRPr="00057917" w:rsidRDefault="000152B4" w:rsidP="00057917">
      <w:pPr>
        <w:rPr>
          <w:rFonts w:ascii="Arial" w:hAnsi="Arial" w:cs="Arial"/>
          <w:bCs/>
          <w:i/>
        </w:rPr>
      </w:pPr>
      <w:r w:rsidRPr="00057917">
        <w:rPr>
          <w:rFonts w:ascii="Arial" w:hAnsi="Arial" w:cs="Arial"/>
          <w:bCs/>
          <w:i/>
        </w:rPr>
        <w:t>Charakterystyka  przedsięwzięcia.</w:t>
      </w:r>
    </w:p>
    <w:p w14:paraId="5E49F325" w14:textId="77777777" w:rsidR="00DD3CEE" w:rsidRPr="00057917" w:rsidRDefault="00DD3CEE" w:rsidP="00057917">
      <w:pPr>
        <w:pStyle w:val="Bezodstpw"/>
        <w:rPr>
          <w:rFonts w:ascii="Arial" w:hAnsi="Arial" w:cs="Arial"/>
        </w:rPr>
      </w:pPr>
    </w:p>
    <w:p w14:paraId="71E98F83" w14:textId="77777777" w:rsidR="00000FCC" w:rsidRPr="00057917" w:rsidRDefault="00000FCC" w:rsidP="00057917">
      <w:p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Przedsięwzięcie zlokalizowane zostanie na terenie istniejącej stacji paliw ORLEN nr 4240 we Włocławku, przy ul. Toruńskiej 282 na działce nr 80/1 obręb Azoty. Dojazd do nieruchomości odbywać się będzie z ulicy Toruńskiej.</w:t>
      </w:r>
    </w:p>
    <w:p w14:paraId="28339505" w14:textId="61EFAA4E" w:rsidR="00000FCC" w:rsidRPr="00057917" w:rsidRDefault="00000FCC" w:rsidP="00057917">
      <w:p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Planowana budowa stacji tankowania wodorem, zostanie zintegrowana z istniejącą infrastrukturą wodno-kanalizacyjną istniejącej stacji paliw ORLEN. Stacja zostanie  przeznaczona do obsługi transportu publicznego oraz samochodów osobowych i nie zmieni ona w znaczny sposób istniejącego sposobu zagospodarowania. Przedsięwzięcie  będzie posiadało odrębne od stacji paliwa zasilanie energetyczne oraz nie będzie powiązane z innymi instalacjami technologicznymi. Zatem będzie stanowić  odrębną procesowo i technologicznie instalację położoną w granicach istniejącej stacji paliw ORLEN.</w:t>
      </w:r>
    </w:p>
    <w:p w14:paraId="5DE8A12E" w14:textId="77777777" w:rsidR="00000FCC" w:rsidRPr="00057917" w:rsidRDefault="00000FCC" w:rsidP="00057917">
      <w:p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Wodór jakości paliwowej produkowany będzie poza projektowaną stacją tankowania wodorem i dostarczany do instalacji HRS za pomocą </w:t>
      </w:r>
      <w:proofErr w:type="spellStart"/>
      <w:r w:rsidRPr="00057917">
        <w:rPr>
          <w:rFonts w:ascii="Arial" w:hAnsi="Arial" w:cs="Arial"/>
        </w:rPr>
        <w:t>bateriowozów</w:t>
      </w:r>
      <w:proofErr w:type="spellEnd"/>
      <w:r w:rsidRPr="00057917">
        <w:rPr>
          <w:rFonts w:ascii="Arial" w:hAnsi="Arial" w:cs="Arial"/>
        </w:rPr>
        <w:t>.</w:t>
      </w:r>
    </w:p>
    <w:p w14:paraId="407C3CAD" w14:textId="77777777" w:rsidR="00000FCC" w:rsidRPr="00057917" w:rsidRDefault="00000FCC" w:rsidP="00057917">
      <w:pPr>
        <w:autoSpaceDE w:val="0"/>
        <w:autoSpaceDN w:val="0"/>
        <w:adjustRightInd w:val="0"/>
        <w:rPr>
          <w:rFonts w:ascii="Arial" w:hAnsi="Arial" w:cs="Arial"/>
        </w:rPr>
      </w:pPr>
    </w:p>
    <w:p w14:paraId="79307FF4" w14:textId="77777777" w:rsidR="00000FCC" w:rsidRPr="00057917" w:rsidRDefault="00000FCC" w:rsidP="00057917">
      <w:p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Planowana do realizacji kontenerowa stacja tankowania wodorem składać się będzie z :</w:t>
      </w:r>
    </w:p>
    <w:p w14:paraId="54A99BF1" w14:textId="77777777" w:rsidR="00000FCC" w:rsidRPr="00057917" w:rsidRDefault="00000FCC" w:rsidP="00057917">
      <w:pPr>
        <w:pStyle w:val="Akapitzlist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Układu technologicznego (zabudowa w kontenerze):</w:t>
      </w:r>
    </w:p>
    <w:p w14:paraId="09D04066" w14:textId="77777777" w:rsidR="00000FCC" w:rsidRPr="00057917" w:rsidRDefault="00000FCC" w:rsidP="00057917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moduł kompresorowy,</w:t>
      </w:r>
    </w:p>
    <w:p w14:paraId="15434659" w14:textId="77777777" w:rsidR="00000FCC" w:rsidRPr="00057917" w:rsidRDefault="00000FCC" w:rsidP="00057917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moduł magazynowy (dostarczany przez zamawiającego w postaci </w:t>
      </w:r>
      <w:proofErr w:type="spellStart"/>
      <w:r w:rsidRPr="00057917">
        <w:rPr>
          <w:rFonts w:ascii="Arial" w:hAnsi="Arial" w:cs="Arial"/>
        </w:rPr>
        <w:t>trailera</w:t>
      </w:r>
      <w:proofErr w:type="spellEnd"/>
      <w:r w:rsidRPr="00057917">
        <w:rPr>
          <w:rFonts w:ascii="Arial" w:hAnsi="Arial" w:cs="Arial"/>
        </w:rPr>
        <w:t xml:space="preserve"> wodorowego),</w:t>
      </w:r>
    </w:p>
    <w:p w14:paraId="50EE8E23" w14:textId="77777777" w:rsidR="00000FCC" w:rsidRPr="00057917" w:rsidRDefault="00000FCC" w:rsidP="00057917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moduł dystrybutora,</w:t>
      </w:r>
    </w:p>
    <w:p w14:paraId="6ACFAB54" w14:textId="77777777" w:rsidR="00000FCC" w:rsidRPr="00057917" w:rsidRDefault="00000FCC" w:rsidP="00057917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moduł buforowy sprężonego wodoru,</w:t>
      </w:r>
    </w:p>
    <w:p w14:paraId="3BECB4D2" w14:textId="77777777" w:rsidR="00000FCC" w:rsidRPr="00057917" w:rsidRDefault="00000FCC" w:rsidP="00057917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moduł chłodzący,</w:t>
      </w:r>
    </w:p>
    <w:p w14:paraId="02E1A725" w14:textId="77777777" w:rsidR="00000FCC" w:rsidRPr="00057917" w:rsidRDefault="00000FCC" w:rsidP="00057917">
      <w:pPr>
        <w:pStyle w:val="Akapitzlist"/>
        <w:numPr>
          <w:ilvl w:val="0"/>
          <w:numId w:val="47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moduł monitorowania i kontroli.</w:t>
      </w:r>
    </w:p>
    <w:p w14:paraId="25D5FB87" w14:textId="77777777" w:rsidR="00000FCC" w:rsidRPr="00057917" w:rsidRDefault="00000FCC" w:rsidP="00057917">
      <w:pPr>
        <w:pStyle w:val="Akapitzlist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Infrastruktura stacji:</w:t>
      </w:r>
    </w:p>
    <w:p w14:paraId="1D1F2FA8" w14:textId="77777777" w:rsidR="00000FCC" w:rsidRPr="00057917" w:rsidRDefault="00000FCC" w:rsidP="00057917">
      <w:pPr>
        <w:pStyle w:val="Akapitzlist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stanowisko posadowienia układu technologicznego z wygrodzeniem,</w:t>
      </w:r>
    </w:p>
    <w:p w14:paraId="507400B2" w14:textId="77777777" w:rsidR="00000FCC" w:rsidRPr="00057917" w:rsidRDefault="00000FCC" w:rsidP="00057917">
      <w:pPr>
        <w:pStyle w:val="Akapitzlist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stanowisko parkowania </w:t>
      </w:r>
      <w:proofErr w:type="spellStart"/>
      <w:r w:rsidRPr="00057917">
        <w:rPr>
          <w:rFonts w:ascii="Arial" w:hAnsi="Arial" w:cs="Arial"/>
        </w:rPr>
        <w:t>trailera</w:t>
      </w:r>
      <w:proofErr w:type="spellEnd"/>
      <w:r w:rsidRPr="00057917">
        <w:rPr>
          <w:rFonts w:ascii="Arial" w:hAnsi="Arial" w:cs="Arial"/>
        </w:rPr>
        <w:t xml:space="preserve"> wodorowego z wygrodzeniem,</w:t>
      </w:r>
    </w:p>
    <w:p w14:paraId="0D4B7D24" w14:textId="77777777" w:rsidR="00000FCC" w:rsidRPr="00057917" w:rsidRDefault="00000FCC" w:rsidP="00057917">
      <w:pPr>
        <w:pStyle w:val="Akapitzlist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stanowisko tankowania bez zadaszenia,</w:t>
      </w:r>
    </w:p>
    <w:p w14:paraId="240C84B4" w14:textId="77777777" w:rsidR="00000FCC" w:rsidRPr="00057917" w:rsidRDefault="00000FCC" w:rsidP="00057917">
      <w:pPr>
        <w:pStyle w:val="Akapitzlist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podłączenie do nowoprojektowanego przyłącza energetycznego,</w:t>
      </w:r>
    </w:p>
    <w:p w14:paraId="0F4BB0D4" w14:textId="77777777" w:rsidR="00000FCC" w:rsidRPr="00057917" w:rsidRDefault="00000FCC" w:rsidP="00057917">
      <w:pPr>
        <w:pStyle w:val="Akapitzlist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podłączenie do sieci kanalizacji deszczowej,</w:t>
      </w:r>
    </w:p>
    <w:p w14:paraId="65CB7AC6" w14:textId="77777777" w:rsidR="00000FCC" w:rsidRPr="00057917" w:rsidRDefault="00000FCC" w:rsidP="00057917">
      <w:pPr>
        <w:pStyle w:val="Akapitzlist"/>
        <w:numPr>
          <w:ilvl w:val="0"/>
          <w:numId w:val="48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zabezpieczenie ppoż. I BHP.</w:t>
      </w:r>
    </w:p>
    <w:p w14:paraId="4A31DBE4" w14:textId="77777777" w:rsidR="00000FCC" w:rsidRPr="00057917" w:rsidRDefault="00000FCC" w:rsidP="00057917">
      <w:pPr>
        <w:autoSpaceDE w:val="0"/>
        <w:autoSpaceDN w:val="0"/>
        <w:adjustRightInd w:val="0"/>
        <w:rPr>
          <w:rFonts w:ascii="Arial" w:hAnsi="Arial" w:cs="Arial"/>
        </w:rPr>
      </w:pPr>
    </w:p>
    <w:p w14:paraId="75CD8B1F" w14:textId="77777777" w:rsidR="00000FCC" w:rsidRPr="00057917" w:rsidRDefault="00000FCC" w:rsidP="00057917">
      <w:p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W celu zrealizowania stacji wodorowej niezbędne są prace budowlane obejmujące wykonanie;</w:t>
      </w:r>
    </w:p>
    <w:p w14:paraId="695F2789" w14:textId="77777777" w:rsidR="00000FCC" w:rsidRPr="00057917" w:rsidRDefault="00000FCC" w:rsidP="00057917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miejsca podjazdowego dla ciągnika siodłowego z </w:t>
      </w:r>
      <w:proofErr w:type="spellStart"/>
      <w:r w:rsidRPr="00057917">
        <w:rPr>
          <w:rFonts w:ascii="Arial" w:hAnsi="Arial" w:cs="Arial"/>
        </w:rPr>
        <w:t>trailerem</w:t>
      </w:r>
      <w:proofErr w:type="spellEnd"/>
      <w:r w:rsidRPr="00057917">
        <w:rPr>
          <w:rFonts w:ascii="Arial" w:hAnsi="Arial" w:cs="Arial"/>
        </w:rPr>
        <w:t xml:space="preserve"> wodorowym (w postaci naczepy) o długości max. 18,75 m,</w:t>
      </w:r>
    </w:p>
    <w:p w14:paraId="027C959B" w14:textId="77777777" w:rsidR="00000FCC" w:rsidRPr="00057917" w:rsidRDefault="00000FCC" w:rsidP="00057917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miejsca dla zabudowy stacji (fundament betonowy pod kontener mobilny),</w:t>
      </w:r>
    </w:p>
    <w:p w14:paraId="0083FED4" w14:textId="77777777" w:rsidR="00000FCC" w:rsidRPr="00057917" w:rsidRDefault="00000FCC" w:rsidP="00057917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miejsce tankowania autobusów wodorowych (bez zadaszenia),</w:t>
      </w:r>
    </w:p>
    <w:p w14:paraId="62D3C23D" w14:textId="77777777" w:rsidR="00000FCC" w:rsidRPr="00057917" w:rsidRDefault="00000FCC" w:rsidP="00057917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pylonu cenowego wodoru zgodnie z wytycznymi Orlenu S.A.,</w:t>
      </w:r>
    </w:p>
    <w:p w14:paraId="70CF89F9" w14:textId="77777777" w:rsidR="00000FCC" w:rsidRPr="00057917" w:rsidRDefault="00000FCC" w:rsidP="00057917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wygrodzenia instalacji/układu technologicznego umożliwiającego klientowi dostęp tylko do punktu dystrybucji,</w:t>
      </w:r>
    </w:p>
    <w:p w14:paraId="64ED1129" w14:textId="77777777" w:rsidR="00000FCC" w:rsidRPr="00057917" w:rsidRDefault="00000FCC" w:rsidP="00057917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posadowienia kontenera obsługi i toalety przenośnej,</w:t>
      </w:r>
    </w:p>
    <w:p w14:paraId="76694DC6" w14:textId="645FB8E6" w:rsidR="00000FCC" w:rsidRPr="00057917" w:rsidRDefault="00000FCC" w:rsidP="00057917">
      <w:pPr>
        <w:pStyle w:val="Akapitzlist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>przyłącza energetycznego.</w:t>
      </w:r>
    </w:p>
    <w:p w14:paraId="40D9927A" w14:textId="10773A20" w:rsidR="00000FCC" w:rsidRPr="00057917" w:rsidRDefault="00000FCC" w:rsidP="00057917">
      <w:p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Stacja tankowania wodoru zostanie wykonana</w:t>
      </w:r>
      <w:r w:rsidR="001A4BAF" w:rsidRPr="00057917">
        <w:rPr>
          <w:rFonts w:ascii="Arial" w:hAnsi="Arial" w:cs="Arial"/>
        </w:rPr>
        <w:t xml:space="preserve"> w</w:t>
      </w:r>
      <w:r w:rsidRPr="00057917">
        <w:rPr>
          <w:rFonts w:ascii="Arial" w:hAnsi="Arial" w:cs="Arial"/>
        </w:rPr>
        <w:t xml:space="preserve"> zabudowie kontenerowej (kontener 40 stopowy) w sposób</w:t>
      </w:r>
      <w:r w:rsidR="001A4BAF" w:rsidRPr="00057917">
        <w:rPr>
          <w:rFonts w:ascii="Arial" w:hAnsi="Arial" w:cs="Arial"/>
        </w:rPr>
        <w:t>,</w:t>
      </w:r>
      <w:r w:rsidRPr="00057917">
        <w:rPr>
          <w:rFonts w:ascii="Arial" w:hAnsi="Arial" w:cs="Arial"/>
        </w:rPr>
        <w:t xml:space="preserve"> pozwalający na przeniesienie jej w inną lokalizację. Stacja będzie działać w sposób automatyczny, zapewniając efektywną i bezpieczną pracę. Stacja przystosowana jest do pracy ze źródłem   wodoru pod ciśnieniem od 10 do 500 bar. Stacja jest zoptymalizowana pod kątem zatankowania 4 autobusów dziennie.</w:t>
      </w:r>
    </w:p>
    <w:p w14:paraId="7CA1AB04" w14:textId="2C22992B" w:rsidR="00834037" w:rsidRPr="00057917" w:rsidRDefault="00834037" w:rsidP="00057917">
      <w:p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 Ze względu na właściwości wybuchowe wodoru, stacja tankowania wodorem będzie układem szczelnym, wyposażonym w system </w:t>
      </w:r>
      <w:proofErr w:type="spellStart"/>
      <w:r w:rsidRPr="00057917">
        <w:rPr>
          <w:rFonts w:ascii="Arial" w:hAnsi="Arial" w:cs="Arial"/>
        </w:rPr>
        <w:t>detekacji</w:t>
      </w:r>
      <w:proofErr w:type="spellEnd"/>
      <w:r w:rsidRPr="00057917">
        <w:rPr>
          <w:rFonts w:ascii="Arial" w:hAnsi="Arial" w:cs="Arial"/>
        </w:rPr>
        <w:t xml:space="preserve"> wycieku wodoru oraz pożaru. Pojazdy tankowane na stacji będą napędzane wodorem, nie będą więc stanowić źródła emisji gazów cieplarnianych. Z eksploatacją kontenerowej stacji wodorowej emisja do powietrza związana  będzie jedynie z dojazdem pojazdu  z modułem magazynowym. </w:t>
      </w:r>
    </w:p>
    <w:p w14:paraId="3E59DE05" w14:textId="48FDA1BC" w:rsidR="00834037" w:rsidRPr="00057917" w:rsidRDefault="00834037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W trakcie realizacji analizowanego  przedsięwzięcia może wystąpić  niewielka i występująca w ograniczonym czasie emisja  zanieczyszczeń gazowych i pyłowych do powietrza. Będzie ona miała wyłącznie charakter emisji niezorganizowanej wynikającej z prowadzonych prac ziemnych i robót budowlanych, ruchu samochodów, pracy maszyn i urządzeń obsługujących plac budowy.</w:t>
      </w:r>
    </w:p>
    <w:p w14:paraId="18A746C7" w14:textId="77777777" w:rsidR="00834037" w:rsidRPr="00057917" w:rsidRDefault="00834037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W związku z planowanym przedsięwzięcie oraz mając na uwadze  jego położenie przy ruchliwej trasie, istniejącej stacji paliw oraz ANWIL S.A. wzrost poziomu hałasu zarówno podczas realizacji jak i eksploatacji będzie nieznaczny.</w:t>
      </w:r>
    </w:p>
    <w:p w14:paraId="6452F56A" w14:textId="2526F012" w:rsidR="00834037" w:rsidRPr="00057917" w:rsidRDefault="00834037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 Emisja hałasu z terenu inwestycji w momencie przystąpienia do prac budowlanych będzie związana z  transportem materiałów budowlanych oraz odpadów powstających w czasie budowy, a także z manewrami wykonywanymi przez maszyny budowlane. Hałas ten będzie miał charakter okresowy i uciążliwości z nim związane ustaną wraz z zakończeniem prac.</w:t>
      </w:r>
    </w:p>
    <w:p w14:paraId="5D9DDB64" w14:textId="77777777" w:rsidR="00834037" w:rsidRPr="00057917" w:rsidRDefault="00834037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 W fazie eksploatacji głównym źródłem hałasu będzie ruch samochodowy (który nieznacznie wzrośnie) oraz kompresor. Przewidywalne natężenie ruchu związane jest z wydajnością stacji, która wynosi ok. 120 kg/24h. Oznacza to 4 autobusy na dobę.</w:t>
      </w:r>
    </w:p>
    <w:p w14:paraId="4E77A565" w14:textId="0BF67D26" w:rsidR="00834037" w:rsidRPr="00057917" w:rsidRDefault="00834037" w:rsidP="00057917">
      <w:pPr>
        <w:autoSpaceDE w:val="0"/>
        <w:autoSpaceDN w:val="0"/>
        <w:adjustRightInd w:val="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 Inwestycja zlokalizowana jest w obszarze przemysłowym. Najbliższa zabudowa chroniona akustycznie zlokalizowana jest ponad 1 km od przedsięwzięcia. Dostawy wodoru planuje prowadzić się wyłącznie w porze dziennej, tj. w godzinach 6:00 – 22:00. Wzrost poziomu hałasu będzie niewielki</w:t>
      </w:r>
    </w:p>
    <w:p w14:paraId="4117A424" w14:textId="64295168" w:rsidR="00834037" w:rsidRPr="00057917" w:rsidRDefault="007B08EA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</w:t>
      </w:r>
    </w:p>
    <w:p w14:paraId="1DD0E1F9" w14:textId="45F91A57" w:rsidR="00834037" w:rsidRPr="00057917" w:rsidRDefault="00A415A7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    Na etapie eksploatacji woda używa będzie  wyłącznie w celach socjalno-bytowych i pobierana na dotychczasowych zasadach z wodociągu miejskiego. Powstające ścieki bytowe odprowadzane będą do kanalizacji sanitarnej. Wody opadowe zbierane będą   z wykorzystaniem istniejących w obrębie stacji dwóch systemów kanalizacji deszczowo-roztopowej. Wody opadowe z powierzchni </w:t>
      </w:r>
      <w:r w:rsidRPr="00057917">
        <w:rPr>
          <w:rFonts w:ascii="Arial" w:hAnsi="Arial" w:cs="Arial"/>
        </w:rPr>
        <w:lastRenderedPageBreak/>
        <w:t xml:space="preserve">nienarażonej na kontakt z substancjami ropopochodnymi (chodniki i powierzchnie dachów) odprowadzane będą do środowiska poprzez rozsączenie w gruncie. Wody opadowe z pozostałych powierzchni utwardzonych zbierane będą w system kanalizacji tzw. brudnej i po podczyszczeniu w separatorze substancji ropopochodnych odprowadzane będą do środowiska poprzez rozsączenie w gruncie. </w:t>
      </w:r>
    </w:p>
    <w:p w14:paraId="0B4C3916" w14:textId="77777777" w:rsidR="00A415A7" w:rsidRPr="00057917" w:rsidRDefault="00A415A7" w:rsidP="00057917">
      <w:pPr>
        <w:ind w:right="100"/>
        <w:rPr>
          <w:rFonts w:ascii="Arial" w:hAnsi="Arial" w:cs="Arial"/>
        </w:rPr>
      </w:pPr>
    </w:p>
    <w:p w14:paraId="5A9AC429" w14:textId="77777777" w:rsidR="00A415A7" w:rsidRPr="00057917" w:rsidRDefault="00A415A7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Na podstawie danych z Planu gospodarowania wodami na obszarze dorzecza Wisły,  opublikowanego w  Rozporządzeniu Rady Ministrów z dnia 16 lutego 2023 roku w sprawie   (Dz.U. z 2023 r., poz. 300 ) ustalono,  iż przedsięwzięcie znajduje się w regionie wodnym Dolnej Wisły, na obszarach jednolitych części wód JCWPd PLGW200045 i JCWP rzecznej PLRW</w:t>
      </w:r>
      <w:r w:rsidRPr="00057917">
        <w:rPr>
          <w:rFonts w:ascii="Arial" w:hAnsi="Arial" w:cs="Arial"/>
          <w:bCs/>
        </w:rPr>
        <w:t>20001027929  20001027929</w:t>
      </w:r>
      <w:r w:rsidRPr="00057917">
        <w:rPr>
          <w:rFonts w:ascii="Arial" w:hAnsi="Arial" w:cs="Arial"/>
          <w:b/>
          <w:sz w:val="18"/>
          <w:szCs w:val="18"/>
        </w:rPr>
        <w:t xml:space="preserve">  </w:t>
      </w:r>
      <w:r w:rsidRPr="00057917">
        <w:rPr>
          <w:rFonts w:ascii="Arial" w:hAnsi="Arial" w:cs="Arial"/>
        </w:rPr>
        <w:t xml:space="preserve"> „Ośla”.</w:t>
      </w:r>
    </w:p>
    <w:p w14:paraId="51D62F95" w14:textId="37875DBB" w:rsidR="00DD3CEE" w:rsidRPr="00057917" w:rsidRDefault="00DF5365" w:rsidP="00057917">
      <w:pPr>
        <w:ind w:right="100"/>
        <w:rPr>
          <w:rFonts w:ascii="Arial" w:hAnsi="Arial" w:cs="Arial"/>
        </w:rPr>
      </w:pPr>
      <w:r w:rsidRPr="00057917">
        <w:rPr>
          <w:rFonts w:ascii="Arial" w:hAnsi="Arial" w:cs="Arial"/>
        </w:rPr>
        <w:t xml:space="preserve">           </w:t>
      </w:r>
    </w:p>
    <w:p w14:paraId="79E9959E" w14:textId="418BD12C" w:rsidR="006E15C2" w:rsidRPr="00057917" w:rsidRDefault="006E15C2" w:rsidP="00057917">
      <w:pPr>
        <w:rPr>
          <w:rFonts w:ascii="Arial" w:eastAsia="Arial Unicode MS" w:hAnsi="Arial" w:cs="Arial"/>
          <w:kern w:val="2"/>
        </w:rPr>
      </w:pPr>
      <w:r w:rsidRPr="00057917">
        <w:rPr>
          <w:rFonts w:ascii="Arial" w:hAnsi="Arial" w:cs="Arial"/>
        </w:rPr>
        <w:t xml:space="preserve">        </w:t>
      </w:r>
      <w:r w:rsidRPr="00057917">
        <w:rPr>
          <w:rFonts w:ascii="Arial" w:hAnsi="Arial" w:cs="Arial"/>
          <w:szCs w:val="18"/>
        </w:rPr>
        <w:t xml:space="preserve"> Przedsięwzięcie zostanie zlokalizowane poza obszarami chronionymi na podstawie </w:t>
      </w:r>
      <w:r w:rsidRPr="00057917">
        <w:rPr>
          <w:rFonts w:ascii="Arial" w:hAnsi="Arial" w:cs="Arial"/>
        </w:rPr>
        <w:t xml:space="preserve">ustawy    z dnia 16 kwietnia 2004 roku o ochronie przyrody (Dz.U. z 2021 r., poz.1098 ze zm.) w </w:t>
      </w:r>
      <w:r w:rsidRPr="00057917">
        <w:rPr>
          <w:rFonts w:ascii="Arial" w:eastAsia="Arial Unicode MS" w:hAnsi="Arial" w:cs="Arial"/>
          <w:kern w:val="2"/>
        </w:rPr>
        <w:t>tym poza wyznaczonymi, mającymi znaczenie dla Wspólnoty i projektowanymi przekazanymi do Komisji Europejskiej obszarami Natura 2000.</w:t>
      </w:r>
    </w:p>
    <w:p w14:paraId="57D792A4" w14:textId="77777777" w:rsidR="00AB3113" w:rsidRPr="00057917" w:rsidRDefault="00AB3113" w:rsidP="00057917">
      <w:pPr>
        <w:ind w:right="100"/>
        <w:rPr>
          <w:rFonts w:ascii="Arial" w:hAnsi="Arial" w:cs="Arial"/>
        </w:rPr>
      </w:pPr>
    </w:p>
    <w:p w14:paraId="1747837F" w14:textId="77777777" w:rsidR="00AB3113" w:rsidRPr="00057917" w:rsidRDefault="00AB3113" w:rsidP="00057917">
      <w:pPr>
        <w:ind w:right="100"/>
        <w:rPr>
          <w:rFonts w:ascii="Arial" w:hAnsi="Arial" w:cs="Arial"/>
        </w:rPr>
      </w:pPr>
    </w:p>
    <w:p w14:paraId="7DAE6728" w14:textId="77777777" w:rsidR="00AB3113" w:rsidRPr="00057917" w:rsidRDefault="00AB3113" w:rsidP="00057917">
      <w:pPr>
        <w:ind w:right="100"/>
        <w:rPr>
          <w:rFonts w:ascii="Arial" w:hAnsi="Arial" w:cs="Arial"/>
        </w:rPr>
      </w:pPr>
    </w:p>
    <w:p w14:paraId="0C5B3C02" w14:textId="77777777" w:rsidR="00AB3113" w:rsidRPr="00057917" w:rsidRDefault="00AB3113" w:rsidP="00057917">
      <w:pPr>
        <w:ind w:right="100"/>
        <w:rPr>
          <w:rFonts w:ascii="Arial" w:hAnsi="Arial" w:cs="Arial"/>
        </w:rPr>
      </w:pPr>
    </w:p>
    <w:p w14:paraId="0E9BF452" w14:textId="0FF8B426" w:rsidR="00334B9C" w:rsidRPr="00057917" w:rsidRDefault="00334B9C" w:rsidP="00057917">
      <w:pPr>
        <w:pStyle w:val="Stopka"/>
        <w:rPr>
          <w:rFonts w:ascii="Arial" w:hAnsi="Arial" w:cs="Arial"/>
          <w:iCs/>
          <w:sz w:val="16"/>
          <w:szCs w:val="16"/>
        </w:rPr>
      </w:pPr>
    </w:p>
    <w:p w14:paraId="0121B930" w14:textId="77777777" w:rsidR="007C05FA" w:rsidRDefault="007C05FA" w:rsidP="000E15FC">
      <w:pPr>
        <w:pStyle w:val="Stopka"/>
        <w:rPr>
          <w:rFonts w:ascii="Arial Narrow" w:hAnsi="Arial Narrow"/>
          <w:iCs/>
          <w:sz w:val="16"/>
          <w:szCs w:val="16"/>
        </w:rPr>
      </w:pPr>
    </w:p>
    <w:p w14:paraId="11D8B24A" w14:textId="77777777" w:rsidR="00C7077B" w:rsidRDefault="00C7077B" w:rsidP="00C7077B">
      <w:pPr>
        <w:pStyle w:val="Stopka"/>
        <w:rPr>
          <w:rFonts w:ascii="Arial Narrow" w:hAnsi="Arial Narrow"/>
          <w:i/>
          <w:sz w:val="16"/>
          <w:szCs w:val="16"/>
        </w:rPr>
      </w:pPr>
    </w:p>
    <w:p w14:paraId="413C6E97" w14:textId="77777777" w:rsidR="00C7077B" w:rsidRDefault="00C7077B" w:rsidP="00C7077B">
      <w:pPr>
        <w:pStyle w:val="Stopka"/>
        <w:rPr>
          <w:rFonts w:ascii="Arial Narrow" w:hAnsi="Arial Narrow"/>
          <w:i/>
          <w:sz w:val="16"/>
          <w:szCs w:val="16"/>
        </w:rPr>
      </w:pPr>
    </w:p>
    <w:p w14:paraId="466B690D" w14:textId="77777777" w:rsidR="00C7077B" w:rsidRDefault="00C7077B" w:rsidP="00C7077B">
      <w:pPr>
        <w:pStyle w:val="Stopka"/>
        <w:rPr>
          <w:rFonts w:ascii="Arial Narrow" w:hAnsi="Arial Narrow"/>
          <w:i/>
          <w:sz w:val="16"/>
          <w:szCs w:val="16"/>
        </w:rPr>
      </w:pPr>
    </w:p>
    <w:p w14:paraId="21A9FB88" w14:textId="77777777" w:rsidR="00C7077B" w:rsidRDefault="00C7077B" w:rsidP="00C7077B">
      <w:pPr>
        <w:pStyle w:val="Stopka"/>
        <w:rPr>
          <w:rFonts w:ascii="Arial Narrow" w:hAnsi="Arial Narrow"/>
          <w:i/>
          <w:sz w:val="16"/>
          <w:szCs w:val="16"/>
        </w:rPr>
      </w:pPr>
    </w:p>
    <w:p w14:paraId="112341CA" w14:textId="77777777" w:rsidR="00C7077B" w:rsidRDefault="00C7077B" w:rsidP="00C7077B">
      <w:pPr>
        <w:pStyle w:val="Stopka"/>
        <w:rPr>
          <w:rFonts w:ascii="Arial Narrow" w:hAnsi="Arial Narrow"/>
          <w:i/>
          <w:sz w:val="16"/>
          <w:szCs w:val="16"/>
        </w:rPr>
      </w:pPr>
    </w:p>
    <w:p w14:paraId="109F8A66" w14:textId="77777777" w:rsidR="00480F85" w:rsidRPr="00C7077B" w:rsidRDefault="00480F85" w:rsidP="00A304F1">
      <w:pPr>
        <w:pStyle w:val="Stopka"/>
        <w:rPr>
          <w:rFonts w:ascii="Arial Narrow" w:hAnsi="Arial Narrow"/>
          <w:sz w:val="16"/>
          <w:szCs w:val="16"/>
        </w:rPr>
      </w:pPr>
    </w:p>
    <w:p w14:paraId="538D1E61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67D35956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321719E0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3B4873DA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659144FD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1110931A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43E80338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36D04CB7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701BEC5B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7A476421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1FD9369C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6B10B272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7A9AACF5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1AEA226D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233766F9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1F761ADA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10F0E01C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03D24D85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35F49566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031438BC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39D12D22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28BD4AF8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00F1DFDE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5A25FDF8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7E8D0761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03611C50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3F87D725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5955751D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3E7ACF19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p w14:paraId="0867CBB3" w14:textId="77777777" w:rsidR="00480F85" w:rsidRDefault="00480F85" w:rsidP="00A304F1">
      <w:pPr>
        <w:pStyle w:val="Stopka"/>
        <w:rPr>
          <w:rFonts w:ascii="Arial Narrow" w:hAnsi="Arial Narrow"/>
          <w:i/>
          <w:sz w:val="16"/>
          <w:szCs w:val="16"/>
        </w:rPr>
      </w:pPr>
    </w:p>
    <w:sectPr w:rsidR="00480F85" w:rsidSect="004B65D3">
      <w:footerReference w:type="default" r:id="rId8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C41A0" w14:textId="77777777" w:rsidR="004B65D3" w:rsidRDefault="004B65D3" w:rsidP="00223571">
      <w:r>
        <w:separator/>
      </w:r>
    </w:p>
  </w:endnote>
  <w:endnote w:type="continuationSeparator" w:id="0">
    <w:p w14:paraId="760116A9" w14:textId="77777777" w:rsidR="004B65D3" w:rsidRDefault="004B65D3" w:rsidP="0022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chnic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555227"/>
      <w:docPartObj>
        <w:docPartGallery w:val="Page Numbers (Bottom of Page)"/>
        <w:docPartUnique/>
      </w:docPartObj>
    </w:sdtPr>
    <w:sdtContent>
      <w:p w14:paraId="0F5EA3AF" w14:textId="77777777" w:rsidR="00E3582A" w:rsidRDefault="00E3582A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079A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3CBA1B5C" w14:textId="77777777" w:rsidR="00E3582A" w:rsidRDefault="00E358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E879B" w14:textId="77777777" w:rsidR="004B65D3" w:rsidRDefault="004B65D3" w:rsidP="00223571">
      <w:r>
        <w:separator/>
      </w:r>
    </w:p>
  </w:footnote>
  <w:footnote w:type="continuationSeparator" w:id="0">
    <w:p w14:paraId="3EF21E88" w14:textId="77777777" w:rsidR="004B65D3" w:rsidRDefault="004B65D3" w:rsidP="00223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6345"/>
    <w:multiLevelType w:val="hybridMultilevel"/>
    <w:tmpl w:val="44F03E26"/>
    <w:lvl w:ilvl="0" w:tplc="82E40AF8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561AE"/>
    <w:multiLevelType w:val="hybridMultilevel"/>
    <w:tmpl w:val="55B6779A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85E40"/>
    <w:multiLevelType w:val="hybridMultilevel"/>
    <w:tmpl w:val="33F49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73A64"/>
    <w:multiLevelType w:val="hybridMultilevel"/>
    <w:tmpl w:val="AEA693B6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F096B"/>
    <w:multiLevelType w:val="hybridMultilevel"/>
    <w:tmpl w:val="090EBC0A"/>
    <w:lvl w:ilvl="0" w:tplc="458679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766D9D"/>
    <w:multiLevelType w:val="hybridMultilevel"/>
    <w:tmpl w:val="5F28D6F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5D24C6"/>
    <w:multiLevelType w:val="hybridMultilevel"/>
    <w:tmpl w:val="AE4292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76ED8"/>
    <w:multiLevelType w:val="hybridMultilevel"/>
    <w:tmpl w:val="4BD0F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C5A63"/>
    <w:multiLevelType w:val="hybridMultilevel"/>
    <w:tmpl w:val="5AC0ED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86B9E"/>
    <w:multiLevelType w:val="hybridMultilevel"/>
    <w:tmpl w:val="B6D817CA"/>
    <w:lvl w:ilvl="0" w:tplc="F2B6F4B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8240F"/>
    <w:multiLevelType w:val="hybridMultilevel"/>
    <w:tmpl w:val="090ECBEC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403C0"/>
    <w:multiLevelType w:val="hybridMultilevel"/>
    <w:tmpl w:val="36DC0E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330D1D"/>
    <w:multiLevelType w:val="hybridMultilevel"/>
    <w:tmpl w:val="835E2808"/>
    <w:lvl w:ilvl="0" w:tplc="04150017">
      <w:start w:val="1"/>
      <w:numFmt w:val="lowerLetter"/>
      <w:lvlText w:val="%1)"/>
      <w:lvlJc w:val="left"/>
      <w:pPr>
        <w:ind w:left="1653" w:hanging="360"/>
      </w:pPr>
    </w:lvl>
    <w:lvl w:ilvl="1" w:tplc="04150019" w:tentative="1">
      <w:start w:val="1"/>
      <w:numFmt w:val="lowerLetter"/>
      <w:lvlText w:val="%2."/>
      <w:lvlJc w:val="left"/>
      <w:pPr>
        <w:ind w:left="2373" w:hanging="360"/>
      </w:pPr>
    </w:lvl>
    <w:lvl w:ilvl="2" w:tplc="0415001B" w:tentative="1">
      <w:start w:val="1"/>
      <w:numFmt w:val="lowerRoman"/>
      <w:lvlText w:val="%3."/>
      <w:lvlJc w:val="right"/>
      <w:pPr>
        <w:ind w:left="3093" w:hanging="180"/>
      </w:pPr>
    </w:lvl>
    <w:lvl w:ilvl="3" w:tplc="0415000F" w:tentative="1">
      <w:start w:val="1"/>
      <w:numFmt w:val="decimal"/>
      <w:lvlText w:val="%4."/>
      <w:lvlJc w:val="left"/>
      <w:pPr>
        <w:ind w:left="3813" w:hanging="360"/>
      </w:pPr>
    </w:lvl>
    <w:lvl w:ilvl="4" w:tplc="04150019" w:tentative="1">
      <w:start w:val="1"/>
      <w:numFmt w:val="lowerLetter"/>
      <w:lvlText w:val="%5."/>
      <w:lvlJc w:val="left"/>
      <w:pPr>
        <w:ind w:left="4533" w:hanging="360"/>
      </w:pPr>
    </w:lvl>
    <w:lvl w:ilvl="5" w:tplc="0415001B" w:tentative="1">
      <w:start w:val="1"/>
      <w:numFmt w:val="lowerRoman"/>
      <w:lvlText w:val="%6."/>
      <w:lvlJc w:val="right"/>
      <w:pPr>
        <w:ind w:left="5253" w:hanging="180"/>
      </w:pPr>
    </w:lvl>
    <w:lvl w:ilvl="6" w:tplc="0415000F" w:tentative="1">
      <w:start w:val="1"/>
      <w:numFmt w:val="decimal"/>
      <w:lvlText w:val="%7."/>
      <w:lvlJc w:val="left"/>
      <w:pPr>
        <w:ind w:left="5973" w:hanging="360"/>
      </w:pPr>
    </w:lvl>
    <w:lvl w:ilvl="7" w:tplc="04150019" w:tentative="1">
      <w:start w:val="1"/>
      <w:numFmt w:val="lowerLetter"/>
      <w:lvlText w:val="%8."/>
      <w:lvlJc w:val="left"/>
      <w:pPr>
        <w:ind w:left="6693" w:hanging="360"/>
      </w:pPr>
    </w:lvl>
    <w:lvl w:ilvl="8" w:tplc="0415001B" w:tentative="1">
      <w:start w:val="1"/>
      <w:numFmt w:val="lowerRoman"/>
      <w:lvlText w:val="%9."/>
      <w:lvlJc w:val="right"/>
      <w:pPr>
        <w:ind w:left="7413" w:hanging="180"/>
      </w:pPr>
    </w:lvl>
  </w:abstractNum>
  <w:abstractNum w:abstractNumId="13" w15:restartNumberingAfterBreak="0">
    <w:nsid w:val="253D3EFC"/>
    <w:multiLevelType w:val="hybridMultilevel"/>
    <w:tmpl w:val="16C28BE8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C4317"/>
    <w:multiLevelType w:val="hybridMultilevel"/>
    <w:tmpl w:val="99BC2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86226"/>
    <w:multiLevelType w:val="hybridMultilevel"/>
    <w:tmpl w:val="43208B96"/>
    <w:lvl w:ilvl="0" w:tplc="5EF08B1E">
      <w:start w:val="1"/>
      <w:numFmt w:val="bullet"/>
      <w:lvlText w:val=""/>
      <w:lvlJc w:val="left"/>
      <w:pPr>
        <w:ind w:left="720" w:hanging="360"/>
      </w:pPr>
      <w:rPr>
        <w:rFonts w:ascii="Technic" w:hAnsi="Techn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D704C"/>
    <w:multiLevelType w:val="hybridMultilevel"/>
    <w:tmpl w:val="EA3CAE5A"/>
    <w:lvl w:ilvl="0" w:tplc="458679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8F3575"/>
    <w:multiLevelType w:val="hybridMultilevel"/>
    <w:tmpl w:val="1CBA6960"/>
    <w:lvl w:ilvl="0" w:tplc="458679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9822B68"/>
    <w:multiLevelType w:val="hybridMultilevel"/>
    <w:tmpl w:val="DC949350"/>
    <w:lvl w:ilvl="0" w:tplc="4586795C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2C8F34E6"/>
    <w:multiLevelType w:val="hybridMultilevel"/>
    <w:tmpl w:val="35648380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559A7"/>
    <w:multiLevelType w:val="hybridMultilevel"/>
    <w:tmpl w:val="8356FE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88415E"/>
    <w:multiLevelType w:val="multilevel"/>
    <w:tmpl w:val="D0F027D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12633C"/>
    <w:multiLevelType w:val="hybridMultilevel"/>
    <w:tmpl w:val="48E60C22"/>
    <w:lvl w:ilvl="0" w:tplc="E918E618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3" w15:restartNumberingAfterBreak="0">
    <w:nsid w:val="30CA66FD"/>
    <w:multiLevelType w:val="hybridMultilevel"/>
    <w:tmpl w:val="7138EC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21673F"/>
    <w:multiLevelType w:val="hybridMultilevel"/>
    <w:tmpl w:val="6F766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6932D8"/>
    <w:multiLevelType w:val="hybridMultilevel"/>
    <w:tmpl w:val="7138EC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BD7D3C"/>
    <w:multiLevelType w:val="hybridMultilevel"/>
    <w:tmpl w:val="99BC2E0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072EC3"/>
    <w:multiLevelType w:val="hybridMultilevel"/>
    <w:tmpl w:val="4DC4F1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0A36560"/>
    <w:multiLevelType w:val="hybridMultilevel"/>
    <w:tmpl w:val="9C20F1A8"/>
    <w:lvl w:ilvl="0" w:tplc="6640FD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110D3"/>
    <w:multiLevelType w:val="hybridMultilevel"/>
    <w:tmpl w:val="5F28D6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73F7FE6"/>
    <w:multiLevelType w:val="hybridMultilevel"/>
    <w:tmpl w:val="EE7247AC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E6475"/>
    <w:multiLevelType w:val="hybridMultilevel"/>
    <w:tmpl w:val="53D21A36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3E2E49"/>
    <w:multiLevelType w:val="hybridMultilevel"/>
    <w:tmpl w:val="E3502D1E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70AD0"/>
    <w:multiLevelType w:val="hybridMultilevel"/>
    <w:tmpl w:val="0B5AEE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EC11152"/>
    <w:multiLevelType w:val="hybridMultilevel"/>
    <w:tmpl w:val="597A16C8"/>
    <w:lvl w:ilvl="0" w:tplc="458679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8602D62"/>
    <w:multiLevelType w:val="hybridMultilevel"/>
    <w:tmpl w:val="5F28D6F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954437F"/>
    <w:multiLevelType w:val="hybridMultilevel"/>
    <w:tmpl w:val="44F4C5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EE42D9"/>
    <w:multiLevelType w:val="hybridMultilevel"/>
    <w:tmpl w:val="5D0E680E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C5429"/>
    <w:multiLevelType w:val="hybridMultilevel"/>
    <w:tmpl w:val="CBA87EEC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EF1E23"/>
    <w:multiLevelType w:val="hybridMultilevel"/>
    <w:tmpl w:val="DB087D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375689"/>
    <w:multiLevelType w:val="hybridMultilevel"/>
    <w:tmpl w:val="33943F36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134756"/>
    <w:multiLevelType w:val="hybridMultilevel"/>
    <w:tmpl w:val="4DDC8A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F53B9A"/>
    <w:multiLevelType w:val="hybridMultilevel"/>
    <w:tmpl w:val="AB7A110A"/>
    <w:lvl w:ilvl="0" w:tplc="458679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9B0659E"/>
    <w:multiLevelType w:val="hybridMultilevel"/>
    <w:tmpl w:val="7526D778"/>
    <w:lvl w:ilvl="0" w:tplc="4586795C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4" w15:restartNumberingAfterBreak="0">
    <w:nsid w:val="6C170881"/>
    <w:multiLevelType w:val="hybridMultilevel"/>
    <w:tmpl w:val="A5A2B1A4"/>
    <w:lvl w:ilvl="0" w:tplc="52B4588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31107C"/>
    <w:multiLevelType w:val="hybridMultilevel"/>
    <w:tmpl w:val="8D244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EC596B"/>
    <w:multiLevelType w:val="hybridMultilevel"/>
    <w:tmpl w:val="A26CAE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B97D49"/>
    <w:multiLevelType w:val="hybridMultilevel"/>
    <w:tmpl w:val="4E68692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8" w15:restartNumberingAfterBreak="0">
    <w:nsid w:val="7D590F37"/>
    <w:multiLevelType w:val="hybridMultilevel"/>
    <w:tmpl w:val="D3EC9EF6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060189">
    <w:abstractNumId w:val="44"/>
  </w:num>
  <w:num w:numId="2" w16cid:durableId="1759131301">
    <w:abstractNumId w:val="14"/>
  </w:num>
  <w:num w:numId="3" w16cid:durableId="1037777796">
    <w:abstractNumId w:val="1"/>
  </w:num>
  <w:num w:numId="4" w16cid:durableId="1201480882">
    <w:abstractNumId w:val="18"/>
  </w:num>
  <w:num w:numId="5" w16cid:durableId="916936194">
    <w:abstractNumId w:val="0"/>
  </w:num>
  <w:num w:numId="6" w16cid:durableId="354623559">
    <w:abstractNumId w:val="6"/>
  </w:num>
  <w:num w:numId="7" w16cid:durableId="731538136">
    <w:abstractNumId w:val="33"/>
  </w:num>
  <w:num w:numId="8" w16cid:durableId="734358202">
    <w:abstractNumId w:val="10"/>
  </w:num>
  <w:num w:numId="9" w16cid:durableId="2130707438">
    <w:abstractNumId w:val="43"/>
  </w:num>
  <w:num w:numId="10" w16cid:durableId="1455057111">
    <w:abstractNumId w:val="30"/>
  </w:num>
  <w:num w:numId="11" w16cid:durableId="1212690542">
    <w:abstractNumId w:val="19"/>
  </w:num>
  <w:num w:numId="12" w16cid:durableId="1024332873">
    <w:abstractNumId w:val="40"/>
  </w:num>
  <w:num w:numId="13" w16cid:durableId="809981881">
    <w:abstractNumId w:val="3"/>
  </w:num>
  <w:num w:numId="14" w16cid:durableId="1082609012">
    <w:abstractNumId w:val="11"/>
  </w:num>
  <w:num w:numId="15" w16cid:durableId="1227452596">
    <w:abstractNumId w:val="2"/>
  </w:num>
  <w:num w:numId="16" w16cid:durableId="973751251">
    <w:abstractNumId w:val="29"/>
  </w:num>
  <w:num w:numId="17" w16cid:durableId="2053000410">
    <w:abstractNumId w:val="48"/>
  </w:num>
  <w:num w:numId="18" w16cid:durableId="67657366">
    <w:abstractNumId w:val="7"/>
  </w:num>
  <w:num w:numId="19" w16cid:durableId="2105571475">
    <w:abstractNumId w:val="15"/>
  </w:num>
  <w:num w:numId="20" w16cid:durableId="184877131">
    <w:abstractNumId w:val="38"/>
  </w:num>
  <w:num w:numId="21" w16cid:durableId="1141732164">
    <w:abstractNumId w:val="32"/>
  </w:num>
  <w:num w:numId="22" w16cid:durableId="1611427753">
    <w:abstractNumId w:val="28"/>
  </w:num>
  <w:num w:numId="23" w16cid:durableId="1487933786">
    <w:abstractNumId w:val="39"/>
  </w:num>
  <w:num w:numId="24" w16cid:durableId="1982491756">
    <w:abstractNumId w:val="17"/>
  </w:num>
  <w:num w:numId="25" w16cid:durableId="1650674234">
    <w:abstractNumId w:val="41"/>
  </w:num>
  <w:num w:numId="26" w16cid:durableId="1584945849">
    <w:abstractNumId w:val="16"/>
  </w:num>
  <w:num w:numId="27" w16cid:durableId="1378891973">
    <w:abstractNumId w:val="4"/>
  </w:num>
  <w:num w:numId="28" w16cid:durableId="1829396130">
    <w:abstractNumId w:val="31"/>
  </w:num>
  <w:num w:numId="29" w16cid:durableId="354505020">
    <w:abstractNumId w:val="23"/>
  </w:num>
  <w:num w:numId="30" w16cid:durableId="1229606855">
    <w:abstractNumId w:val="21"/>
  </w:num>
  <w:num w:numId="31" w16cid:durableId="1045834802">
    <w:abstractNumId w:val="8"/>
  </w:num>
  <w:num w:numId="32" w16cid:durableId="527984916">
    <w:abstractNumId w:val="20"/>
  </w:num>
  <w:num w:numId="33" w16cid:durableId="899705462">
    <w:abstractNumId w:val="26"/>
  </w:num>
  <w:num w:numId="34" w16cid:durableId="1967613787">
    <w:abstractNumId w:val="5"/>
  </w:num>
  <w:num w:numId="35" w16cid:durableId="956914651">
    <w:abstractNumId w:val="37"/>
  </w:num>
  <w:num w:numId="36" w16cid:durableId="1899434190">
    <w:abstractNumId w:val="22"/>
  </w:num>
  <w:num w:numId="37" w16cid:durableId="1387996280">
    <w:abstractNumId w:val="25"/>
  </w:num>
  <w:num w:numId="38" w16cid:durableId="1025252618">
    <w:abstractNumId w:val="35"/>
  </w:num>
  <w:num w:numId="39" w16cid:durableId="464664870">
    <w:abstractNumId w:val="24"/>
  </w:num>
  <w:num w:numId="40" w16cid:durableId="693767441">
    <w:abstractNumId w:val="45"/>
  </w:num>
  <w:num w:numId="41" w16cid:durableId="1459186029">
    <w:abstractNumId w:val="27"/>
  </w:num>
  <w:num w:numId="42" w16cid:durableId="1211453964">
    <w:abstractNumId w:val="36"/>
  </w:num>
  <w:num w:numId="43" w16cid:durableId="207453563">
    <w:abstractNumId w:val="12"/>
  </w:num>
  <w:num w:numId="44" w16cid:durableId="1938632236">
    <w:abstractNumId w:val="47"/>
  </w:num>
  <w:num w:numId="45" w16cid:durableId="316961690">
    <w:abstractNumId w:val="13"/>
  </w:num>
  <w:num w:numId="46" w16cid:durableId="166332836">
    <w:abstractNumId w:val="46"/>
  </w:num>
  <w:num w:numId="47" w16cid:durableId="687561322">
    <w:abstractNumId w:val="42"/>
  </w:num>
  <w:num w:numId="48" w16cid:durableId="56754761">
    <w:abstractNumId w:val="34"/>
  </w:num>
  <w:num w:numId="49" w16cid:durableId="111144055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71"/>
    <w:rsid w:val="00000FCC"/>
    <w:rsid w:val="00001D95"/>
    <w:rsid w:val="000027F6"/>
    <w:rsid w:val="00003BDC"/>
    <w:rsid w:val="00005C23"/>
    <w:rsid w:val="00007740"/>
    <w:rsid w:val="00007B0D"/>
    <w:rsid w:val="00010829"/>
    <w:rsid w:val="00010BE1"/>
    <w:rsid w:val="000113AD"/>
    <w:rsid w:val="000121E0"/>
    <w:rsid w:val="000122EC"/>
    <w:rsid w:val="000152B4"/>
    <w:rsid w:val="00016CB8"/>
    <w:rsid w:val="00020AE5"/>
    <w:rsid w:val="00020B1B"/>
    <w:rsid w:val="00021B56"/>
    <w:rsid w:val="00021D8D"/>
    <w:rsid w:val="00022D90"/>
    <w:rsid w:val="0002369E"/>
    <w:rsid w:val="000239F4"/>
    <w:rsid w:val="00024769"/>
    <w:rsid w:val="0002659C"/>
    <w:rsid w:val="00026D1C"/>
    <w:rsid w:val="00027585"/>
    <w:rsid w:val="000303D8"/>
    <w:rsid w:val="000313AB"/>
    <w:rsid w:val="0003172E"/>
    <w:rsid w:val="0003314C"/>
    <w:rsid w:val="00033A24"/>
    <w:rsid w:val="0003420A"/>
    <w:rsid w:val="000343E5"/>
    <w:rsid w:val="00035333"/>
    <w:rsid w:val="0003554E"/>
    <w:rsid w:val="00035689"/>
    <w:rsid w:val="00035E96"/>
    <w:rsid w:val="000367D8"/>
    <w:rsid w:val="00036E7F"/>
    <w:rsid w:val="000378E1"/>
    <w:rsid w:val="00041338"/>
    <w:rsid w:val="00041EB3"/>
    <w:rsid w:val="00044596"/>
    <w:rsid w:val="000472A1"/>
    <w:rsid w:val="000474F5"/>
    <w:rsid w:val="00050ED7"/>
    <w:rsid w:val="00051AF9"/>
    <w:rsid w:val="00052518"/>
    <w:rsid w:val="00053AC5"/>
    <w:rsid w:val="00053C50"/>
    <w:rsid w:val="00054A6C"/>
    <w:rsid w:val="00054BF4"/>
    <w:rsid w:val="000550FD"/>
    <w:rsid w:val="000556DF"/>
    <w:rsid w:val="00056F99"/>
    <w:rsid w:val="00057577"/>
    <w:rsid w:val="00057917"/>
    <w:rsid w:val="00060926"/>
    <w:rsid w:val="00060A60"/>
    <w:rsid w:val="00061768"/>
    <w:rsid w:val="000625C1"/>
    <w:rsid w:val="00063AFF"/>
    <w:rsid w:val="0006476E"/>
    <w:rsid w:val="00064952"/>
    <w:rsid w:val="00064C3E"/>
    <w:rsid w:val="00065AF6"/>
    <w:rsid w:val="000660B5"/>
    <w:rsid w:val="00066528"/>
    <w:rsid w:val="0006796E"/>
    <w:rsid w:val="00070597"/>
    <w:rsid w:val="00071868"/>
    <w:rsid w:val="00072C1E"/>
    <w:rsid w:val="000744A9"/>
    <w:rsid w:val="000750E3"/>
    <w:rsid w:val="000759EA"/>
    <w:rsid w:val="00076627"/>
    <w:rsid w:val="00077785"/>
    <w:rsid w:val="000779BC"/>
    <w:rsid w:val="00086F69"/>
    <w:rsid w:val="000905FC"/>
    <w:rsid w:val="00092495"/>
    <w:rsid w:val="0009297B"/>
    <w:rsid w:val="000946C5"/>
    <w:rsid w:val="00095E87"/>
    <w:rsid w:val="00095F16"/>
    <w:rsid w:val="00096384"/>
    <w:rsid w:val="000A0393"/>
    <w:rsid w:val="000A2A28"/>
    <w:rsid w:val="000A2E3C"/>
    <w:rsid w:val="000A32FA"/>
    <w:rsid w:val="000A3A89"/>
    <w:rsid w:val="000A3ACC"/>
    <w:rsid w:val="000A4EA8"/>
    <w:rsid w:val="000A521C"/>
    <w:rsid w:val="000A530E"/>
    <w:rsid w:val="000A532E"/>
    <w:rsid w:val="000A5B43"/>
    <w:rsid w:val="000A5F36"/>
    <w:rsid w:val="000A71BB"/>
    <w:rsid w:val="000B11C6"/>
    <w:rsid w:val="000B3A30"/>
    <w:rsid w:val="000B51CF"/>
    <w:rsid w:val="000B7E90"/>
    <w:rsid w:val="000C0754"/>
    <w:rsid w:val="000C124C"/>
    <w:rsid w:val="000C148B"/>
    <w:rsid w:val="000C1757"/>
    <w:rsid w:val="000C1B73"/>
    <w:rsid w:val="000C24E4"/>
    <w:rsid w:val="000C3245"/>
    <w:rsid w:val="000C3BC4"/>
    <w:rsid w:val="000C4ED3"/>
    <w:rsid w:val="000C5D33"/>
    <w:rsid w:val="000D3653"/>
    <w:rsid w:val="000D3843"/>
    <w:rsid w:val="000D3BD5"/>
    <w:rsid w:val="000D5790"/>
    <w:rsid w:val="000D5D8C"/>
    <w:rsid w:val="000D67F3"/>
    <w:rsid w:val="000D6AE4"/>
    <w:rsid w:val="000D6D4E"/>
    <w:rsid w:val="000D6D88"/>
    <w:rsid w:val="000D711A"/>
    <w:rsid w:val="000D7D3E"/>
    <w:rsid w:val="000E1322"/>
    <w:rsid w:val="000E15FC"/>
    <w:rsid w:val="000E1BBA"/>
    <w:rsid w:val="000E1D87"/>
    <w:rsid w:val="000E37F4"/>
    <w:rsid w:val="000E38C1"/>
    <w:rsid w:val="000E3E5C"/>
    <w:rsid w:val="000E4F08"/>
    <w:rsid w:val="000E7017"/>
    <w:rsid w:val="000E78A8"/>
    <w:rsid w:val="000F0B75"/>
    <w:rsid w:val="000F0FD2"/>
    <w:rsid w:val="000F2442"/>
    <w:rsid w:val="000F2C0A"/>
    <w:rsid w:val="000F3892"/>
    <w:rsid w:val="000F4AAA"/>
    <w:rsid w:val="000F4B10"/>
    <w:rsid w:val="000F562C"/>
    <w:rsid w:val="000F5F91"/>
    <w:rsid w:val="000F6A1A"/>
    <w:rsid w:val="000F775F"/>
    <w:rsid w:val="0010016A"/>
    <w:rsid w:val="00100D15"/>
    <w:rsid w:val="0010160B"/>
    <w:rsid w:val="0010164B"/>
    <w:rsid w:val="00102E6D"/>
    <w:rsid w:val="00104532"/>
    <w:rsid w:val="0010497B"/>
    <w:rsid w:val="0010501C"/>
    <w:rsid w:val="00105FFB"/>
    <w:rsid w:val="001071C0"/>
    <w:rsid w:val="00110B53"/>
    <w:rsid w:val="001122B4"/>
    <w:rsid w:val="00112E4C"/>
    <w:rsid w:val="0011382D"/>
    <w:rsid w:val="00117375"/>
    <w:rsid w:val="00121CF5"/>
    <w:rsid w:val="001229B2"/>
    <w:rsid w:val="00125D1D"/>
    <w:rsid w:val="001267F5"/>
    <w:rsid w:val="001267FA"/>
    <w:rsid w:val="001275E6"/>
    <w:rsid w:val="00131417"/>
    <w:rsid w:val="0013338A"/>
    <w:rsid w:val="00135054"/>
    <w:rsid w:val="00140EB5"/>
    <w:rsid w:val="0014466A"/>
    <w:rsid w:val="001458D5"/>
    <w:rsid w:val="00146B56"/>
    <w:rsid w:val="00146C33"/>
    <w:rsid w:val="00147155"/>
    <w:rsid w:val="001478A9"/>
    <w:rsid w:val="00150013"/>
    <w:rsid w:val="001520F0"/>
    <w:rsid w:val="00153015"/>
    <w:rsid w:val="001530D8"/>
    <w:rsid w:val="00153904"/>
    <w:rsid w:val="00155D2E"/>
    <w:rsid w:val="0015669A"/>
    <w:rsid w:val="001569C6"/>
    <w:rsid w:val="00156F69"/>
    <w:rsid w:val="00160CBF"/>
    <w:rsid w:val="00162364"/>
    <w:rsid w:val="00165302"/>
    <w:rsid w:val="00165C9C"/>
    <w:rsid w:val="00167502"/>
    <w:rsid w:val="00170BBB"/>
    <w:rsid w:val="001715D9"/>
    <w:rsid w:val="00172044"/>
    <w:rsid w:val="00172B80"/>
    <w:rsid w:val="0017476D"/>
    <w:rsid w:val="001762AB"/>
    <w:rsid w:val="001766B5"/>
    <w:rsid w:val="00177D05"/>
    <w:rsid w:val="00182256"/>
    <w:rsid w:val="00182390"/>
    <w:rsid w:val="00183358"/>
    <w:rsid w:val="00185661"/>
    <w:rsid w:val="00187533"/>
    <w:rsid w:val="0019074E"/>
    <w:rsid w:val="001911C8"/>
    <w:rsid w:val="00191A1D"/>
    <w:rsid w:val="00193E4D"/>
    <w:rsid w:val="00194A3D"/>
    <w:rsid w:val="00197543"/>
    <w:rsid w:val="001A0237"/>
    <w:rsid w:val="001A1DE7"/>
    <w:rsid w:val="001A423B"/>
    <w:rsid w:val="001A4BAF"/>
    <w:rsid w:val="001A7DEA"/>
    <w:rsid w:val="001B128B"/>
    <w:rsid w:val="001B1C48"/>
    <w:rsid w:val="001B1FF3"/>
    <w:rsid w:val="001B3FC2"/>
    <w:rsid w:val="001B5A6A"/>
    <w:rsid w:val="001B6024"/>
    <w:rsid w:val="001B6E96"/>
    <w:rsid w:val="001B7FE2"/>
    <w:rsid w:val="001C109F"/>
    <w:rsid w:val="001C358F"/>
    <w:rsid w:val="001C3A3D"/>
    <w:rsid w:val="001C4385"/>
    <w:rsid w:val="001C48D9"/>
    <w:rsid w:val="001C6263"/>
    <w:rsid w:val="001C65DE"/>
    <w:rsid w:val="001D2CCA"/>
    <w:rsid w:val="001D31F2"/>
    <w:rsid w:val="001D5527"/>
    <w:rsid w:val="001D62E2"/>
    <w:rsid w:val="001D685F"/>
    <w:rsid w:val="001D695F"/>
    <w:rsid w:val="001D7A0C"/>
    <w:rsid w:val="001E1DBC"/>
    <w:rsid w:val="001E26EF"/>
    <w:rsid w:val="001E4C32"/>
    <w:rsid w:val="001E55DB"/>
    <w:rsid w:val="001E5727"/>
    <w:rsid w:val="001E7DA5"/>
    <w:rsid w:val="001F088B"/>
    <w:rsid w:val="001F3DCC"/>
    <w:rsid w:val="00201422"/>
    <w:rsid w:val="00201FF4"/>
    <w:rsid w:val="00202149"/>
    <w:rsid w:val="002037B0"/>
    <w:rsid w:val="002041E1"/>
    <w:rsid w:val="00204FC1"/>
    <w:rsid w:val="002057F2"/>
    <w:rsid w:val="002068E1"/>
    <w:rsid w:val="002072DA"/>
    <w:rsid w:val="00210048"/>
    <w:rsid w:val="00211704"/>
    <w:rsid w:val="0021337E"/>
    <w:rsid w:val="0021350F"/>
    <w:rsid w:val="00214C9E"/>
    <w:rsid w:val="00215CEE"/>
    <w:rsid w:val="0021609F"/>
    <w:rsid w:val="00217FB0"/>
    <w:rsid w:val="002225D4"/>
    <w:rsid w:val="002227CB"/>
    <w:rsid w:val="00223027"/>
    <w:rsid w:val="002230C5"/>
    <w:rsid w:val="00223571"/>
    <w:rsid w:val="00223BEE"/>
    <w:rsid w:val="00223D99"/>
    <w:rsid w:val="00226394"/>
    <w:rsid w:val="002264A9"/>
    <w:rsid w:val="00226A63"/>
    <w:rsid w:val="0023157D"/>
    <w:rsid w:val="00231710"/>
    <w:rsid w:val="00231DD4"/>
    <w:rsid w:val="00232186"/>
    <w:rsid w:val="0023345E"/>
    <w:rsid w:val="00233BCC"/>
    <w:rsid w:val="00234291"/>
    <w:rsid w:val="002344FE"/>
    <w:rsid w:val="002345DD"/>
    <w:rsid w:val="00236958"/>
    <w:rsid w:val="00240986"/>
    <w:rsid w:val="00242D40"/>
    <w:rsid w:val="00244296"/>
    <w:rsid w:val="0024452E"/>
    <w:rsid w:val="00245755"/>
    <w:rsid w:val="00245857"/>
    <w:rsid w:val="00245D83"/>
    <w:rsid w:val="00247BBF"/>
    <w:rsid w:val="002502EE"/>
    <w:rsid w:val="00252938"/>
    <w:rsid w:val="00253C60"/>
    <w:rsid w:val="00253E87"/>
    <w:rsid w:val="002547A6"/>
    <w:rsid w:val="00254FF6"/>
    <w:rsid w:val="00257230"/>
    <w:rsid w:val="0026047D"/>
    <w:rsid w:val="00261D2B"/>
    <w:rsid w:val="0026275C"/>
    <w:rsid w:val="00262BE9"/>
    <w:rsid w:val="00262EED"/>
    <w:rsid w:val="0026336D"/>
    <w:rsid w:val="002644C2"/>
    <w:rsid w:val="002646FB"/>
    <w:rsid w:val="00264EE6"/>
    <w:rsid w:val="0026540B"/>
    <w:rsid w:val="00266E3C"/>
    <w:rsid w:val="0027074B"/>
    <w:rsid w:val="00272423"/>
    <w:rsid w:val="0027385D"/>
    <w:rsid w:val="00274DA0"/>
    <w:rsid w:val="00274DF0"/>
    <w:rsid w:val="00275A09"/>
    <w:rsid w:val="00280D84"/>
    <w:rsid w:val="0028189C"/>
    <w:rsid w:val="00282AD8"/>
    <w:rsid w:val="00283E62"/>
    <w:rsid w:val="00284335"/>
    <w:rsid w:val="00284549"/>
    <w:rsid w:val="00284903"/>
    <w:rsid w:val="002849F3"/>
    <w:rsid w:val="002861DC"/>
    <w:rsid w:val="002867C8"/>
    <w:rsid w:val="0028778C"/>
    <w:rsid w:val="00287A2E"/>
    <w:rsid w:val="00287AF1"/>
    <w:rsid w:val="00287C95"/>
    <w:rsid w:val="00290A37"/>
    <w:rsid w:val="00291C10"/>
    <w:rsid w:val="00291D62"/>
    <w:rsid w:val="002930B0"/>
    <w:rsid w:val="0029324F"/>
    <w:rsid w:val="0029344D"/>
    <w:rsid w:val="002965B6"/>
    <w:rsid w:val="002970C8"/>
    <w:rsid w:val="00297731"/>
    <w:rsid w:val="00297A40"/>
    <w:rsid w:val="002A0654"/>
    <w:rsid w:val="002A06DB"/>
    <w:rsid w:val="002A18C9"/>
    <w:rsid w:val="002A19DE"/>
    <w:rsid w:val="002A2686"/>
    <w:rsid w:val="002A27AB"/>
    <w:rsid w:val="002A27C5"/>
    <w:rsid w:val="002A2CA2"/>
    <w:rsid w:val="002A46B0"/>
    <w:rsid w:val="002A7218"/>
    <w:rsid w:val="002A77E3"/>
    <w:rsid w:val="002A7CE2"/>
    <w:rsid w:val="002A7D4F"/>
    <w:rsid w:val="002B0CA7"/>
    <w:rsid w:val="002B3923"/>
    <w:rsid w:val="002B6226"/>
    <w:rsid w:val="002B72E9"/>
    <w:rsid w:val="002C3D0D"/>
    <w:rsid w:val="002C4137"/>
    <w:rsid w:val="002C560C"/>
    <w:rsid w:val="002C56A5"/>
    <w:rsid w:val="002C6E3A"/>
    <w:rsid w:val="002D1818"/>
    <w:rsid w:val="002D1C4B"/>
    <w:rsid w:val="002D2C2A"/>
    <w:rsid w:val="002D41B1"/>
    <w:rsid w:val="002D458B"/>
    <w:rsid w:val="002D477E"/>
    <w:rsid w:val="002D4BCC"/>
    <w:rsid w:val="002D797D"/>
    <w:rsid w:val="002E0313"/>
    <w:rsid w:val="002E0421"/>
    <w:rsid w:val="002E1469"/>
    <w:rsid w:val="002E16D2"/>
    <w:rsid w:val="002E25D7"/>
    <w:rsid w:val="002E3ADD"/>
    <w:rsid w:val="002E4CDE"/>
    <w:rsid w:val="002E5249"/>
    <w:rsid w:val="002E6179"/>
    <w:rsid w:val="002F0004"/>
    <w:rsid w:val="002F01F3"/>
    <w:rsid w:val="002F1835"/>
    <w:rsid w:val="002F3965"/>
    <w:rsid w:val="002F3DB9"/>
    <w:rsid w:val="002F47A9"/>
    <w:rsid w:val="002F526E"/>
    <w:rsid w:val="002F599C"/>
    <w:rsid w:val="002F68F1"/>
    <w:rsid w:val="002F73BD"/>
    <w:rsid w:val="00301175"/>
    <w:rsid w:val="00301527"/>
    <w:rsid w:val="00302678"/>
    <w:rsid w:val="003029B9"/>
    <w:rsid w:val="0030363D"/>
    <w:rsid w:val="00303AAA"/>
    <w:rsid w:val="003053A9"/>
    <w:rsid w:val="00305653"/>
    <w:rsid w:val="00305EC0"/>
    <w:rsid w:val="00310ED6"/>
    <w:rsid w:val="00310FF2"/>
    <w:rsid w:val="00312196"/>
    <w:rsid w:val="00314951"/>
    <w:rsid w:val="00315052"/>
    <w:rsid w:val="00317B9F"/>
    <w:rsid w:val="0032337C"/>
    <w:rsid w:val="00325A02"/>
    <w:rsid w:val="003260CE"/>
    <w:rsid w:val="00326244"/>
    <w:rsid w:val="00326C6C"/>
    <w:rsid w:val="00326F41"/>
    <w:rsid w:val="00327537"/>
    <w:rsid w:val="00327910"/>
    <w:rsid w:val="003305CE"/>
    <w:rsid w:val="003324B8"/>
    <w:rsid w:val="003333D2"/>
    <w:rsid w:val="00333534"/>
    <w:rsid w:val="00333AAE"/>
    <w:rsid w:val="00334196"/>
    <w:rsid w:val="00334B9C"/>
    <w:rsid w:val="00334EF5"/>
    <w:rsid w:val="00336361"/>
    <w:rsid w:val="00337F28"/>
    <w:rsid w:val="00337FDA"/>
    <w:rsid w:val="003403CC"/>
    <w:rsid w:val="00341CB0"/>
    <w:rsid w:val="00341CD9"/>
    <w:rsid w:val="003441A4"/>
    <w:rsid w:val="0034439C"/>
    <w:rsid w:val="003447BB"/>
    <w:rsid w:val="00345658"/>
    <w:rsid w:val="00346C26"/>
    <w:rsid w:val="003471C4"/>
    <w:rsid w:val="00351532"/>
    <w:rsid w:val="00353F8D"/>
    <w:rsid w:val="003540CA"/>
    <w:rsid w:val="00354171"/>
    <w:rsid w:val="0035514A"/>
    <w:rsid w:val="003554C1"/>
    <w:rsid w:val="00360D57"/>
    <w:rsid w:val="00360E89"/>
    <w:rsid w:val="00361080"/>
    <w:rsid w:val="003612D7"/>
    <w:rsid w:val="00362AFC"/>
    <w:rsid w:val="003647B6"/>
    <w:rsid w:val="003651F4"/>
    <w:rsid w:val="0036670E"/>
    <w:rsid w:val="00366E12"/>
    <w:rsid w:val="0036723C"/>
    <w:rsid w:val="0037214E"/>
    <w:rsid w:val="00377332"/>
    <w:rsid w:val="00377643"/>
    <w:rsid w:val="00380865"/>
    <w:rsid w:val="003811C1"/>
    <w:rsid w:val="0038263B"/>
    <w:rsid w:val="00383E48"/>
    <w:rsid w:val="003843F9"/>
    <w:rsid w:val="0038464A"/>
    <w:rsid w:val="0038495F"/>
    <w:rsid w:val="00384B3D"/>
    <w:rsid w:val="003855BB"/>
    <w:rsid w:val="003860F5"/>
    <w:rsid w:val="00386BF2"/>
    <w:rsid w:val="003875B8"/>
    <w:rsid w:val="00387E75"/>
    <w:rsid w:val="00390830"/>
    <w:rsid w:val="00390F1D"/>
    <w:rsid w:val="0039135A"/>
    <w:rsid w:val="00393BA2"/>
    <w:rsid w:val="0039527E"/>
    <w:rsid w:val="00395569"/>
    <w:rsid w:val="003960CC"/>
    <w:rsid w:val="003974B5"/>
    <w:rsid w:val="003A0653"/>
    <w:rsid w:val="003A092E"/>
    <w:rsid w:val="003A0CE0"/>
    <w:rsid w:val="003A2DB4"/>
    <w:rsid w:val="003A34D6"/>
    <w:rsid w:val="003A4198"/>
    <w:rsid w:val="003A4B2B"/>
    <w:rsid w:val="003A64C4"/>
    <w:rsid w:val="003A6B68"/>
    <w:rsid w:val="003A7046"/>
    <w:rsid w:val="003A7380"/>
    <w:rsid w:val="003A73A4"/>
    <w:rsid w:val="003B1929"/>
    <w:rsid w:val="003B40CF"/>
    <w:rsid w:val="003B543F"/>
    <w:rsid w:val="003B6CE8"/>
    <w:rsid w:val="003B73E1"/>
    <w:rsid w:val="003B7694"/>
    <w:rsid w:val="003B7E62"/>
    <w:rsid w:val="003C1E1C"/>
    <w:rsid w:val="003C226E"/>
    <w:rsid w:val="003C23AA"/>
    <w:rsid w:val="003C43A0"/>
    <w:rsid w:val="003C47A5"/>
    <w:rsid w:val="003C4A95"/>
    <w:rsid w:val="003D1CEE"/>
    <w:rsid w:val="003D406C"/>
    <w:rsid w:val="003D676E"/>
    <w:rsid w:val="003D6A2E"/>
    <w:rsid w:val="003D6B6E"/>
    <w:rsid w:val="003D77B5"/>
    <w:rsid w:val="003D7A77"/>
    <w:rsid w:val="003E08AB"/>
    <w:rsid w:val="003E0FE5"/>
    <w:rsid w:val="003E2A74"/>
    <w:rsid w:val="003E41BD"/>
    <w:rsid w:val="003E4887"/>
    <w:rsid w:val="003E5467"/>
    <w:rsid w:val="003E54AD"/>
    <w:rsid w:val="003E5DFD"/>
    <w:rsid w:val="003E7709"/>
    <w:rsid w:val="003E7771"/>
    <w:rsid w:val="003F32BF"/>
    <w:rsid w:val="003F3315"/>
    <w:rsid w:val="003F4104"/>
    <w:rsid w:val="003F4166"/>
    <w:rsid w:val="003F60E1"/>
    <w:rsid w:val="003F6D59"/>
    <w:rsid w:val="003F7A12"/>
    <w:rsid w:val="00400768"/>
    <w:rsid w:val="00401941"/>
    <w:rsid w:val="004027F5"/>
    <w:rsid w:val="00402DC9"/>
    <w:rsid w:val="00405836"/>
    <w:rsid w:val="00407235"/>
    <w:rsid w:val="00407FE2"/>
    <w:rsid w:val="00410BF7"/>
    <w:rsid w:val="00412D62"/>
    <w:rsid w:val="00413115"/>
    <w:rsid w:val="00415D15"/>
    <w:rsid w:val="00417648"/>
    <w:rsid w:val="004200AD"/>
    <w:rsid w:val="004203D0"/>
    <w:rsid w:val="0042267B"/>
    <w:rsid w:val="00422754"/>
    <w:rsid w:val="004235C4"/>
    <w:rsid w:val="00423749"/>
    <w:rsid w:val="0042413F"/>
    <w:rsid w:val="004244E2"/>
    <w:rsid w:val="00424C02"/>
    <w:rsid w:val="00425596"/>
    <w:rsid w:val="00426F76"/>
    <w:rsid w:val="004279A3"/>
    <w:rsid w:val="00430797"/>
    <w:rsid w:val="00430E4E"/>
    <w:rsid w:val="00431897"/>
    <w:rsid w:val="00432413"/>
    <w:rsid w:val="0043537A"/>
    <w:rsid w:val="00435670"/>
    <w:rsid w:val="00436077"/>
    <w:rsid w:val="00436ED1"/>
    <w:rsid w:val="00440035"/>
    <w:rsid w:val="004400D8"/>
    <w:rsid w:val="00443894"/>
    <w:rsid w:val="00443961"/>
    <w:rsid w:val="004440BC"/>
    <w:rsid w:val="00447387"/>
    <w:rsid w:val="00450B80"/>
    <w:rsid w:val="00450C87"/>
    <w:rsid w:val="0045130C"/>
    <w:rsid w:val="0045161F"/>
    <w:rsid w:val="004532F8"/>
    <w:rsid w:val="0045381B"/>
    <w:rsid w:val="00454BAE"/>
    <w:rsid w:val="00456CE3"/>
    <w:rsid w:val="00460439"/>
    <w:rsid w:val="00460663"/>
    <w:rsid w:val="00460773"/>
    <w:rsid w:val="00460886"/>
    <w:rsid w:val="00460B61"/>
    <w:rsid w:val="00461D28"/>
    <w:rsid w:val="00462BC8"/>
    <w:rsid w:val="00470AC6"/>
    <w:rsid w:val="00472F6C"/>
    <w:rsid w:val="00474617"/>
    <w:rsid w:val="00474DCF"/>
    <w:rsid w:val="004801DB"/>
    <w:rsid w:val="00480F85"/>
    <w:rsid w:val="00481321"/>
    <w:rsid w:val="00483045"/>
    <w:rsid w:val="004833B5"/>
    <w:rsid w:val="0048461A"/>
    <w:rsid w:val="004846CE"/>
    <w:rsid w:val="00485198"/>
    <w:rsid w:val="00486298"/>
    <w:rsid w:val="00486CA8"/>
    <w:rsid w:val="00486CC9"/>
    <w:rsid w:val="00490222"/>
    <w:rsid w:val="00491BE6"/>
    <w:rsid w:val="00494063"/>
    <w:rsid w:val="0049460F"/>
    <w:rsid w:val="004947D4"/>
    <w:rsid w:val="00494CA3"/>
    <w:rsid w:val="00494E28"/>
    <w:rsid w:val="00494E95"/>
    <w:rsid w:val="0049507F"/>
    <w:rsid w:val="00497E19"/>
    <w:rsid w:val="004A0F43"/>
    <w:rsid w:val="004A1FB1"/>
    <w:rsid w:val="004A2931"/>
    <w:rsid w:val="004A358A"/>
    <w:rsid w:val="004A3DBF"/>
    <w:rsid w:val="004A524A"/>
    <w:rsid w:val="004A5711"/>
    <w:rsid w:val="004A5B70"/>
    <w:rsid w:val="004A601A"/>
    <w:rsid w:val="004A6C98"/>
    <w:rsid w:val="004A756A"/>
    <w:rsid w:val="004A7B8D"/>
    <w:rsid w:val="004B3E53"/>
    <w:rsid w:val="004B5249"/>
    <w:rsid w:val="004B5A54"/>
    <w:rsid w:val="004B63E1"/>
    <w:rsid w:val="004B65D3"/>
    <w:rsid w:val="004C01BE"/>
    <w:rsid w:val="004C0328"/>
    <w:rsid w:val="004C08D8"/>
    <w:rsid w:val="004C09CD"/>
    <w:rsid w:val="004C1467"/>
    <w:rsid w:val="004C23FA"/>
    <w:rsid w:val="004C3C54"/>
    <w:rsid w:val="004C3DEB"/>
    <w:rsid w:val="004C4150"/>
    <w:rsid w:val="004C4250"/>
    <w:rsid w:val="004C60D7"/>
    <w:rsid w:val="004C6996"/>
    <w:rsid w:val="004C6AD5"/>
    <w:rsid w:val="004C7901"/>
    <w:rsid w:val="004D0EFE"/>
    <w:rsid w:val="004D255C"/>
    <w:rsid w:val="004D49A2"/>
    <w:rsid w:val="004D62EF"/>
    <w:rsid w:val="004E1B08"/>
    <w:rsid w:val="004E1DFA"/>
    <w:rsid w:val="004E2179"/>
    <w:rsid w:val="004E26D7"/>
    <w:rsid w:val="004E3132"/>
    <w:rsid w:val="004E334E"/>
    <w:rsid w:val="004E6AA7"/>
    <w:rsid w:val="004E75BD"/>
    <w:rsid w:val="004F027C"/>
    <w:rsid w:val="004F4E38"/>
    <w:rsid w:val="004F5BA9"/>
    <w:rsid w:val="004F5C46"/>
    <w:rsid w:val="004F6D01"/>
    <w:rsid w:val="004F7563"/>
    <w:rsid w:val="004F75CC"/>
    <w:rsid w:val="005029D3"/>
    <w:rsid w:val="005049CA"/>
    <w:rsid w:val="00504B02"/>
    <w:rsid w:val="00505F97"/>
    <w:rsid w:val="00506545"/>
    <w:rsid w:val="00506EEB"/>
    <w:rsid w:val="00510326"/>
    <w:rsid w:val="005109EF"/>
    <w:rsid w:val="00510E06"/>
    <w:rsid w:val="005119E6"/>
    <w:rsid w:val="00511A0F"/>
    <w:rsid w:val="0051362C"/>
    <w:rsid w:val="00514126"/>
    <w:rsid w:val="0051595E"/>
    <w:rsid w:val="00515D2A"/>
    <w:rsid w:val="00516983"/>
    <w:rsid w:val="00517430"/>
    <w:rsid w:val="005208B0"/>
    <w:rsid w:val="00520CB3"/>
    <w:rsid w:val="00521210"/>
    <w:rsid w:val="005224D6"/>
    <w:rsid w:val="00522842"/>
    <w:rsid w:val="00523DF0"/>
    <w:rsid w:val="00525895"/>
    <w:rsid w:val="00527EED"/>
    <w:rsid w:val="0053269D"/>
    <w:rsid w:val="005330C7"/>
    <w:rsid w:val="0053612F"/>
    <w:rsid w:val="005364F5"/>
    <w:rsid w:val="00541462"/>
    <w:rsid w:val="005422E6"/>
    <w:rsid w:val="00543621"/>
    <w:rsid w:val="00544122"/>
    <w:rsid w:val="00544DDE"/>
    <w:rsid w:val="00545D8C"/>
    <w:rsid w:val="00547462"/>
    <w:rsid w:val="005479DE"/>
    <w:rsid w:val="005501D1"/>
    <w:rsid w:val="00550972"/>
    <w:rsid w:val="0055197A"/>
    <w:rsid w:val="00552785"/>
    <w:rsid w:val="00553A52"/>
    <w:rsid w:val="00553BAE"/>
    <w:rsid w:val="00554C85"/>
    <w:rsid w:val="00555E53"/>
    <w:rsid w:val="005560C6"/>
    <w:rsid w:val="00561805"/>
    <w:rsid w:val="00562E1B"/>
    <w:rsid w:val="00563B53"/>
    <w:rsid w:val="005641DF"/>
    <w:rsid w:val="00564B7F"/>
    <w:rsid w:val="0056539D"/>
    <w:rsid w:val="00566AFB"/>
    <w:rsid w:val="005711BB"/>
    <w:rsid w:val="00571773"/>
    <w:rsid w:val="0057188E"/>
    <w:rsid w:val="00571FF1"/>
    <w:rsid w:val="005723C9"/>
    <w:rsid w:val="005725F3"/>
    <w:rsid w:val="00572C5A"/>
    <w:rsid w:val="00572F4A"/>
    <w:rsid w:val="0057329A"/>
    <w:rsid w:val="00574388"/>
    <w:rsid w:val="00574389"/>
    <w:rsid w:val="00574A89"/>
    <w:rsid w:val="00575450"/>
    <w:rsid w:val="00576124"/>
    <w:rsid w:val="00577844"/>
    <w:rsid w:val="00577C9D"/>
    <w:rsid w:val="0058007D"/>
    <w:rsid w:val="00582197"/>
    <w:rsid w:val="00590B09"/>
    <w:rsid w:val="00590BD6"/>
    <w:rsid w:val="00592235"/>
    <w:rsid w:val="0059358E"/>
    <w:rsid w:val="00593FA4"/>
    <w:rsid w:val="00595851"/>
    <w:rsid w:val="00596092"/>
    <w:rsid w:val="00597FEA"/>
    <w:rsid w:val="005A10DA"/>
    <w:rsid w:val="005A1685"/>
    <w:rsid w:val="005A2233"/>
    <w:rsid w:val="005A2890"/>
    <w:rsid w:val="005A494C"/>
    <w:rsid w:val="005A49D1"/>
    <w:rsid w:val="005A4C0A"/>
    <w:rsid w:val="005A61B3"/>
    <w:rsid w:val="005A66FB"/>
    <w:rsid w:val="005A6B54"/>
    <w:rsid w:val="005A7238"/>
    <w:rsid w:val="005B00BB"/>
    <w:rsid w:val="005B0201"/>
    <w:rsid w:val="005B1EBF"/>
    <w:rsid w:val="005B2753"/>
    <w:rsid w:val="005B29E7"/>
    <w:rsid w:val="005B34FB"/>
    <w:rsid w:val="005B4046"/>
    <w:rsid w:val="005B5554"/>
    <w:rsid w:val="005C0164"/>
    <w:rsid w:val="005C076E"/>
    <w:rsid w:val="005C0798"/>
    <w:rsid w:val="005C134C"/>
    <w:rsid w:val="005C1787"/>
    <w:rsid w:val="005C2F5C"/>
    <w:rsid w:val="005C50C9"/>
    <w:rsid w:val="005C57A8"/>
    <w:rsid w:val="005D015C"/>
    <w:rsid w:val="005D0336"/>
    <w:rsid w:val="005D0937"/>
    <w:rsid w:val="005D3B94"/>
    <w:rsid w:val="005D410D"/>
    <w:rsid w:val="005D5FC0"/>
    <w:rsid w:val="005E17AD"/>
    <w:rsid w:val="005E21B5"/>
    <w:rsid w:val="005E39FF"/>
    <w:rsid w:val="005E4BAB"/>
    <w:rsid w:val="005E4CBE"/>
    <w:rsid w:val="005E4CF1"/>
    <w:rsid w:val="005E69F1"/>
    <w:rsid w:val="005E6D3E"/>
    <w:rsid w:val="005E6F31"/>
    <w:rsid w:val="005F0897"/>
    <w:rsid w:val="005F0F3E"/>
    <w:rsid w:val="005F2C51"/>
    <w:rsid w:val="005F74C1"/>
    <w:rsid w:val="005F75C3"/>
    <w:rsid w:val="00600115"/>
    <w:rsid w:val="0060258F"/>
    <w:rsid w:val="006027A9"/>
    <w:rsid w:val="00603653"/>
    <w:rsid w:val="00603767"/>
    <w:rsid w:val="00603C9C"/>
    <w:rsid w:val="006058A4"/>
    <w:rsid w:val="00607ACE"/>
    <w:rsid w:val="00611AA4"/>
    <w:rsid w:val="00612E08"/>
    <w:rsid w:val="0061408E"/>
    <w:rsid w:val="006140AD"/>
    <w:rsid w:val="006141D0"/>
    <w:rsid w:val="00614E47"/>
    <w:rsid w:val="00614E54"/>
    <w:rsid w:val="00621A74"/>
    <w:rsid w:val="006240E3"/>
    <w:rsid w:val="00624485"/>
    <w:rsid w:val="00624E17"/>
    <w:rsid w:val="00627C01"/>
    <w:rsid w:val="00630536"/>
    <w:rsid w:val="00630C57"/>
    <w:rsid w:val="006317A4"/>
    <w:rsid w:val="00632307"/>
    <w:rsid w:val="0063263D"/>
    <w:rsid w:val="006349E1"/>
    <w:rsid w:val="00634CD9"/>
    <w:rsid w:val="00634FFB"/>
    <w:rsid w:val="00635F7F"/>
    <w:rsid w:val="006360B3"/>
    <w:rsid w:val="0063647A"/>
    <w:rsid w:val="00636956"/>
    <w:rsid w:val="00640FE3"/>
    <w:rsid w:val="00641184"/>
    <w:rsid w:val="00642400"/>
    <w:rsid w:val="0064313E"/>
    <w:rsid w:val="0064379D"/>
    <w:rsid w:val="00643AA1"/>
    <w:rsid w:val="00643F81"/>
    <w:rsid w:val="006447D9"/>
    <w:rsid w:val="00645C66"/>
    <w:rsid w:val="006463CF"/>
    <w:rsid w:val="006469B3"/>
    <w:rsid w:val="0065449C"/>
    <w:rsid w:val="00655B23"/>
    <w:rsid w:val="006566DD"/>
    <w:rsid w:val="006574DB"/>
    <w:rsid w:val="0066097D"/>
    <w:rsid w:val="006625C0"/>
    <w:rsid w:val="006640C0"/>
    <w:rsid w:val="00666BE1"/>
    <w:rsid w:val="006675E9"/>
    <w:rsid w:val="00667E18"/>
    <w:rsid w:val="00670294"/>
    <w:rsid w:val="006703D6"/>
    <w:rsid w:val="00670CA0"/>
    <w:rsid w:val="0067130F"/>
    <w:rsid w:val="00671A00"/>
    <w:rsid w:val="00671B36"/>
    <w:rsid w:val="00673433"/>
    <w:rsid w:val="00676FA4"/>
    <w:rsid w:val="006809CE"/>
    <w:rsid w:val="00681053"/>
    <w:rsid w:val="00683BF5"/>
    <w:rsid w:val="00683F45"/>
    <w:rsid w:val="00686865"/>
    <w:rsid w:val="006871B2"/>
    <w:rsid w:val="006910D6"/>
    <w:rsid w:val="006918AC"/>
    <w:rsid w:val="00692101"/>
    <w:rsid w:val="0069277E"/>
    <w:rsid w:val="00692FCF"/>
    <w:rsid w:val="00693139"/>
    <w:rsid w:val="006932FE"/>
    <w:rsid w:val="00693BA0"/>
    <w:rsid w:val="00694B9E"/>
    <w:rsid w:val="006951F2"/>
    <w:rsid w:val="006968A1"/>
    <w:rsid w:val="006A0D01"/>
    <w:rsid w:val="006A394C"/>
    <w:rsid w:val="006A4145"/>
    <w:rsid w:val="006A4E92"/>
    <w:rsid w:val="006A52F3"/>
    <w:rsid w:val="006A56D8"/>
    <w:rsid w:val="006A572A"/>
    <w:rsid w:val="006B0886"/>
    <w:rsid w:val="006B1D81"/>
    <w:rsid w:val="006B35CC"/>
    <w:rsid w:val="006B401C"/>
    <w:rsid w:val="006B5432"/>
    <w:rsid w:val="006B7EBD"/>
    <w:rsid w:val="006C3197"/>
    <w:rsid w:val="006C31F0"/>
    <w:rsid w:val="006C32DA"/>
    <w:rsid w:val="006C44D2"/>
    <w:rsid w:val="006C56A8"/>
    <w:rsid w:val="006C5FA6"/>
    <w:rsid w:val="006C7A81"/>
    <w:rsid w:val="006C7FB9"/>
    <w:rsid w:val="006D094C"/>
    <w:rsid w:val="006D1867"/>
    <w:rsid w:val="006D29A1"/>
    <w:rsid w:val="006D2EEC"/>
    <w:rsid w:val="006D3492"/>
    <w:rsid w:val="006D606A"/>
    <w:rsid w:val="006D736F"/>
    <w:rsid w:val="006D7A40"/>
    <w:rsid w:val="006E15C2"/>
    <w:rsid w:val="006E1D26"/>
    <w:rsid w:val="006E229F"/>
    <w:rsid w:val="006E2569"/>
    <w:rsid w:val="006E278E"/>
    <w:rsid w:val="006E3393"/>
    <w:rsid w:val="006E380F"/>
    <w:rsid w:val="006E3D3F"/>
    <w:rsid w:val="006E512A"/>
    <w:rsid w:val="006E64CC"/>
    <w:rsid w:val="006E7177"/>
    <w:rsid w:val="006E74E0"/>
    <w:rsid w:val="006F030D"/>
    <w:rsid w:val="006F0BB9"/>
    <w:rsid w:val="006F123C"/>
    <w:rsid w:val="006F2D34"/>
    <w:rsid w:val="006F2F24"/>
    <w:rsid w:val="006F478D"/>
    <w:rsid w:val="006F5054"/>
    <w:rsid w:val="006F6170"/>
    <w:rsid w:val="00700882"/>
    <w:rsid w:val="00701EF7"/>
    <w:rsid w:val="00701F07"/>
    <w:rsid w:val="00703AAD"/>
    <w:rsid w:val="00703EC0"/>
    <w:rsid w:val="007045C9"/>
    <w:rsid w:val="00704FB3"/>
    <w:rsid w:val="00705CFB"/>
    <w:rsid w:val="00706974"/>
    <w:rsid w:val="00707999"/>
    <w:rsid w:val="00710413"/>
    <w:rsid w:val="007155A6"/>
    <w:rsid w:val="00717C04"/>
    <w:rsid w:val="00720518"/>
    <w:rsid w:val="00724831"/>
    <w:rsid w:val="00724B19"/>
    <w:rsid w:val="00727806"/>
    <w:rsid w:val="007279B8"/>
    <w:rsid w:val="00731F28"/>
    <w:rsid w:val="00731F69"/>
    <w:rsid w:val="00734CE0"/>
    <w:rsid w:val="00735F28"/>
    <w:rsid w:val="007360F2"/>
    <w:rsid w:val="007409A7"/>
    <w:rsid w:val="007433F3"/>
    <w:rsid w:val="00744D69"/>
    <w:rsid w:val="00746140"/>
    <w:rsid w:val="007462A2"/>
    <w:rsid w:val="00746DCE"/>
    <w:rsid w:val="0074759D"/>
    <w:rsid w:val="007520AB"/>
    <w:rsid w:val="00752BA6"/>
    <w:rsid w:val="00752FC5"/>
    <w:rsid w:val="00764307"/>
    <w:rsid w:val="007651D1"/>
    <w:rsid w:val="007653C4"/>
    <w:rsid w:val="0076566C"/>
    <w:rsid w:val="007703B0"/>
    <w:rsid w:val="00770B5C"/>
    <w:rsid w:val="0077140F"/>
    <w:rsid w:val="007720A8"/>
    <w:rsid w:val="007739D8"/>
    <w:rsid w:val="007744A8"/>
    <w:rsid w:val="00774E78"/>
    <w:rsid w:val="00775287"/>
    <w:rsid w:val="007752A4"/>
    <w:rsid w:val="00776224"/>
    <w:rsid w:val="00777053"/>
    <w:rsid w:val="00777F1B"/>
    <w:rsid w:val="00780F5D"/>
    <w:rsid w:val="00782F5B"/>
    <w:rsid w:val="007839F8"/>
    <w:rsid w:val="00784806"/>
    <w:rsid w:val="00786E94"/>
    <w:rsid w:val="00786F53"/>
    <w:rsid w:val="00790F1C"/>
    <w:rsid w:val="0079198E"/>
    <w:rsid w:val="00791ED6"/>
    <w:rsid w:val="007930A1"/>
    <w:rsid w:val="00794C8C"/>
    <w:rsid w:val="0079686A"/>
    <w:rsid w:val="007A1A17"/>
    <w:rsid w:val="007A2299"/>
    <w:rsid w:val="007A2CBE"/>
    <w:rsid w:val="007A2FA6"/>
    <w:rsid w:val="007A33B7"/>
    <w:rsid w:val="007A3750"/>
    <w:rsid w:val="007A3CC7"/>
    <w:rsid w:val="007A4FDA"/>
    <w:rsid w:val="007A563A"/>
    <w:rsid w:val="007A67DC"/>
    <w:rsid w:val="007B00AE"/>
    <w:rsid w:val="007B08EA"/>
    <w:rsid w:val="007B304E"/>
    <w:rsid w:val="007B3B08"/>
    <w:rsid w:val="007C05FA"/>
    <w:rsid w:val="007C1050"/>
    <w:rsid w:val="007C1FC2"/>
    <w:rsid w:val="007C328E"/>
    <w:rsid w:val="007C524B"/>
    <w:rsid w:val="007C760F"/>
    <w:rsid w:val="007C7A46"/>
    <w:rsid w:val="007D0091"/>
    <w:rsid w:val="007D0120"/>
    <w:rsid w:val="007D1381"/>
    <w:rsid w:val="007D1E12"/>
    <w:rsid w:val="007D221E"/>
    <w:rsid w:val="007D3AF3"/>
    <w:rsid w:val="007D3C87"/>
    <w:rsid w:val="007D528C"/>
    <w:rsid w:val="007D546B"/>
    <w:rsid w:val="007D5F68"/>
    <w:rsid w:val="007D68FF"/>
    <w:rsid w:val="007D7450"/>
    <w:rsid w:val="007D7865"/>
    <w:rsid w:val="007E0643"/>
    <w:rsid w:val="007E0ACC"/>
    <w:rsid w:val="007E269D"/>
    <w:rsid w:val="007E2B12"/>
    <w:rsid w:val="007E2CEC"/>
    <w:rsid w:val="007E2E43"/>
    <w:rsid w:val="007E333F"/>
    <w:rsid w:val="007E6237"/>
    <w:rsid w:val="007E7ED1"/>
    <w:rsid w:val="007F118F"/>
    <w:rsid w:val="007F22DF"/>
    <w:rsid w:val="007F397C"/>
    <w:rsid w:val="007F43B9"/>
    <w:rsid w:val="007F5148"/>
    <w:rsid w:val="007F5985"/>
    <w:rsid w:val="007F5C83"/>
    <w:rsid w:val="007F6406"/>
    <w:rsid w:val="007F6B90"/>
    <w:rsid w:val="007F6BEA"/>
    <w:rsid w:val="007F7197"/>
    <w:rsid w:val="00800D01"/>
    <w:rsid w:val="00801604"/>
    <w:rsid w:val="00802AD2"/>
    <w:rsid w:val="00803F42"/>
    <w:rsid w:val="00805EB8"/>
    <w:rsid w:val="008069A2"/>
    <w:rsid w:val="00810370"/>
    <w:rsid w:val="008148E4"/>
    <w:rsid w:val="008151C7"/>
    <w:rsid w:val="0081559D"/>
    <w:rsid w:val="00816FE3"/>
    <w:rsid w:val="00817E06"/>
    <w:rsid w:val="00820716"/>
    <w:rsid w:val="00820E38"/>
    <w:rsid w:val="00821627"/>
    <w:rsid w:val="00823DA0"/>
    <w:rsid w:val="00824687"/>
    <w:rsid w:val="00826589"/>
    <w:rsid w:val="008316F5"/>
    <w:rsid w:val="00832358"/>
    <w:rsid w:val="00834037"/>
    <w:rsid w:val="008343BD"/>
    <w:rsid w:val="00836D58"/>
    <w:rsid w:val="008376AA"/>
    <w:rsid w:val="00837F69"/>
    <w:rsid w:val="008408DB"/>
    <w:rsid w:val="0084124F"/>
    <w:rsid w:val="008432B9"/>
    <w:rsid w:val="00843AAF"/>
    <w:rsid w:val="00844E9E"/>
    <w:rsid w:val="00846C5C"/>
    <w:rsid w:val="00847EA3"/>
    <w:rsid w:val="008501CC"/>
    <w:rsid w:val="008505AB"/>
    <w:rsid w:val="0085396C"/>
    <w:rsid w:val="00853FD4"/>
    <w:rsid w:val="008545AB"/>
    <w:rsid w:val="008559ED"/>
    <w:rsid w:val="00856DD6"/>
    <w:rsid w:val="008571A8"/>
    <w:rsid w:val="008574DB"/>
    <w:rsid w:val="0086269D"/>
    <w:rsid w:val="008627F8"/>
    <w:rsid w:val="00863036"/>
    <w:rsid w:val="00863C4A"/>
    <w:rsid w:val="00863DFE"/>
    <w:rsid w:val="008660FF"/>
    <w:rsid w:val="0086673E"/>
    <w:rsid w:val="00866938"/>
    <w:rsid w:val="00867187"/>
    <w:rsid w:val="00867537"/>
    <w:rsid w:val="0086767F"/>
    <w:rsid w:val="0087066E"/>
    <w:rsid w:val="00871303"/>
    <w:rsid w:val="00872D07"/>
    <w:rsid w:val="0087513A"/>
    <w:rsid w:val="00876543"/>
    <w:rsid w:val="00881778"/>
    <w:rsid w:val="008819E6"/>
    <w:rsid w:val="00881A89"/>
    <w:rsid w:val="00882CB9"/>
    <w:rsid w:val="00883E5C"/>
    <w:rsid w:val="00883F9D"/>
    <w:rsid w:val="00885801"/>
    <w:rsid w:val="00885EA6"/>
    <w:rsid w:val="00885EE1"/>
    <w:rsid w:val="008860DE"/>
    <w:rsid w:val="0088756E"/>
    <w:rsid w:val="00890BF3"/>
    <w:rsid w:val="00891778"/>
    <w:rsid w:val="00893CE6"/>
    <w:rsid w:val="00894448"/>
    <w:rsid w:val="00894742"/>
    <w:rsid w:val="00894E13"/>
    <w:rsid w:val="008950CE"/>
    <w:rsid w:val="008A06D9"/>
    <w:rsid w:val="008A0776"/>
    <w:rsid w:val="008A1677"/>
    <w:rsid w:val="008A1B39"/>
    <w:rsid w:val="008A395D"/>
    <w:rsid w:val="008A4FD6"/>
    <w:rsid w:val="008A638C"/>
    <w:rsid w:val="008A685B"/>
    <w:rsid w:val="008A6CA0"/>
    <w:rsid w:val="008A6FC9"/>
    <w:rsid w:val="008B0B7B"/>
    <w:rsid w:val="008B0CE2"/>
    <w:rsid w:val="008B3236"/>
    <w:rsid w:val="008B42CE"/>
    <w:rsid w:val="008B43A3"/>
    <w:rsid w:val="008B4B4E"/>
    <w:rsid w:val="008B54EA"/>
    <w:rsid w:val="008B5CE8"/>
    <w:rsid w:val="008B6F66"/>
    <w:rsid w:val="008B769B"/>
    <w:rsid w:val="008B7ABA"/>
    <w:rsid w:val="008C18C0"/>
    <w:rsid w:val="008C2304"/>
    <w:rsid w:val="008C3256"/>
    <w:rsid w:val="008C349A"/>
    <w:rsid w:val="008C4F7F"/>
    <w:rsid w:val="008C76BD"/>
    <w:rsid w:val="008D335B"/>
    <w:rsid w:val="008D5205"/>
    <w:rsid w:val="008E00F8"/>
    <w:rsid w:val="008E0878"/>
    <w:rsid w:val="008E1C15"/>
    <w:rsid w:val="008E337A"/>
    <w:rsid w:val="008E36CC"/>
    <w:rsid w:val="008E3E5A"/>
    <w:rsid w:val="008E3FC6"/>
    <w:rsid w:val="008E47A0"/>
    <w:rsid w:val="008E4A3F"/>
    <w:rsid w:val="008E61F9"/>
    <w:rsid w:val="008E6A1C"/>
    <w:rsid w:val="008F025F"/>
    <w:rsid w:val="008F1E2B"/>
    <w:rsid w:val="008F2AFC"/>
    <w:rsid w:val="008F2D4C"/>
    <w:rsid w:val="008F680B"/>
    <w:rsid w:val="009009C8"/>
    <w:rsid w:val="00903DA0"/>
    <w:rsid w:val="0091045A"/>
    <w:rsid w:val="00912466"/>
    <w:rsid w:val="00916468"/>
    <w:rsid w:val="0091675E"/>
    <w:rsid w:val="00917067"/>
    <w:rsid w:val="00920F57"/>
    <w:rsid w:val="0092180E"/>
    <w:rsid w:val="009218C4"/>
    <w:rsid w:val="00922A54"/>
    <w:rsid w:val="00925A07"/>
    <w:rsid w:val="00927041"/>
    <w:rsid w:val="00927165"/>
    <w:rsid w:val="00927409"/>
    <w:rsid w:val="00927631"/>
    <w:rsid w:val="00927C29"/>
    <w:rsid w:val="009306D7"/>
    <w:rsid w:val="0093137E"/>
    <w:rsid w:val="009316E5"/>
    <w:rsid w:val="009317CB"/>
    <w:rsid w:val="00931CF5"/>
    <w:rsid w:val="00932434"/>
    <w:rsid w:val="00934422"/>
    <w:rsid w:val="00934F1E"/>
    <w:rsid w:val="009369EA"/>
    <w:rsid w:val="00940FA9"/>
    <w:rsid w:val="00941D24"/>
    <w:rsid w:val="009424F0"/>
    <w:rsid w:val="00942C1E"/>
    <w:rsid w:val="00942E27"/>
    <w:rsid w:val="0094739E"/>
    <w:rsid w:val="009476F8"/>
    <w:rsid w:val="00947A3D"/>
    <w:rsid w:val="00947DB7"/>
    <w:rsid w:val="00950CE7"/>
    <w:rsid w:val="009511B7"/>
    <w:rsid w:val="00951751"/>
    <w:rsid w:val="00952B56"/>
    <w:rsid w:val="00953607"/>
    <w:rsid w:val="00953AA2"/>
    <w:rsid w:val="00953BCB"/>
    <w:rsid w:val="00953FC9"/>
    <w:rsid w:val="009542AE"/>
    <w:rsid w:val="00957491"/>
    <w:rsid w:val="00961065"/>
    <w:rsid w:val="009641DA"/>
    <w:rsid w:val="009647EA"/>
    <w:rsid w:val="009654A7"/>
    <w:rsid w:val="00965918"/>
    <w:rsid w:val="00965EB1"/>
    <w:rsid w:val="00971838"/>
    <w:rsid w:val="00971A2C"/>
    <w:rsid w:val="00974604"/>
    <w:rsid w:val="009758D1"/>
    <w:rsid w:val="009770E0"/>
    <w:rsid w:val="00977696"/>
    <w:rsid w:val="00980549"/>
    <w:rsid w:val="009815F6"/>
    <w:rsid w:val="009832EF"/>
    <w:rsid w:val="009836E1"/>
    <w:rsid w:val="00985D34"/>
    <w:rsid w:val="009871BD"/>
    <w:rsid w:val="0098759B"/>
    <w:rsid w:val="00990050"/>
    <w:rsid w:val="00991837"/>
    <w:rsid w:val="0099198D"/>
    <w:rsid w:val="00993111"/>
    <w:rsid w:val="00993285"/>
    <w:rsid w:val="00993D63"/>
    <w:rsid w:val="00995CBE"/>
    <w:rsid w:val="0099606D"/>
    <w:rsid w:val="00996B07"/>
    <w:rsid w:val="00997C89"/>
    <w:rsid w:val="009A158F"/>
    <w:rsid w:val="009A190B"/>
    <w:rsid w:val="009A367C"/>
    <w:rsid w:val="009A397B"/>
    <w:rsid w:val="009A3FB1"/>
    <w:rsid w:val="009A45C2"/>
    <w:rsid w:val="009A612C"/>
    <w:rsid w:val="009A77C1"/>
    <w:rsid w:val="009B2B74"/>
    <w:rsid w:val="009B6080"/>
    <w:rsid w:val="009B7E0B"/>
    <w:rsid w:val="009C082D"/>
    <w:rsid w:val="009C1F59"/>
    <w:rsid w:val="009C209B"/>
    <w:rsid w:val="009C30CD"/>
    <w:rsid w:val="009C4442"/>
    <w:rsid w:val="009C5912"/>
    <w:rsid w:val="009C6E65"/>
    <w:rsid w:val="009C7729"/>
    <w:rsid w:val="009D1937"/>
    <w:rsid w:val="009D3DB2"/>
    <w:rsid w:val="009D4720"/>
    <w:rsid w:val="009D4FCB"/>
    <w:rsid w:val="009D7E53"/>
    <w:rsid w:val="009E044A"/>
    <w:rsid w:val="009E4EB8"/>
    <w:rsid w:val="009E6283"/>
    <w:rsid w:val="009E71D6"/>
    <w:rsid w:val="009E78AD"/>
    <w:rsid w:val="009F237D"/>
    <w:rsid w:val="009F2451"/>
    <w:rsid w:val="009F3135"/>
    <w:rsid w:val="009F3F35"/>
    <w:rsid w:val="009F3FB9"/>
    <w:rsid w:val="009F439E"/>
    <w:rsid w:val="009F59D0"/>
    <w:rsid w:val="009F736E"/>
    <w:rsid w:val="009F746C"/>
    <w:rsid w:val="00A00986"/>
    <w:rsid w:val="00A01AF6"/>
    <w:rsid w:val="00A01F41"/>
    <w:rsid w:val="00A0239C"/>
    <w:rsid w:val="00A028F4"/>
    <w:rsid w:val="00A02B46"/>
    <w:rsid w:val="00A036DA"/>
    <w:rsid w:val="00A04F79"/>
    <w:rsid w:val="00A06990"/>
    <w:rsid w:val="00A1054B"/>
    <w:rsid w:val="00A118E9"/>
    <w:rsid w:val="00A12799"/>
    <w:rsid w:val="00A14098"/>
    <w:rsid w:val="00A14FFC"/>
    <w:rsid w:val="00A157B1"/>
    <w:rsid w:val="00A17287"/>
    <w:rsid w:val="00A207A1"/>
    <w:rsid w:val="00A216EA"/>
    <w:rsid w:val="00A303C5"/>
    <w:rsid w:val="00A304F1"/>
    <w:rsid w:val="00A30CDB"/>
    <w:rsid w:val="00A32B62"/>
    <w:rsid w:val="00A338F0"/>
    <w:rsid w:val="00A33D63"/>
    <w:rsid w:val="00A355FE"/>
    <w:rsid w:val="00A35E4C"/>
    <w:rsid w:val="00A35EC8"/>
    <w:rsid w:val="00A36B40"/>
    <w:rsid w:val="00A415A7"/>
    <w:rsid w:val="00A41CAC"/>
    <w:rsid w:val="00A43582"/>
    <w:rsid w:val="00A4525C"/>
    <w:rsid w:val="00A457FF"/>
    <w:rsid w:val="00A46344"/>
    <w:rsid w:val="00A5235F"/>
    <w:rsid w:val="00A52532"/>
    <w:rsid w:val="00A52D52"/>
    <w:rsid w:val="00A56096"/>
    <w:rsid w:val="00A6059D"/>
    <w:rsid w:val="00A61467"/>
    <w:rsid w:val="00A61C54"/>
    <w:rsid w:val="00A6432A"/>
    <w:rsid w:val="00A71231"/>
    <w:rsid w:val="00A71CCC"/>
    <w:rsid w:val="00A723F9"/>
    <w:rsid w:val="00A74A75"/>
    <w:rsid w:val="00A76831"/>
    <w:rsid w:val="00A771A2"/>
    <w:rsid w:val="00A77ECB"/>
    <w:rsid w:val="00A81F77"/>
    <w:rsid w:val="00A85569"/>
    <w:rsid w:val="00A85960"/>
    <w:rsid w:val="00A90916"/>
    <w:rsid w:val="00A91AE1"/>
    <w:rsid w:val="00A927D0"/>
    <w:rsid w:val="00A935B6"/>
    <w:rsid w:val="00A9468F"/>
    <w:rsid w:val="00A94694"/>
    <w:rsid w:val="00A96651"/>
    <w:rsid w:val="00AA039A"/>
    <w:rsid w:val="00AA093A"/>
    <w:rsid w:val="00AA0A44"/>
    <w:rsid w:val="00AA1D94"/>
    <w:rsid w:val="00AA33AC"/>
    <w:rsid w:val="00AA3A27"/>
    <w:rsid w:val="00AA3B4E"/>
    <w:rsid w:val="00AA4087"/>
    <w:rsid w:val="00AA41D8"/>
    <w:rsid w:val="00AA64CB"/>
    <w:rsid w:val="00AA6666"/>
    <w:rsid w:val="00AA6934"/>
    <w:rsid w:val="00AA6E6F"/>
    <w:rsid w:val="00AA745E"/>
    <w:rsid w:val="00AA7D22"/>
    <w:rsid w:val="00AB13E4"/>
    <w:rsid w:val="00AB2F83"/>
    <w:rsid w:val="00AB3113"/>
    <w:rsid w:val="00AB4C3E"/>
    <w:rsid w:val="00AB5DA7"/>
    <w:rsid w:val="00AB7459"/>
    <w:rsid w:val="00AB7C28"/>
    <w:rsid w:val="00AC019D"/>
    <w:rsid w:val="00AC0AB2"/>
    <w:rsid w:val="00AC18E9"/>
    <w:rsid w:val="00AC48EC"/>
    <w:rsid w:val="00AC53E1"/>
    <w:rsid w:val="00AC60DF"/>
    <w:rsid w:val="00AC6A8D"/>
    <w:rsid w:val="00AD0ABF"/>
    <w:rsid w:val="00AD0D2E"/>
    <w:rsid w:val="00AD0DD6"/>
    <w:rsid w:val="00AD0DDE"/>
    <w:rsid w:val="00AD1207"/>
    <w:rsid w:val="00AD2038"/>
    <w:rsid w:val="00AD27BB"/>
    <w:rsid w:val="00AD2D79"/>
    <w:rsid w:val="00AD3941"/>
    <w:rsid w:val="00AD5FAC"/>
    <w:rsid w:val="00AD66FB"/>
    <w:rsid w:val="00AD6860"/>
    <w:rsid w:val="00AD713A"/>
    <w:rsid w:val="00AD7C08"/>
    <w:rsid w:val="00AE1D91"/>
    <w:rsid w:val="00AE4930"/>
    <w:rsid w:val="00AE5EB9"/>
    <w:rsid w:val="00AE6496"/>
    <w:rsid w:val="00AF0EB0"/>
    <w:rsid w:val="00AF17A1"/>
    <w:rsid w:val="00AF2F94"/>
    <w:rsid w:val="00AF4B67"/>
    <w:rsid w:val="00AF5B75"/>
    <w:rsid w:val="00AF5FD5"/>
    <w:rsid w:val="00AF7AB0"/>
    <w:rsid w:val="00B01E3D"/>
    <w:rsid w:val="00B03DDE"/>
    <w:rsid w:val="00B04072"/>
    <w:rsid w:val="00B05154"/>
    <w:rsid w:val="00B051FE"/>
    <w:rsid w:val="00B06B6E"/>
    <w:rsid w:val="00B07E4B"/>
    <w:rsid w:val="00B11F84"/>
    <w:rsid w:val="00B138A5"/>
    <w:rsid w:val="00B172F9"/>
    <w:rsid w:val="00B200D2"/>
    <w:rsid w:val="00B20F0D"/>
    <w:rsid w:val="00B21A1C"/>
    <w:rsid w:val="00B222B1"/>
    <w:rsid w:val="00B24F20"/>
    <w:rsid w:val="00B258DB"/>
    <w:rsid w:val="00B25A01"/>
    <w:rsid w:val="00B25F8F"/>
    <w:rsid w:val="00B2615C"/>
    <w:rsid w:val="00B26B19"/>
    <w:rsid w:val="00B30B4D"/>
    <w:rsid w:val="00B32CED"/>
    <w:rsid w:val="00B33D63"/>
    <w:rsid w:val="00B3541F"/>
    <w:rsid w:val="00B37983"/>
    <w:rsid w:val="00B40A6F"/>
    <w:rsid w:val="00B412CD"/>
    <w:rsid w:val="00B419ED"/>
    <w:rsid w:val="00B41D3B"/>
    <w:rsid w:val="00B426CF"/>
    <w:rsid w:val="00B4299C"/>
    <w:rsid w:val="00B43050"/>
    <w:rsid w:val="00B4473C"/>
    <w:rsid w:val="00B4704D"/>
    <w:rsid w:val="00B5086E"/>
    <w:rsid w:val="00B512E8"/>
    <w:rsid w:val="00B51EBB"/>
    <w:rsid w:val="00B531BD"/>
    <w:rsid w:val="00B53CE3"/>
    <w:rsid w:val="00B55B52"/>
    <w:rsid w:val="00B56B15"/>
    <w:rsid w:val="00B57921"/>
    <w:rsid w:val="00B62296"/>
    <w:rsid w:val="00B62854"/>
    <w:rsid w:val="00B64341"/>
    <w:rsid w:val="00B64F8A"/>
    <w:rsid w:val="00B66D5E"/>
    <w:rsid w:val="00B674FC"/>
    <w:rsid w:val="00B70FCB"/>
    <w:rsid w:val="00B71689"/>
    <w:rsid w:val="00B7195A"/>
    <w:rsid w:val="00B72C08"/>
    <w:rsid w:val="00B7354B"/>
    <w:rsid w:val="00B73574"/>
    <w:rsid w:val="00B73626"/>
    <w:rsid w:val="00B73A6D"/>
    <w:rsid w:val="00B754AD"/>
    <w:rsid w:val="00B76095"/>
    <w:rsid w:val="00B7666E"/>
    <w:rsid w:val="00B77134"/>
    <w:rsid w:val="00B80A7B"/>
    <w:rsid w:val="00B80AD8"/>
    <w:rsid w:val="00B80B31"/>
    <w:rsid w:val="00B8265D"/>
    <w:rsid w:val="00B847C6"/>
    <w:rsid w:val="00B84E03"/>
    <w:rsid w:val="00B8500D"/>
    <w:rsid w:val="00B851B8"/>
    <w:rsid w:val="00B85644"/>
    <w:rsid w:val="00B86F8D"/>
    <w:rsid w:val="00B87133"/>
    <w:rsid w:val="00B8714D"/>
    <w:rsid w:val="00B87EBC"/>
    <w:rsid w:val="00B905CE"/>
    <w:rsid w:val="00B90F4E"/>
    <w:rsid w:val="00B91A06"/>
    <w:rsid w:val="00B91AD2"/>
    <w:rsid w:val="00B92C96"/>
    <w:rsid w:val="00B92D80"/>
    <w:rsid w:val="00B9396D"/>
    <w:rsid w:val="00B93D41"/>
    <w:rsid w:val="00B96659"/>
    <w:rsid w:val="00B9703F"/>
    <w:rsid w:val="00B97FC8"/>
    <w:rsid w:val="00BA3D2E"/>
    <w:rsid w:val="00BA6FB5"/>
    <w:rsid w:val="00BA7219"/>
    <w:rsid w:val="00BB08EE"/>
    <w:rsid w:val="00BB1AF5"/>
    <w:rsid w:val="00BB26ED"/>
    <w:rsid w:val="00BB2992"/>
    <w:rsid w:val="00BB4D97"/>
    <w:rsid w:val="00BB5814"/>
    <w:rsid w:val="00BB679E"/>
    <w:rsid w:val="00BB7402"/>
    <w:rsid w:val="00BB7F55"/>
    <w:rsid w:val="00BC0725"/>
    <w:rsid w:val="00BC20C6"/>
    <w:rsid w:val="00BC2403"/>
    <w:rsid w:val="00BC462E"/>
    <w:rsid w:val="00BC4CDD"/>
    <w:rsid w:val="00BC5ED8"/>
    <w:rsid w:val="00BC5F05"/>
    <w:rsid w:val="00BC63F7"/>
    <w:rsid w:val="00BC78DB"/>
    <w:rsid w:val="00BD1FE0"/>
    <w:rsid w:val="00BD3171"/>
    <w:rsid w:val="00BD3C49"/>
    <w:rsid w:val="00BD4067"/>
    <w:rsid w:val="00BD4EF0"/>
    <w:rsid w:val="00BD5C1C"/>
    <w:rsid w:val="00BD6B38"/>
    <w:rsid w:val="00BE155E"/>
    <w:rsid w:val="00BE1AF4"/>
    <w:rsid w:val="00BE3377"/>
    <w:rsid w:val="00BE48DF"/>
    <w:rsid w:val="00BE579F"/>
    <w:rsid w:val="00BE65B0"/>
    <w:rsid w:val="00BE6AD7"/>
    <w:rsid w:val="00BE7818"/>
    <w:rsid w:val="00BF0F02"/>
    <w:rsid w:val="00BF1F95"/>
    <w:rsid w:val="00BF4EAB"/>
    <w:rsid w:val="00BF5C88"/>
    <w:rsid w:val="00BF5EC4"/>
    <w:rsid w:val="00BF6457"/>
    <w:rsid w:val="00C00544"/>
    <w:rsid w:val="00C01A34"/>
    <w:rsid w:val="00C01CF6"/>
    <w:rsid w:val="00C0266E"/>
    <w:rsid w:val="00C03244"/>
    <w:rsid w:val="00C036A6"/>
    <w:rsid w:val="00C03C9E"/>
    <w:rsid w:val="00C04A63"/>
    <w:rsid w:val="00C05B85"/>
    <w:rsid w:val="00C0607B"/>
    <w:rsid w:val="00C10C40"/>
    <w:rsid w:val="00C10EF8"/>
    <w:rsid w:val="00C1196E"/>
    <w:rsid w:val="00C11C73"/>
    <w:rsid w:val="00C127F0"/>
    <w:rsid w:val="00C12A97"/>
    <w:rsid w:val="00C13A11"/>
    <w:rsid w:val="00C1488A"/>
    <w:rsid w:val="00C152F9"/>
    <w:rsid w:val="00C161B7"/>
    <w:rsid w:val="00C17C32"/>
    <w:rsid w:val="00C17CC7"/>
    <w:rsid w:val="00C214EA"/>
    <w:rsid w:val="00C238E9"/>
    <w:rsid w:val="00C2577C"/>
    <w:rsid w:val="00C27B8D"/>
    <w:rsid w:val="00C3046C"/>
    <w:rsid w:val="00C305F8"/>
    <w:rsid w:val="00C310EC"/>
    <w:rsid w:val="00C31A36"/>
    <w:rsid w:val="00C31AFE"/>
    <w:rsid w:val="00C32321"/>
    <w:rsid w:val="00C34FF5"/>
    <w:rsid w:val="00C35C5F"/>
    <w:rsid w:val="00C43A20"/>
    <w:rsid w:val="00C43DBF"/>
    <w:rsid w:val="00C459AC"/>
    <w:rsid w:val="00C467CE"/>
    <w:rsid w:val="00C479F5"/>
    <w:rsid w:val="00C51473"/>
    <w:rsid w:val="00C51497"/>
    <w:rsid w:val="00C52DC5"/>
    <w:rsid w:val="00C53482"/>
    <w:rsid w:val="00C54664"/>
    <w:rsid w:val="00C57DA4"/>
    <w:rsid w:val="00C6034E"/>
    <w:rsid w:val="00C60580"/>
    <w:rsid w:val="00C60DDB"/>
    <w:rsid w:val="00C6273D"/>
    <w:rsid w:val="00C64C1A"/>
    <w:rsid w:val="00C65B93"/>
    <w:rsid w:val="00C67E75"/>
    <w:rsid w:val="00C7077B"/>
    <w:rsid w:val="00C71764"/>
    <w:rsid w:val="00C759A3"/>
    <w:rsid w:val="00C76E84"/>
    <w:rsid w:val="00C77C04"/>
    <w:rsid w:val="00C80AA1"/>
    <w:rsid w:val="00C81578"/>
    <w:rsid w:val="00C82238"/>
    <w:rsid w:val="00C827A7"/>
    <w:rsid w:val="00C82B3E"/>
    <w:rsid w:val="00C830F8"/>
    <w:rsid w:val="00C86C1B"/>
    <w:rsid w:val="00C87A5C"/>
    <w:rsid w:val="00C9123D"/>
    <w:rsid w:val="00C91869"/>
    <w:rsid w:val="00C92611"/>
    <w:rsid w:val="00C933DD"/>
    <w:rsid w:val="00C93DDE"/>
    <w:rsid w:val="00C95660"/>
    <w:rsid w:val="00C9615E"/>
    <w:rsid w:val="00C96EA9"/>
    <w:rsid w:val="00C9743A"/>
    <w:rsid w:val="00C97C4A"/>
    <w:rsid w:val="00CA0585"/>
    <w:rsid w:val="00CA0BCC"/>
    <w:rsid w:val="00CA0DB8"/>
    <w:rsid w:val="00CA12A0"/>
    <w:rsid w:val="00CA1419"/>
    <w:rsid w:val="00CA304C"/>
    <w:rsid w:val="00CA55DD"/>
    <w:rsid w:val="00CA56AB"/>
    <w:rsid w:val="00CA6BFE"/>
    <w:rsid w:val="00CB014E"/>
    <w:rsid w:val="00CB0DEF"/>
    <w:rsid w:val="00CB1030"/>
    <w:rsid w:val="00CB14C1"/>
    <w:rsid w:val="00CB14DF"/>
    <w:rsid w:val="00CB18B7"/>
    <w:rsid w:val="00CB5AD2"/>
    <w:rsid w:val="00CB5EBD"/>
    <w:rsid w:val="00CB6456"/>
    <w:rsid w:val="00CB6E58"/>
    <w:rsid w:val="00CC131D"/>
    <w:rsid w:val="00CC4972"/>
    <w:rsid w:val="00CC5C28"/>
    <w:rsid w:val="00CC7310"/>
    <w:rsid w:val="00CD1E20"/>
    <w:rsid w:val="00CD327F"/>
    <w:rsid w:val="00CD51D4"/>
    <w:rsid w:val="00CD528E"/>
    <w:rsid w:val="00CD6BD3"/>
    <w:rsid w:val="00CD6E1B"/>
    <w:rsid w:val="00CD6F19"/>
    <w:rsid w:val="00CD7344"/>
    <w:rsid w:val="00CD7BA9"/>
    <w:rsid w:val="00CE14CE"/>
    <w:rsid w:val="00CE2AC1"/>
    <w:rsid w:val="00CE3AF1"/>
    <w:rsid w:val="00CE3D7C"/>
    <w:rsid w:val="00CE3F2F"/>
    <w:rsid w:val="00CF0FCB"/>
    <w:rsid w:val="00CF1672"/>
    <w:rsid w:val="00CF175C"/>
    <w:rsid w:val="00CF31CB"/>
    <w:rsid w:val="00CF4C57"/>
    <w:rsid w:val="00CF536D"/>
    <w:rsid w:val="00CF6AE4"/>
    <w:rsid w:val="00CF7F66"/>
    <w:rsid w:val="00D01A39"/>
    <w:rsid w:val="00D01ED6"/>
    <w:rsid w:val="00D02937"/>
    <w:rsid w:val="00D02FC5"/>
    <w:rsid w:val="00D032A7"/>
    <w:rsid w:val="00D04734"/>
    <w:rsid w:val="00D05790"/>
    <w:rsid w:val="00D05C53"/>
    <w:rsid w:val="00D05DB8"/>
    <w:rsid w:val="00D06531"/>
    <w:rsid w:val="00D0699B"/>
    <w:rsid w:val="00D06E19"/>
    <w:rsid w:val="00D1005D"/>
    <w:rsid w:val="00D1183C"/>
    <w:rsid w:val="00D130A7"/>
    <w:rsid w:val="00D14889"/>
    <w:rsid w:val="00D159AA"/>
    <w:rsid w:val="00D1629B"/>
    <w:rsid w:val="00D17AE4"/>
    <w:rsid w:val="00D2073A"/>
    <w:rsid w:val="00D219D7"/>
    <w:rsid w:val="00D2271F"/>
    <w:rsid w:val="00D24874"/>
    <w:rsid w:val="00D2516E"/>
    <w:rsid w:val="00D25E12"/>
    <w:rsid w:val="00D276A0"/>
    <w:rsid w:val="00D27FCE"/>
    <w:rsid w:val="00D30E66"/>
    <w:rsid w:val="00D337B1"/>
    <w:rsid w:val="00D33F24"/>
    <w:rsid w:val="00D3534E"/>
    <w:rsid w:val="00D42B94"/>
    <w:rsid w:val="00D43880"/>
    <w:rsid w:val="00D44613"/>
    <w:rsid w:val="00D45040"/>
    <w:rsid w:val="00D456AE"/>
    <w:rsid w:val="00D468CF"/>
    <w:rsid w:val="00D5011B"/>
    <w:rsid w:val="00D5242A"/>
    <w:rsid w:val="00D535FE"/>
    <w:rsid w:val="00D53838"/>
    <w:rsid w:val="00D53C00"/>
    <w:rsid w:val="00D55231"/>
    <w:rsid w:val="00D55578"/>
    <w:rsid w:val="00D5741E"/>
    <w:rsid w:val="00D61BEC"/>
    <w:rsid w:val="00D6339C"/>
    <w:rsid w:val="00D63E40"/>
    <w:rsid w:val="00D661BD"/>
    <w:rsid w:val="00D665C1"/>
    <w:rsid w:val="00D6790F"/>
    <w:rsid w:val="00D7503E"/>
    <w:rsid w:val="00D751E6"/>
    <w:rsid w:val="00D7521E"/>
    <w:rsid w:val="00D766DE"/>
    <w:rsid w:val="00D814EB"/>
    <w:rsid w:val="00D8205D"/>
    <w:rsid w:val="00D8236D"/>
    <w:rsid w:val="00D9059F"/>
    <w:rsid w:val="00D9082B"/>
    <w:rsid w:val="00D908B0"/>
    <w:rsid w:val="00D9222F"/>
    <w:rsid w:val="00D945EB"/>
    <w:rsid w:val="00D95573"/>
    <w:rsid w:val="00D96A95"/>
    <w:rsid w:val="00DA0334"/>
    <w:rsid w:val="00DA0486"/>
    <w:rsid w:val="00DA11FD"/>
    <w:rsid w:val="00DA3B66"/>
    <w:rsid w:val="00DA3DBC"/>
    <w:rsid w:val="00DA465E"/>
    <w:rsid w:val="00DA4E31"/>
    <w:rsid w:val="00DA4F94"/>
    <w:rsid w:val="00DA68D6"/>
    <w:rsid w:val="00DA7A9C"/>
    <w:rsid w:val="00DB0A78"/>
    <w:rsid w:val="00DB4C75"/>
    <w:rsid w:val="00DB54FD"/>
    <w:rsid w:val="00DB5BA7"/>
    <w:rsid w:val="00DB5DD7"/>
    <w:rsid w:val="00DB631A"/>
    <w:rsid w:val="00DB65C6"/>
    <w:rsid w:val="00DB6C7E"/>
    <w:rsid w:val="00DC0B8B"/>
    <w:rsid w:val="00DC192C"/>
    <w:rsid w:val="00DC335E"/>
    <w:rsid w:val="00DC347C"/>
    <w:rsid w:val="00DC400E"/>
    <w:rsid w:val="00DC47CB"/>
    <w:rsid w:val="00DC4D95"/>
    <w:rsid w:val="00DC6423"/>
    <w:rsid w:val="00DC7CA2"/>
    <w:rsid w:val="00DD040D"/>
    <w:rsid w:val="00DD2902"/>
    <w:rsid w:val="00DD332A"/>
    <w:rsid w:val="00DD3CEE"/>
    <w:rsid w:val="00DD4A84"/>
    <w:rsid w:val="00DD51B6"/>
    <w:rsid w:val="00DD7511"/>
    <w:rsid w:val="00DD7D6B"/>
    <w:rsid w:val="00DD7E22"/>
    <w:rsid w:val="00DE15E1"/>
    <w:rsid w:val="00DE1B30"/>
    <w:rsid w:val="00DE2A35"/>
    <w:rsid w:val="00DE3D31"/>
    <w:rsid w:val="00DE5B23"/>
    <w:rsid w:val="00DE7265"/>
    <w:rsid w:val="00DE77A2"/>
    <w:rsid w:val="00DF0502"/>
    <w:rsid w:val="00DF5365"/>
    <w:rsid w:val="00DF5D15"/>
    <w:rsid w:val="00DF6603"/>
    <w:rsid w:val="00DF747E"/>
    <w:rsid w:val="00DF757B"/>
    <w:rsid w:val="00DF7B3B"/>
    <w:rsid w:val="00E0282F"/>
    <w:rsid w:val="00E040AC"/>
    <w:rsid w:val="00E0418A"/>
    <w:rsid w:val="00E0437A"/>
    <w:rsid w:val="00E0520E"/>
    <w:rsid w:val="00E06DA5"/>
    <w:rsid w:val="00E1389B"/>
    <w:rsid w:val="00E144AB"/>
    <w:rsid w:val="00E14620"/>
    <w:rsid w:val="00E165BF"/>
    <w:rsid w:val="00E172D4"/>
    <w:rsid w:val="00E2160E"/>
    <w:rsid w:val="00E21787"/>
    <w:rsid w:val="00E21E79"/>
    <w:rsid w:val="00E22565"/>
    <w:rsid w:val="00E22DEF"/>
    <w:rsid w:val="00E237BC"/>
    <w:rsid w:val="00E241A1"/>
    <w:rsid w:val="00E24CDC"/>
    <w:rsid w:val="00E25F47"/>
    <w:rsid w:val="00E27986"/>
    <w:rsid w:val="00E3188A"/>
    <w:rsid w:val="00E31A97"/>
    <w:rsid w:val="00E320AA"/>
    <w:rsid w:val="00E33747"/>
    <w:rsid w:val="00E3399D"/>
    <w:rsid w:val="00E33C1C"/>
    <w:rsid w:val="00E34903"/>
    <w:rsid w:val="00E3582A"/>
    <w:rsid w:val="00E37044"/>
    <w:rsid w:val="00E375B2"/>
    <w:rsid w:val="00E375CE"/>
    <w:rsid w:val="00E37C5C"/>
    <w:rsid w:val="00E4359A"/>
    <w:rsid w:val="00E43B50"/>
    <w:rsid w:val="00E44797"/>
    <w:rsid w:val="00E44F00"/>
    <w:rsid w:val="00E4508C"/>
    <w:rsid w:val="00E46E22"/>
    <w:rsid w:val="00E4720F"/>
    <w:rsid w:val="00E53674"/>
    <w:rsid w:val="00E53FA4"/>
    <w:rsid w:val="00E544F6"/>
    <w:rsid w:val="00E56044"/>
    <w:rsid w:val="00E565B9"/>
    <w:rsid w:val="00E568A4"/>
    <w:rsid w:val="00E571DB"/>
    <w:rsid w:val="00E603D6"/>
    <w:rsid w:val="00E6056C"/>
    <w:rsid w:val="00E61620"/>
    <w:rsid w:val="00E62BAE"/>
    <w:rsid w:val="00E6606C"/>
    <w:rsid w:val="00E66BA6"/>
    <w:rsid w:val="00E67CEB"/>
    <w:rsid w:val="00E704A3"/>
    <w:rsid w:val="00E70A37"/>
    <w:rsid w:val="00E73DDC"/>
    <w:rsid w:val="00E77FDA"/>
    <w:rsid w:val="00E80691"/>
    <w:rsid w:val="00E80699"/>
    <w:rsid w:val="00E84EA6"/>
    <w:rsid w:val="00E8576E"/>
    <w:rsid w:val="00E867AA"/>
    <w:rsid w:val="00E901AB"/>
    <w:rsid w:val="00E90EC6"/>
    <w:rsid w:val="00E915FB"/>
    <w:rsid w:val="00E91891"/>
    <w:rsid w:val="00E926DF"/>
    <w:rsid w:val="00E9360E"/>
    <w:rsid w:val="00E93AD3"/>
    <w:rsid w:val="00E93B43"/>
    <w:rsid w:val="00E94B58"/>
    <w:rsid w:val="00E955E9"/>
    <w:rsid w:val="00E96F75"/>
    <w:rsid w:val="00EA247E"/>
    <w:rsid w:val="00EA3C53"/>
    <w:rsid w:val="00EA5062"/>
    <w:rsid w:val="00EA5284"/>
    <w:rsid w:val="00EA6B31"/>
    <w:rsid w:val="00EA7146"/>
    <w:rsid w:val="00EB0ACB"/>
    <w:rsid w:val="00EB1D18"/>
    <w:rsid w:val="00EB25EE"/>
    <w:rsid w:val="00EB2A03"/>
    <w:rsid w:val="00EB40E8"/>
    <w:rsid w:val="00EB5117"/>
    <w:rsid w:val="00EB549A"/>
    <w:rsid w:val="00EB59D4"/>
    <w:rsid w:val="00EB6989"/>
    <w:rsid w:val="00EB6C24"/>
    <w:rsid w:val="00EC08A0"/>
    <w:rsid w:val="00EC0ABD"/>
    <w:rsid w:val="00EC3CE2"/>
    <w:rsid w:val="00EC5F02"/>
    <w:rsid w:val="00EC786C"/>
    <w:rsid w:val="00EC7B9C"/>
    <w:rsid w:val="00ED2144"/>
    <w:rsid w:val="00ED24E2"/>
    <w:rsid w:val="00ED2B60"/>
    <w:rsid w:val="00ED466C"/>
    <w:rsid w:val="00ED7910"/>
    <w:rsid w:val="00ED7A94"/>
    <w:rsid w:val="00ED7EDA"/>
    <w:rsid w:val="00EE10EA"/>
    <w:rsid w:val="00EE730E"/>
    <w:rsid w:val="00EF107F"/>
    <w:rsid w:val="00EF2AFF"/>
    <w:rsid w:val="00EF31AF"/>
    <w:rsid w:val="00EF3C24"/>
    <w:rsid w:val="00EF4CBB"/>
    <w:rsid w:val="00EF52DB"/>
    <w:rsid w:val="00EF5DC0"/>
    <w:rsid w:val="00EF617D"/>
    <w:rsid w:val="00EF619A"/>
    <w:rsid w:val="00EF61E5"/>
    <w:rsid w:val="00F01172"/>
    <w:rsid w:val="00F03FA3"/>
    <w:rsid w:val="00F079A9"/>
    <w:rsid w:val="00F10E89"/>
    <w:rsid w:val="00F1226F"/>
    <w:rsid w:val="00F1247D"/>
    <w:rsid w:val="00F129E3"/>
    <w:rsid w:val="00F14D84"/>
    <w:rsid w:val="00F14D88"/>
    <w:rsid w:val="00F16196"/>
    <w:rsid w:val="00F16C39"/>
    <w:rsid w:val="00F174ED"/>
    <w:rsid w:val="00F202E7"/>
    <w:rsid w:val="00F203E5"/>
    <w:rsid w:val="00F20558"/>
    <w:rsid w:val="00F217EF"/>
    <w:rsid w:val="00F21DAE"/>
    <w:rsid w:val="00F23ECA"/>
    <w:rsid w:val="00F23FC7"/>
    <w:rsid w:val="00F24866"/>
    <w:rsid w:val="00F249BE"/>
    <w:rsid w:val="00F24C9B"/>
    <w:rsid w:val="00F32339"/>
    <w:rsid w:val="00F32B9C"/>
    <w:rsid w:val="00F33678"/>
    <w:rsid w:val="00F33812"/>
    <w:rsid w:val="00F33EB6"/>
    <w:rsid w:val="00F33F22"/>
    <w:rsid w:val="00F340CE"/>
    <w:rsid w:val="00F4161B"/>
    <w:rsid w:val="00F42017"/>
    <w:rsid w:val="00F42EB3"/>
    <w:rsid w:val="00F439B7"/>
    <w:rsid w:val="00F4527B"/>
    <w:rsid w:val="00F45E3A"/>
    <w:rsid w:val="00F466B6"/>
    <w:rsid w:val="00F47AAF"/>
    <w:rsid w:val="00F519D3"/>
    <w:rsid w:val="00F52721"/>
    <w:rsid w:val="00F5279A"/>
    <w:rsid w:val="00F53AD2"/>
    <w:rsid w:val="00F554E8"/>
    <w:rsid w:val="00F55A1B"/>
    <w:rsid w:val="00F56C8C"/>
    <w:rsid w:val="00F57714"/>
    <w:rsid w:val="00F62D1D"/>
    <w:rsid w:val="00F62DB4"/>
    <w:rsid w:val="00F63283"/>
    <w:rsid w:val="00F6493A"/>
    <w:rsid w:val="00F65750"/>
    <w:rsid w:val="00F65B2B"/>
    <w:rsid w:val="00F65B89"/>
    <w:rsid w:val="00F662F4"/>
    <w:rsid w:val="00F66576"/>
    <w:rsid w:val="00F716F4"/>
    <w:rsid w:val="00F744E7"/>
    <w:rsid w:val="00F74F45"/>
    <w:rsid w:val="00F752FC"/>
    <w:rsid w:val="00F7592E"/>
    <w:rsid w:val="00F764FF"/>
    <w:rsid w:val="00F7664C"/>
    <w:rsid w:val="00F7734E"/>
    <w:rsid w:val="00F809EF"/>
    <w:rsid w:val="00F82269"/>
    <w:rsid w:val="00F826E5"/>
    <w:rsid w:val="00F82FBA"/>
    <w:rsid w:val="00F83FEE"/>
    <w:rsid w:val="00F86339"/>
    <w:rsid w:val="00F866FB"/>
    <w:rsid w:val="00F90127"/>
    <w:rsid w:val="00F9124B"/>
    <w:rsid w:val="00F9234F"/>
    <w:rsid w:val="00F92D13"/>
    <w:rsid w:val="00F9330F"/>
    <w:rsid w:val="00F9391F"/>
    <w:rsid w:val="00F94A41"/>
    <w:rsid w:val="00F95687"/>
    <w:rsid w:val="00F960FB"/>
    <w:rsid w:val="00F97B11"/>
    <w:rsid w:val="00F97F58"/>
    <w:rsid w:val="00FA0C5C"/>
    <w:rsid w:val="00FA0D12"/>
    <w:rsid w:val="00FA2D8C"/>
    <w:rsid w:val="00FA39BE"/>
    <w:rsid w:val="00FA5CE6"/>
    <w:rsid w:val="00FA6A85"/>
    <w:rsid w:val="00FA7346"/>
    <w:rsid w:val="00FA7802"/>
    <w:rsid w:val="00FA7F26"/>
    <w:rsid w:val="00FB026D"/>
    <w:rsid w:val="00FB0B09"/>
    <w:rsid w:val="00FB1145"/>
    <w:rsid w:val="00FB1C21"/>
    <w:rsid w:val="00FB2F2E"/>
    <w:rsid w:val="00FB3C55"/>
    <w:rsid w:val="00FB497A"/>
    <w:rsid w:val="00FB5973"/>
    <w:rsid w:val="00FB5A96"/>
    <w:rsid w:val="00FC006C"/>
    <w:rsid w:val="00FC17B1"/>
    <w:rsid w:val="00FC17EC"/>
    <w:rsid w:val="00FC28AE"/>
    <w:rsid w:val="00FC2C7B"/>
    <w:rsid w:val="00FC7302"/>
    <w:rsid w:val="00FC7310"/>
    <w:rsid w:val="00FC76F1"/>
    <w:rsid w:val="00FD2899"/>
    <w:rsid w:val="00FD3F71"/>
    <w:rsid w:val="00FD6547"/>
    <w:rsid w:val="00FE169C"/>
    <w:rsid w:val="00FE225D"/>
    <w:rsid w:val="00FE4FD2"/>
    <w:rsid w:val="00FE4FE7"/>
    <w:rsid w:val="00FE6107"/>
    <w:rsid w:val="00FE7A7A"/>
    <w:rsid w:val="00FE7B21"/>
    <w:rsid w:val="00FF0906"/>
    <w:rsid w:val="00FF3D44"/>
    <w:rsid w:val="00F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6182"/>
  <w15:docId w15:val="{64347F6C-94B9-4018-BBE6-B327F10E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59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unhideWhenUsed/>
    <w:rsid w:val="0022357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235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223571"/>
    <w:rPr>
      <w:vertAlign w:val="superscript"/>
    </w:rPr>
  </w:style>
  <w:style w:type="paragraph" w:styleId="Akapitzlist">
    <w:name w:val="List Paragraph"/>
    <w:aliases w:val="Normal,Akapit z listą3,PZI-AK_LISTA,Obiekt,List Paragraph1,Wyliczanie,Akapit z listą31,Numerowanie,List Paragraph,podpunkt,Eko punkty,Akapit z listą4,normalny tekst"/>
    <w:basedOn w:val="Normalny"/>
    <w:link w:val="AkapitzlistZnak"/>
    <w:uiPriority w:val="34"/>
    <w:qFormat/>
    <w:rsid w:val="008950C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01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01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0120"/>
    <w:rPr>
      <w:vertAlign w:val="superscript"/>
    </w:rPr>
  </w:style>
  <w:style w:type="paragraph" w:customStyle="1" w:styleId="ZnakZnakZnakZnakZnak">
    <w:name w:val="Znak Znak Znak Znak Znak"/>
    <w:basedOn w:val="Normalny"/>
    <w:rsid w:val="00201FF4"/>
  </w:style>
  <w:style w:type="paragraph" w:styleId="Nagwek">
    <w:name w:val="header"/>
    <w:basedOn w:val="Normalny"/>
    <w:link w:val="NagwekZnak"/>
    <w:uiPriority w:val="99"/>
    <w:unhideWhenUsed/>
    <w:rsid w:val="00666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6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6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6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D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D8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C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C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C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C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CB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2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2F59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F4E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4E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PZI-AK_LISTA Znak,Obiekt Znak,List Paragraph1 Znak,Wyliczanie Znak,Akapit z listą31 Znak,Numerowanie Znak,List Paragraph Znak,podpunkt Znak,Eko punkty Znak,Akapit z listą4 Znak,normalny tekst Znak"/>
    <w:basedOn w:val="Domylnaczcionkaakapitu"/>
    <w:link w:val="Akapitzlist"/>
    <w:uiPriority w:val="34"/>
    <w:qFormat/>
    <w:rsid w:val="00EF3C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">
    <w:name w:val="h1"/>
    <w:basedOn w:val="Domylnaczcionkaakapitu"/>
    <w:rsid w:val="00BB1AF5"/>
  </w:style>
  <w:style w:type="table" w:customStyle="1" w:styleId="Tabela-Siatka1">
    <w:name w:val="Tabela - Siatka1"/>
    <w:basedOn w:val="Standardowy"/>
    <w:uiPriority w:val="39"/>
    <w:rsid w:val="001267F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304F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04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A304F1"/>
    <w:rPr>
      <w:color w:val="0563C1"/>
      <w:u w:val="single"/>
    </w:rPr>
  </w:style>
  <w:style w:type="paragraph" w:customStyle="1" w:styleId="AKAPIT">
    <w:name w:val="AKAPIT"/>
    <w:basedOn w:val="Normalny"/>
    <w:link w:val="AKAPITZnak"/>
    <w:autoRedefine/>
    <w:qFormat/>
    <w:rsid w:val="00C97C4A"/>
    <w:pPr>
      <w:contextualSpacing/>
      <w:jc w:val="both"/>
    </w:pPr>
    <w:rPr>
      <w:rFonts w:ascii="Arial Narrow" w:eastAsia="Calibri" w:hAnsi="Arial Narrow" w:cs="Arial"/>
      <w:color w:val="000000"/>
      <w:lang w:bidi="pl-PL"/>
    </w:rPr>
  </w:style>
  <w:style w:type="character" w:customStyle="1" w:styleId="AKAPITZnak">
    <w:name w:val="AKAPIT Znak"/>
    <w:link w:val="AKAPIT"/>
    <w:rsid w:val="00C97C4A"/>
    <w:rPr>
      <w:rFonts w:ascii="Arial Narrow" w:eastAsia="Calibri" w:hAnsi="Arial Narrow" w:cs="Arial"/>
      <w:color w:val="000000"/>
      <w:sz w:val="24"/>
      <w:szCs w:val="24"/>
      <w:lang w:eastAsia="pl-PL" w:bidi="pl-PL"/>
    </w:rPr>
  </w:style>
  <w:style w:type="paragraph" w:customStyle="1" w:styleId="Style74">
    <w:name w:val="Style74"/>
    <w:basedOn w:val="Normalny"/>
    <w:uiPriority w:val="99"/>
    <w:rsid w:val="007F6406"/>
    <w:pPr>
      <w:widowControl w:val="0"/>
      <w:autoSpaceDE w:val="0"/>
      <w:autoSpaceDN w:val="0"/>
      <w:adjustRightInd w:val="0"/>
      <w:spacing w:line="379" w:lineRule="exact"/>
      <w:ind w:hanging="274"/>
      <w:jc w:val="both"/>
    </w:pPr>
    <w:rPr>
      <w:rFonts w:ascii="Franklin Gothic Heavy" w:eastAsiaTheme="minorEastAsia" w:hAnsi="Franklin Gothic Heavy" w:cstheme="minorBidi"/>
    </w:rPr>
  </w:style>
  <w:style w:type="character" w:customStyle="1" w:styleId="FontStyle244">
    <w:name w:val="Font Style244"/>
    <w:basedOn w:val="Domylnaczcionkaakapitu"/>
    <w:uiPriority w:val="99"/>
    <w:rsid w:val="007F6406"/>
    <w:rPr>
      <w:rFonts w:ascii="Arial" w:hAnsi="Arial" w:cs="Arial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C830F8"/>
    <w:rPr>
      <w:b/>
      <w:bCs/>
    </w:rPr>
  </w:style>
  <w:style w:type="character" w:customStyle="1" w:styleId="apple-converted-space">
    <w:name w:val="apple-converted-space"/>
    <w:rsid w:val="00FE4FE7"/>
  </w:style>
  <w:style w:type="paragraph" w:styleId="Tekstpodstawowy3">
    <w:name w:val="Body Text 3"/>
    <w:basedOn w:val="Normalny"/>
    <w:link w:val="Tekstpodstawowy3Znak"/>
    <w:uiPriority w:val="99"/>
    <w:unhideWhenUsed/>
    <w:rsid w:val="004279A3"/>
    <w:pPr>
      <w:spacing w:after="120" w:line="360" w:lineRule="auto"/>
      <w:ind w:firstLine="425"/>
      <w:jc w:val="both"/>
    </w:pPr>
    <w:rPr>
      <w:rFonts w:ascii="Verdana" w:eastAsia="Calibri" w:hAnsi="Verdana"/>
      <w:sz w:val="16"/>
      <w:szCs w:val="16"/>
      <w:lang w:val="en-US" w:eastAsia="en-US" w:bidi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279A3"/>
    <w:rPr>
      <w:rFonts w:ascii="Verdana" w:eastAsia="Calibri" w:hAnsi="Verdana" w:cs="Times New Roman"/>
      <w:sz w:val="16"/>
      <w:szCs w:val="16"/>
      <w:lang w:val="en-US" w:bidi="en-US"/>
    </w:rPr>
  </w:style>
  <w:style w:type="paragraph" w:styleId="NormalnyWeb">
    <w:name w:val="Normal (Web)"/>
    <w:aliases w:val="Normalny (Web) Znak,Normalny (Web) Znak Znak"/>
    <w:basedOn w:val="Normalny"/>
    <w:link w:val="NormalnyWebZnak1"/>
    <w:uiPriority w:val="99"/>
    <w:unhideWhenUsed/>
    <w:rsid w:val="001B1C48"/>
    <w:rPr>
      <w:rFonts w:eastAsia="Calibri"/>
    </w:rPr>
  </w:style>
  <w:style w:type="paragraph" w:customStyle="1" w:styleId="Standard">
    <w:name w:val="Standard"/>
    <w:uiPriority w:val="99"/>
    <w:qFormat/>
    <w:rsid w:val="00A32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10C40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0C40"/>
    <w:pPr>
      <w:widowControl w:val="0"/>
      <w:shd w:val="clear" w:color="auto" w:fill="FFFFFF"/>
      <w:spacing w:line="0" w:lineRule="atLeast"/>
      <w:ind w:hanging="360"/>
    </w:pPr>
    <w:rPr>
      <w:rFonts w:cstheme="minorBidi"/>
      <w:sz w:val="22"/>
      <w:szCs w:val="22"/>
      <w:lang w:eastAsia="en-US"/>
    </w:rPr>
  </w:style>
  <w:style w:type="character" w:customStyle="1" w:styleId="lrzxr">
    <w:name w:val="lrzxr"/>
    <w:rsid w:val="00DD51B6"/>
  </w:style>
  <w:style w:type="character" w:customStyle="1" w:styleId="NormalnyWebZnak1">
    <w:name w:val="Normalny (Web) Znak1"/>
    <w:aliases w:val="Normalny (Web) Znak Znak1,Normalny (Web) Znak Znak Znak"/>
    <w:link w:val="NormalnyWeb"/>
    <w:uiPriority w:val="99"/>
    <w:rsid w:val="00957491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1C3A3D"/>
  </w:style>
  <w:style w:type="paragraph" w:customStyle="1" w:styleId="Default">
    <w:name w:val="Default"/>
    <w:rsid w:val="002930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4B9C"/>
    <w:rPr>
      <w:color w:val="605E5C"/>
      <w:shd w:val="clear" w:color="auto" w:fill="E1DFDD"/>
    </w:rPr>
  </w:style>
  <w:style w:type="paragraph" w:customStyle="1" w:styleId="StylaciskiTimesNewRoman12ptWyrwnanydorodkaInter">
    <w:name w:val="Styl (Łaciński) Times New Roman 12 pt Wyrównany do środka Inter..."/>
    <w:basedOn w:val="Normalny"/>
    <w:autoRedefine/>
    <w:rsid w:val="009C30CD"/>
    <w:pPr>
      <w:suppressAutoHyphens/>
      <w:jc w:val="both"/>
    </w:pPr>
    <w:rPr>
      <w:szCs w:val="20"/>
      <w:lang w:eastAsia="ar-SA"/>
    </w:rPr>
  </w:style>
  <w:style w:type="paragraph" w:styleId="Bezodstpw">
    <w:name w:val="No Spacing"/>
    <w:uiPriority w:val="1"/>
    <w:qFormat/>
    <w:rsid w:val="00CA30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A3FEC-0340-457E-84B7-0ACB7B94B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5845</Words>
  <Characters>35073</Characters>
  <Application>Microsoft Office Word</Application>
  <DocSecurity>0</DocSecurity>
  <Lines>292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mskibinska</dc:creator>
  <cp:lastModifiedBy>Iwona Walicka</cp:lastModifiedBy>
  <cp:revision>4</cp:revision>
  <cp:lastPrinted>2024-02-23T07:23:00Z</cp:lastPrinted>
  <dcterms:created xsi:type="dcterms:W3CDTF">2024-02-23T11:19:00Z</dcterms:created>
  <dcterms:modified xsi:type="dcterms:W3CDTF">2024-02-23T11:22:00Z</dcterms:modified>
</cp:coreProperties>
</file>