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454B2" w14:textId="077E76A3" w:rsidR="00361C68" w:rsidRPr="00473405" w:rsidRDefault="001E2BB1" w:rsidP="006E0AD0">
      <w:pPr>
        <w:pStyle w:val="Nagwek1"/>
        <w:spacing w:line="276" w:lineRule="auto"/>
      </w:pPr>
      <w:r w:rsidRPr="00473405">
        <w:t>Zarządzenie Nr 149/2024</w:t>
      </w:r>
      <w:r w:rsidR="00361C68" w:rsidRPr="00473405">
        <w:t>Prezydenta Miasta Włocławe</w:t>
      </w:r>
      <w:r w:rsidR="00D0580D" w:rsidRPr="00473405">
        <w:t xml:space="preserve">k </w:t>
      </w:r>
      <w:r w:rsidRPr="00473405">
        <w:t>z dnia 21 marca 2024 r.</w:t>
      </w:r>
    </w:p>
    <w:p w14:paraId="4883E996" w14:textId="799AE772" w:rsidR="00361C68" w:rsidRPr="008C721D" w:rsidRDefault="00361C68" w:rsidP="006E0AD0">
      <w:pPr>
        <w:spacing w:line="276" w:lineRule="auto"/>
        <w:rPr>
          <w:rFonts w:ascii="Arial" w:hAnsi="Arial" w:cs="Arial"/>
          <w:bCs/>
          <w:kern w:val="0"/>
          <w14:ligatures w14:val="none"/>
        </w:rPr>
      </w:pPr>
      <w:bookmarkStart w:id="0" w:name="_Hlk34993973"/>
      <w:r w:rsidRPr="00361C68">
        <w:rPr>
          <w:rFonts w:ascii="Arial" w:hAnsi="Arial" w:cs="Arial"/>
          <w:b/>
          <w:kern w:val="0"/>
          <w14:ligatures w14:val="none"/>
        </w:rPr>
        <w:t xml:space="preserve">w sprawie powołania Komisji Konkursowej do opiniowania ofert złożonych w konkursie ofert nr 1 na realizację zadania publicznego w zakresie </w:t>
      </w:r>
      <w:bookmarkStart w:id="1" w:name="_Hlk128034867"/>
      <w:r w:rsidRPr="00361C68">
        <w:rPr>
          <w:rFonts w:ascii="Arial" w:hAnsi="Arial" w:cs="Arial"/>
          <w:b/>
          <w:kern w:val="0"/>
          <w14:ligatures w14:val="none"/>
        </w:rPr>
        <w:t>wspierania i upowszechniania kultury, sztuki, ochrony dóbr kultury i dziedzictwa narodowego w 2024 roku przez organizacje pozarządowe oraz inne podmioty prowadzące działalność pożytku publicznego</w:t>
      </w:r>
      <w:bookmarkEnd w:id="0"/>
      <w:r w:rsidRPr="00361C68">
        <w:rPr>
          <w:rFonts w:ascii="Arial" w:hAnsi="Arial" w:cs="Arial"/>
          <w:bCs/>
          <w:kern w:val="0"/>
          <w14:ligatures w14:val="none"/>
        </w:rPr>
        <w:t>.</w:t>
      </w:r>
      <w:bookmarkEnd w:id="1"/>
      <w:r w:rsidR="008C721D">
        <w:rPr>
          <w:rFonts w:ascii="Arial" w:hAnsi="Arial" w:cs="Arial"/>
          <w:b/>
          <w:kern w:val="0"/>
          <w14:ligatures w14:val="none"/>
        </w:rPr>
        <w:t xml:space="preserve"> </w:t>
      </w:r>
    </w:p>
    <w:p w14:paraId="5F1DA220" w14:textId="6D69EB17" w:rsidR="00361C68" w:rsidRPr="008C721D" w:rsidRDefault="00361C68" w:rsidP="006E0AD0">
      <w:pPr>
        <w:spacing w:line="276" w:lineRule="auto"/>
        <w:rPr>
          <w:rFonts w:ascii="Arial" w:eastAsiaTheme="minorHAnsi" w:hAnsi="Arial" w:cs="Arial"/>
          <w:b/>
          <w:bCs/>
          <w:color w:val="auto"/>
          <w:kern w:val="0"/>
          <w14:ligatures w14:val="none"/>
        </w:rPr>
      </w:pPr>
      <w:r w:rsidRPr="00361C68">
        <w:rPr>
          <w:rFonts w:ascii="Arial" w:hAnsi="Arial" w:cs="Arial"/>
          <w:kern w:val="0"/>
          <w14:ligatures w14:val="none"/>
        </w:rPr>
        <w:t>Na podstawie art. 30 ust.1 ustawy z dnia 8 marca 1990 r. o samorządzie gminnym (Dz. U. z 2023 r. poz. 40, poz. 572, poz.1463, poz. 1688</w:t>
      </w:r>
      <w:r w:rsidRPr="00361C68">
        <w:rPr>
          <w:rFonts w:ascii="Arial" w:hAnsi="Arial" w:cs="Arial"/>
          <w:kern w:val="0"/>
          <w:shd w:val="clear" w:color="auto" w:fill="FFFFFF"/>
          <w14:ligatures w14:val="none"/>
        </w:rPr>
        <w:t>)</w:t>
      </w:r>
      <w:r w:rsidRPr="00361C68">
        <w:rPr>
          <w:rFonts w:ascii="Arial" w:hAnsi="Arial" w:cs="Arial"/>
          <w:kern w:val="0"/>
          <w14:ligatures w14:val="none"/>
        </w:rPr>
        <w:t xml:space="preserve"> oraz art. 4 ust. 1, pkt 16, art. 11, 13, 14, 15 i 19 ustawy z dnia 24 kwietnia 2003 r. o działalności pożytku publicznego i o wolontariacie (Dz. U z 2023 r. poz. 571), w związku z Uchwałą Nr LXIX/155/2023 Rady Miasta Włocławek z dnia 28 listopada 2023 r. w sprawie uchwalenia Rocznego Programu współpracy Gminy Miasto Włocławek z organizacjami pozarządowymi oraz podmiotami wymienionymi w art. 3 ust. 3 ustawy z dnia 24 kwietnia 2003 r.</w:t>
      </w:r>
      <w:r w:rsidR="008C721D">
        <w:rPr>
          <w:rFonts w:ascii="Arial" w:hAnsi="Arial" w:cs="Arial"/>
          <w:kern w:val="0"/>
          <w14:ligatures w14:val="none"/>
        </w:rPr>
        <w:t xml:space="preserve"> </w:t>
      </w:r>
      <w:r w:rsidRPr="00361C68">
        <w:rPr>
          <w:rFonts w:ascii="Arial" w:hAnsi="Arial" w:cs="Arial"/>
          <w:kern w:val="0"/>
          <w14:ligatures w14:val="none"/>
        </w:rPr>
        <w:t>o działalności pożytku publicznego i o wolontariacie, na rok 2024</w:t>
      </w:r>
    </w:p>
    <w:p w14:paraId="0086F47F" w14:textId="25A87BBB" w:rsidR="00361C68" w:rsidRPr="00361C68" w:rsidRDefault="00361C68" w:rsidP="006E0AD0">
      <w:pPr>
        <w:spacing w:line="276" w:lineRule="auto"/>
        <w:rPr>
          <w:rFonts w:ascii="Arial" w:hAnsi="Arial" w:cs="Arial"/>
          <w:b/>
          <w:kern w:val="0"/>
          <w14:ligatures w14:val="none"/>
        </w:rPr>
      </w:pPr>
      <w:r w:rsidRPr="00361C68">
        <w:rPr>
          <w:rFonts w:ascii="Arial" w:hAnsi="Arial" w:cs="Arial"/>
          <w:b/>
          <w:kern w:val="0"/>
          <w14:ligatures w14:val="none"/>
        </w:rPr>
        <w:t>zarządza się, co następuje:</w:t>
      </w:r>
    </w:p>
    <w:p w14:paraId="545E5126" w14:textId="53DFAFE8" w:rsidR="00361C68" w:rsidRPr="00361C68" w:rsidRDefault="00361C68" w:rsidP="006E0AD0">
      <w:pPr>
        <w:spacing w:line="276" w:lineRule="auto"/>
        <w:rPr>
          <w:rFonts w:ascii="Arial" w:hAnsi="Arial" w:cs="Arial"/>
          <w:kern w:val="0"/>
          <w14:ligatures w14:val="none"/>
        </w:rPr>
      </w:pPr>
      <w:r w:rsidRPr="00361C68">
        <w:rPr>
          <w:rFonts w:ascii="Arial" w:hAnsi="Arial" w:cs="Arial"/>
          <w:b/>
          <w:kern w:val="0"/>
          <w14:ligatures w14:val="none"/>
        </w:rPr>
        <w:t xml:space="preserve">§1. </w:t>
      </w:r>
      <w:r w:rsidRPr="00361C68">
        <w:rPr>
          <w:rFonts w:ascii="Arial" w:hAnsi="Arial" w:cs="Arial"/>
          <w:bCs/>
          <w:kern w:val="0"/>
          <w14:ligatures w14:val="none"/>
        </w:rPr>
        <w:t>1.</w:t>
      </w:r>
      <w:r w:rsidRPr="00361C68">
        <w:rPr>
          <w:rFonts w:ascii="Arial" w:hAnsi="Arial" w:cs="Arial"/>
          <w:kern w:val="0"/>
          <w14:ligatures w14:val="none"/>
        </w:rPr>
        <w:t xml:space="preserve"> Powołuje się Komisję Konkursową w celu opiniowania ofert złożonych w konkursie ofert nr 1 </w:t>
      </w:r>
      <w:r w:rsidRPr="00361C68">
        <w:rPr>
          <w:rFonts w:ascii="Arial" w:eastAsiaTheme="minorHAnsi" w:hAnsi="Arial" w:cs="Arial"/>
          <w:kern w:val="0"/>
          <w14:ligatures w14:val="none"/>
        </w:rPr>
        <w:t xml:space="preserve">na realizację zadań publicznych w zakresie wspierania i upowszechniania kultury, sztuki, ochrony dóbr kultury i dziedzictwa narodowego w 2024 roku przez organizacje pozarządowe oraz inne podmioty prowadzące działalność pożytku publicznego, w zakresie kultury, sztuki, ochrony dóbr i dziedzictwa narodowego </w:t>
      </w:r>
      <w:r w:rsidRPr="00361C68">
        <w:rPr>
          <w:rFonts w:ascii="Arial" w:hAnsi="Arial" w:cs="Arial"/>
          <w:kern w:val="0"/>
          <w14:ligatures w14:val="none"/>
        </w:rPr>
        <w:t>w następującym składzie:</w:t>
      </w:r>
    </w:p>
    <w:p w14:paraId="415C14AB" w14:textId="77777777" w:rsidR="00361C68" w:rsidRPr="00886186" w:rsidRDefault="00361C68" w:rsidP="006E0AD0">
      <w:pPr>
        <w:pStyle w:val="Akapitzlist"/>
        <w:numPr>
          <w:ilvl w:val="0"/>
          <w:numId w:val="14"/>
        </w:numPr>
        <w:spacing w:line="276" w:lineRule="auto"/>
        <w:rPr>
          <w:rFonts w:ascii="Arial" w:hAnsi="Arial" w:cs="Arial"/>
          <w:kern w:val="0"/>
          <w14:ligatures w14:val="none"/>
        </w:rPr>
      </w:pPr>
      <w:bookmarkStart w:id="2" w:name="_Hlk33622603"/>
      <w:r w:rsidRPr="00886186">
        <w:rPr>
          <w:rFonts w:ascii="Arial" w:hAnsi="Arial" w:cs="Arial"/>
          <w:kern w:val="0"/>
          <w14:ligatures w14:val="none"/>
        </w:rPr>
        <w:t xml:space="preserve">Pani Domicela </w:t>
      </w:r>
      <w:proofErr w:type="spellStart"/>
      <w:r w:rsidRPr="00886186">
        <w:rPr>
          <w:rFonts w:ascii="Arial" w:hAnsi="Arial" w:cs="Arial"/>
          <w:kern w:val="0"/>
          <w14:ligatures w14:val="none"/>
        </w:rPr>
        <w:t>Kopaczewska</w:t>
      </w:r>
      <w:proofErr w:type="spellEnd"/>
      <w:r w:rsidRPr="00886186">
        <w:rPr>
          <w:rFonts w:ascii="Arial" w:hAnsi="Arial" w:cs="Arial"/>
          <w:kern w:val="0"/>
          <w14:ligatures w14:val="none"/>
        </w:rPr>
        <w:t>, Zastępca Prezydenta Miasta Włocławek - Przewodnicząca Komisji;</w:t>
      </w:r>
    </w:p>
    <w:p w14:paraId="0491BEB7" w14:textId="77777777" w:rsidR="00361C68" w:rsidRPr="00886186" w:rsidRDefault="00361C68" w:rsidP="006E0AD0">
      <w:pPr>
        <w:pStyle w:val="Akapitzlist"/>
        <w:numPr>
          <w:ilvl w:val="0"/>
          <w:numId w:val="14"/>
        </w:numPr>
        <w:spacing w:line="276" w:lineRule="auto"/>
        <w:rPr>
          <w:rFonts w:ascii="Arial" w:hAnsi="Arial" w:cs="Arial"/>
          <w:kern w:val="0"/>
          <w14:ligatures w14:val="none"/>
        </w:rPr>
      </w:pPr>
      <w:r w:rsidRPr="00886186">
        <w:rPr>
          <w:rFonts w:ascii="Arial" w:hAnsi="Arial" w:cs="Arial"/>
          <w:kern w:val="0"/>
          <w14:ligatures w14:val="none"/>
        </w:rPr>
        <w:t>Pan Bartłomiej Kucharczyk, p.o. Dyrektora Wydziału Kultury, Promocji i Komunikacji Społecznej – Członek Komisji;</w:t>
      </w:r>
    </w:p>
    <w:p w14:paraId="664E16BE" w14:textId="77777777" w:rsidR="00361C68" w:rsidRPr="00886186" w:rsidRDefault="00361C68" w:rsidP="006E0AD0">
      <w:pPr>
        <w:pStyle w:val="Akapitzlist"/>
        <w:numPr>
          <w:ilvl w:val="0"/>
          <w:numId w:val="14"/>
        </w:numPr>
        <w:spacing w:line="276" w:lineRule="auto"/>
        <w:rPr>
          <w:rFonts w:ascii="Arial" w:hAnsi="Arial" w:cs="Arial"/>
          <w:kern w:val="0"/>
          <w14:ligatures w14:val="none"/>
        </w:rPr>
      </w:pPr>
      <w:r w:rsidRPr="00886186">
        <w:rPr>
          <w:rFonts w:ascii="Arial" w:hAnsi="Arial" w:cs="Arial"/>
          <w:kern w:val="0"/>
          <w14:ligatures w14:val="none"/>
        </w:rPr>
        <w:t>Pani Beata Krajewska- Kierownik Referatu Kultury i Promocji – Zastępca Przewodniczącej Komisji;</w:t>
      </w:r>
    </w:p>
    <w:p w14:paraId="5CCB73ED" w14:textId="77C075B1" w:rsidR="00361C68" w:rsidRPr="00886186" w:rsidRDefault="00361C68" w:rsidP="006E0AD0">
      <w:pPr>
        <w:pStyle w:val="Akapitzlist"/>
        <w:numPr>
          <w:ilvl w:val="0"/>
          <w:numId w:val="14"/>
        </w:numPr>
        <w:spacing w:line="276" w:lineRule="auto"/>
        <w:rPr>
          <w:rFonts w:ascii="Arial" w:hAnsi="Arial" w:cs="Arial"/>
          <w:kern w:val="0"/>
          <w14:ligatures w14:val="none"/>
        </w:rPr>
      </w:pPr>
      <w:r w:rsidRPr="00886186">
        <w:rPr>
          <w:rFonts w:ascii="Arial" w:hAnsi="Arial" w:cs="Arial"/>
          <w:kern w:val="0"/>
          <w14:ligatures w14:val="none"/>
        </w:rPr>
        <w:t>Pani Elżbieta Dynarska</w:t>
      </w:r>
      <w:r w:rsidR="008C721D">
        <w:rPr>
          <w:rFonts w:ascii="Arial" w:hAnsi="Arial" w:cs="Arial"/>
          <w:kern w:val="0"/>
          <w14:ligatures w14:val="none"/>
        </w:rPr>
        <w:t xml:space="preserve"> </w:t>
      </w:r>
      <w:r w:rsidRPr="00886186">
        <w:rPr>
          <w:rFonts w:ascii="Arial" w:hAnsi="Arial" w:cs="Arial"/>
          <w:kern w:val="0"/>
          <w14:ligatures w14:val="none"/>
        </w:rPr>
        <w:t>- Dyrektor Wydziału Polityki Społecznej i Zdrowia Publicznego – Członek Komisji;</w:t>
      </w:r>
    </w:p>
    <w:p w14:paraId="042B4370" w14:textId="77777777" w:rsidR="00361C68" w:rsidRPr="00886186" w:rsidRDefault="00361C68" w:rsidP="006E0AD0">
      <w:pPr>
        <w:pStyle w:val="Akapitzlist"/>
        <w:numPr>
          <w:ilvl w:val="0"/>
          <w:numId w:val="14"/>
        </w:numPr>
        <w:spacing w:line="276" w:lineRule="auto"/>
        <w:rPr>
          <w:rFonts w:ascii="Arial" w:hAnsi="Arial" w:cs="Arial"/>
          <w:kern w:val="0"/>
          <w14:ligatures w14:val="none"/>
        </w:rPr>
      </w:pPr>
      <w:r w:rsidRPr="00886186">
        <w:rPr>
          <w:rFonts w:ascii="Arial" w:hAnsi="Arial" w:cs="Arial"/>
          <w:kern w:val="0"/>
          <w14:ligatures w14:val="none"/>
        </w:rPr>
        <w:t>Pani Joanna Chojecka - Idryan –</w:t>
      </w:r>
      <w:r w:rsidRPr="00886186">
        <w:rPr>
          <w:rFonts w:ascii="Arial" w:eastAsiaTheme="minorHAnsi" w:hAnsi="Arial" w:cs="Arial"/>
          <w:color w:val="auto"/>
          <w:kern w:val="0"/>
          <w14:ligatures w14:val="none"/>
        </w:rPr>
        <w:t xml:space="preserve"> </w:t>
      </w:r>
      <w:r w:rsidRPr="00886186">
        <w:rPr>
          <w:rFonts w:ascii="Arial" w:hAnsi="Arial" w:cs="Arial"/>
          <w:kern w:val="0"/>
          <w14:ligatures w14:val="none"/>
        </w:rPr>
        <w:t>Główny Specjalista ds. rewitalizacji Wydziału Rewitalizacji – Członek Komisji;</w:t>
      </w:r>
    </w:p>
    <w:p w14:paraId="0AC6C83A" w14:textId="77777777" w:rsidR="00361C68" w:rsidRPr="00886186" w:rsidRDefault="00361C68" w:rsidP="006E0AD0">
      <w:pPr>
        <w:pStyle w:val="Akapitzlist"/>
        <w:numPr>
          <w:ilvl w:val="0"/>
          <w:numId w:val="14"/>
        </w:numPr>
        <w:spacing w:line="276" w:lineRule="auto"/>
        <w:rPr>
          <w:rFonts w:ascii="Arial" w:hAnsi="Arial" w:cs="Arial"/>
          <w:kern w:val="0"/>
          <w14:ligatures w14:val="none"/>
        </w:rPr>
      </w:pPr>
      <w:r w:rsidRPr="00886186">
        <w:rPr>
          <w:rFonts w:ascii="Arial" w:hAnsi="Arial" w:cs="Arial"/>
          <w:kern w:val="0"/>
          <w14:ligatures w14:val="none"/>
        </w:rPr>
        <w:t>Pani Bożena Jakubowska - przedstawiciel organizacji pozarządowych - Członek Komisji;</w:t>
      </w:r>
    </w:p>
    <w:p w14:paraId="06FC16D1" w14:textId="77777777" w:rsidR="00361C68" w:rsidRPr="00886186" w:rsidRDefault="00361C68" w:rsidP="006E0AD0">
      <w:pPr>
        <w:pStyle w:val="Akapitzlist"/>
        <w:numPr>
          <w:ilvl w:val="0"/>
          <w:numId w:val="14"/>
        </w:numPr>
        <w:spacing w:line="276" w:lineRule="auto"/>
        <w:rPr>
          <w:rFonts w:ascii="Arial" w:hAnsi="Arial" w:cs="Arial"/>
          <w:kern w:val="0"/>
          <w14:ligatures w14:val="none"/>
        </w:rPr>
      </w:pPr>
      <w:r w:rsidRPr="00886186">
        <w:rPr>
          <w:rFonts w:ascii="Arial" w:hAnsi="Arial" w:cs="Arial"/>
          <w:kern w:val="0"/>
          <w14:ligatures w14:val="none"/>
        </w:rPr>
        <w:t xml:space="preserve">Pani Elżbieta </w:t>
      </w:r>
      <w:proofErr w:type="spellStart"/>
      <w:r w:rsidRPr="00886186">
        <w:rPr>
          <w:rFonts w:ascii="Arial" w:hAnsi="Arial" w:cs="Arial"/>
          <w:kern w:val="0"/>
          <w14:ligatures w14:val="none"/>
        </w:rPr>
        <w:t>Skonieczna</w:t>
      </w:r>
      <w:proofErr w:type="spellEnd"/>
      <w:r w:rsidRPr="00886186">
        <w:rPr>
          <w:rFonts w:ascii="Arial" w:hAnsi="Arial" w:cs="Arial"/>
          <w:kern w:val="0"/>
          <w14:ligatures w14:val="none"/>
        </w:rPr>
        <w:t xml:space="preserve"> - przedstawiciel organizacji pozarządowych - Członek Komisji;</w:t>
      </w:r>
    </w:p>
    <w:p w14:paraId="1003F6D1" w14:textId="77777777" w:rsidR="00361C68" w:rsidRPr="00886186" w:rsidRDefault="00361C68" w:rsidP="006E0AD0">
      <w:pPr>
        <w:pStyle w:val="Akapitzlist"/>
        <w:numPr>
          <w:ilvl w:val="0"/>
          <w:numId w:val="14"/>
        </w:numPr>
        <w:spacing w:line="276" w:lineRule="auto"/>
        <w:rPr>
          <w:rFonts w:ascii="Arial" w:hAnsi="Arial" w:cs="Arial"/>
          <w:kern w:val="0"/>
          <w14:ligatures w14:val="none"/>
        </w:rPr>
      </w:pPr>
      <w:r w:rsidRPr="00886186">
        <w:rPr>
          <w:rFonts w:ascii="Arial" w:hAnsi="Arial" w:cs="Arial"/>
          <w:kern w:val="0"/>
          <w14:ligatures w14:val="none"/>
        </w:rPr>
        <w:t>Pani Joanna Rudek – Starszy Inspektor w Referacie Kultury i Promocji - Członek Komisji;</w:t>
      </w:r>
    </w:p>
    <w:bookmarkEnd w:id="2"/>
    <w:p w14:paraId="0E21C61E" w14:textId="023F9B97" w:rsidR="00361C68" w:rsidRPr="008C721D" w:rsidRDefault="00361C68" w:rsidP="006E0AD0">
      <w:pPr>
        <w:pStyle w:val="Akapitzlist"/>
        <w:numPr>
          <w:ilvl w:val="0"/>
          <w:numId w:val="14"/>
        </w:numPr>
        <w:spacing w:line="276" w:lineRule="auto"/>
        <w:rPr>
          <w:rFonts w:ascii="Arial" w:hAnsi="Arial" w:cs="Arial"/>
          <w:kern w:val="0"/>
          <w14:ligatures w14:val="none"/>
        </w:rPr>
      </w:pPr>
      <w:r w:rsidRPr="00886186">
        <w:rPr>
          <w:rFonts w:ascii="Arial" w:hAnsi="Arial" w:cs="Arial"/>
          <w:kern w:val="0"/>
          <w14:ligatures w14:val="none"/>
        </w:rPr>
        <w:t>Pani Julita Pawłowska, Inspektor w Referacie Kultury i Promocji - Członek Komisji, sekretarz.</w:t>
      </w:r>
    </w:p>
    <w:p w14:paraId="3FCC47CD" w14:textId="5D40A8F3" w:rsidR="00361C68" w:rsidRPr="00361C68" w:rsidRDefault="00361C68" w:rsidP="006E0AD0">
      <w:pPr>
        <w:spacing w:line="276" w:lineRule="auto"/>
        <w:rPr>
          <w:rFonts w:ascii="Arial" w:eastAsiaTheme="minorHAnsi" w:hAnsi="Arial" w:cs="Arial"/>
          <w:color w:val="auto"/>
          <w:kern w:val="0"/>
          <w14:ligatures w14:val="none"/>
        </w:rPr>
      </w:pPr>
      <w:r w:rsidRPr="00361C68">
        <w:rPr>
          <w:rFonts w:ascii="Arial" w:hAnsi="Arial" w:cs="Arial"/>
          <w:bCs/>
          <w:kern w:val="0"/>
          <w14:ligatures w14:val="none"/>
        </w:rPr>
        <w:t>2.</w:t>
      </w:r>
      <w:r w:rsidRPr="00361C68">
        <w:rPr>
          <w:rFonts w:ascii="Arial" w:hAnsi="Arial" w:cs="Arial"/>
          <w:kern w:val="0"/>
          <w14:ligatures w14:val="none"/>
        </w:rPr>
        <w:t xml:space="preserve"> Członek Komisji Konkursowej podlega wyłączeniu od udziału w pracach Komisji zgodnie z art.24 i art.27 ustawy z dnia 14 czerwca 1960 r, - Kodeks postępowania administracyjnego (Dz. U. z 2023 r., poz. 775 z </w:t>
      </w:r>
      <w:proofErr w:type="spellStart"/>
      <w:r w:rsidRPr="00361C68">
        <w:rPr>
          <w:rFonts w:ascii="Arial" w:hAnsi="Arial" w:cs="Arial"/>
          <w:kern w:val="0"/>
          <w14:ligatures w14:val="none"/>
        </w:rPr>
        <w:t>późń</w:t>
      </w:r>
      <w:proofErr w:type="spellEnd"/>
      <w:r w:rsidRPr="00361C68">
        <w:rPr>
          <w:rFonts w:ascii="Arial" w:hAnsi="Arial" w:cs="Arial"/>
          <w:kern w:val="0"/>
          <w14:ligatures w14:val="none"/>
        </w:rPr>
        <w:t xml:space="preserve">. </w:t>
      </w:r>
      <w:proofErr w:type="spellStart"/>
      <w:r w:rsidRPr="00361C68">
        <w:rPr>
          <w:rFonts w:ascii="Arial" w:hAnsi="Arial" w:cs="Arial"/>
          <w:kern w:val="0"/>
          <w14:ligatures w14:val="none"/>
        </w:rPr>
        <w:t>zm</w:t>
      </w:r>
      <w:proofErr w:type="spellEnd"/>
      <w:r w:rsidRPr="00361C68">
        <w:rPr>
          <w:rFonts w:ascii="Arial" w:eastAsiaTheme="minorHAnsi" w:hAnsi="Arial" w:cs="Arial"/>
          <w:color w:val="auto"/>
          <w:kern w:val="0"/>
          <w14:ligatures w14:val="none"/>
        </w:rPr>
        <w:t>) oraz wyłączeni są z prac przedstawiciele organizacji pozarządowych wskazani przez te organizacje, które biorą udział w konkursie.</w:t>
      </w:r>
    </w:p>
    <w:p w14:paraId="1AEB4F61" w14:textId="4B838889" w:rsidR="00361C68" w:rsidRPr="00361C68" w:rsidRDefault="00361C68" w:rsidP="006E0AD0">
      <w:pPr>
        <w:spacing w:line="276" w:lineRule="auto"/>
        <w:rPr>
          <w:rFonts w:ascii="Arial" w:hAnsi="Arial" w:cs="Arial"/>
          <w:kern w:val="0"/>
          <w14:ligatures w14:val="none"/>
        </w:rPr>
      </w:pPr>
      <w:r w:rsidRPr="00361C68">
        <w:rPr>
          <w:rFonts w:ascii="Arial" w:hAnsi="Arial" w:cs="Arial"/>
          <w:b/>
          <w:kern w:val="0"/>
          <w14:ligatures w14:val="none"/>
        </w:rPr>
        <w:t xml:space="preserve">§2. </w:t>
      </w:r>
      <w:r w:rsidRPr="00361C68">
        <w:rPr>
          <w:rFonts w:ascii="Arial" w:hAnsi="Arial" w:cs="Arial"/>
          <w:bCs/>
          <w:kern w:val="0"/>
          <w14:ligatures w14:val="none"/>
        </w:rPr>
        <w:t>1.</w:t>
      </w:r>
      <w:r w:rsidRPr="00361C68">
        <w:rPr>
          <w:rFonts w:ascii="Arial" w:hAnsi="Arial" w:cs="Arial"/>
          <w:kern w:val="0"/>
          <w14:ligatures w14:val="none"/>
        </w:rPr>
        <w:t xml:space="preserve"> Komisja pracuje zgodnie z „Regulaminem organizacji pracy Komisji Konkursowej do opiniowania ofert złożonych na realizację zadania publicznego w zakresie wspierania i upowszechniania kultury, sztuki, ochrony dóbr kultury i dziedzictwa narodowego w 2024 roku przez organizacje pozarządowe oraz inne podmioty prowadzące działalność pożytku publicznego" który stanowi Załącznik nr 1 do niniejszego zarządzenia.</w:t>
      </w:r>
    </w:p>
    <w:p w14:paraId="5050EFCA" w14:textId="77777777" w:rsidR="00361C68" w:rsidRPr="00361C68" w:rsidRDefault="00361C68" w:rsidP="006E0AD0">
      <w:pPr>
        <w:spacing w:line="276" w:lineRule="auto"/>
        <w:rPr>
          <w:rFonts w:ascii="Arial" w:hAnsi="Arial" w:cs="Arial"/>
          <w:kern w:val="0"/>
          <w14:ligatures w14:val="none"/>
        </w:rPr>
      </w:pPr>
      <w:r w:rsidRPr="00361C68">
        <w:rPr>
          <w:rFonts w:ascii="Arial" w:hAnsi="Arial" w:cs="Arial"/>
          <w:kern w:val="0"/>
          <w14:ligatures w14:val="none"/>
        </w:rPr>
        <w:t>Wzór „OŚWIADCZENIE CZŁONKA KOMISJI KONKURSOWEJ” stanowi Załącznik nr 2 do niniejszego zarządzenia.</w:t>
      </w:r>
    </w:p>
    <w:p w14:paraId="4C0BF106" w14:textId="77777777" w:rsidR="00361C68" w:rsidRPr="00361C68" w:rsidRDefault="00361C68" w:rsidP="006E0AD0">
      <w:pPr>
        <w:spacing w:line="276" w:lineRule="auto"/>
        <w:rPr>
          <w:rFonts w:ascii="Arial" w:hAnsi="Arial" w:cs="Arial"/>
          <w:kern w:val="0"/>
          <w14:ligatures w14:val="none"/>
        </w:rPr>
      </w:pPr>
      <w:r w:rsidRPr="00361C68">
        <w:rPr>
          <w:rFonts w:ascii="Arial" w:hAnsi="Arial" w:cs="Arial"/>
          <w:kern w:val="0"/>
          <w14:ligatures w14:val="none"/>
        </w:rPr>
        <w:t>Wzór „PROTOKOŁU Z PRZYJĘCIA OFERT” stanowi Załącznik nr 3 do niniejszego zarządzenia</w:t>
      </w:r>
    </w:p>
    <w:p w14:paraId="012A4874" w14:textId="77777777" w:rsidR="00361C68" w:rsidRPr="00361C68" w:rsidRDefault="00361C68" w:rsidP="006E0AD0">
      <w:pPr>
        <w:spacing w:line="276" w:lineRule="auto"/>
        <w:rPr>
          <w:rFonts w:ascii="Arial" w:eastAsiaTheme="minorHAnsi" w:hAnsi="Arial" w:cs="Arial"/>
          <w:kern w:val="0"/>
          <w:lang w:eastAsia="pl-PL"/>
          <w14:ligatures w14:val="none"/>
        </w:rPr>
      </w:pPr>
      <w:r w:rsidRPr="00361C68">
        <w:rPr>
          <w:rFonts w:ascii="Arial" w:eastAsiaTheme="minorHAnsi" w:hAnsi="Arial" w:cs="Arial"/>
          <w:kern w:val="0"/>
          <w:lang w:eastAsia="pl-PL"/>
          <w14:ligatures w14:val="none"/>
        </w:rPr>
        <w:lastRenderedPageBreak/>
        <w:t>Wzór „KARTY PODSUMOWUJĄCEJ” stanowi Załącznik nr 4 do niniejszego zarządzenia.</w:t>
      </w:r>
    </w:p>
    <w:p w14:paraId="4E2A3260" w14:textId="186B68FA" w:rsidR="00361C68" w:rsidRPr="00361C68" w:rsidRDefault="00361C68" w:rsidP="006E0AD0">
      <w:pPr>
        <w:spacing w:line="276" w:lineRule="auto"/>
        <w:rPr>
          <w:rFonts w:ascii="Arial" w:eastAsiaTheme="minorHAnsi" w:hAnsi="Arial" w:cs="Arial"/>
          <w:kern w:val="0"/>
          <w:lang w:eastAsia="pl-PL"/>
          <w14:ligatures w14:val="none"/>
        </w:rPr>
      </w:pPr>
      <w:r w:rsidRPr="00361C68">
        <w:rPr>
          <w:rFonts w:ascii="Arial" w:eastAsiaTheme="minorHAnsi" w:hAnsi="Arial" w:cs="Arial"/>
          <w:kern w:val="0"/>
          <w14:ligatures w14:val="none"/>
        </w:rPr>
        <w:t>Wzór „PROTOKOŁU KOŃCOWEGO” stanowi Załącznik nr</w:t>
      </w:r>
      <w:r w:rsidR="008C721D">
        <w:rPr>
          <w:rFonts w:ascii="Arial" w:eastAsiaTheme="minorHAnsi" w:hAnsi="Arial" w:cs="Arial"/>
          <w:kern w:val="0"/>
          <w14:ligatures w14:val="none"/>
        </w:rPr>
        <w:t xml:space="preserve"> </w:t>
      </w:r>
      <w:r w:rsidRPr="00361C68">
        <w:rPr>
          <w:rFonts w:ascii="Arial" w:eastAsiaTheme="minorHAnsi" w:hAnsi="Arial" w:cs="Arial"/>
          <w:kern w:val="0"/>
          <w14:ligatures w14:val="none"/>
        </w:rPr>
        <w:t>5 do niniejszego zarządzenia.</w:t>
      </w:r>
    </w:p>
    <w:p w14:paraId="561C93CB" w14:textId="149E5BDB" w:rsidR="00361C68" w:rsidRPr="00361C68" w:rsidRDefault="00361C68" w:rsidP="006E0AD0">
      <w:pPr>
        <w:spacing w:line="276" w:lineRule="auto"/>
        <w:rPr>
          <w:rFonts w:ascii="Arial" w:hAnsi="Arial" w:cs="Arial"/>
          <w:kern w:val="0"/>
          <w14:ligatures w14:val="none"/>
        </w:rPr>
      </w:pPr>
      <w:r w:rsidRPr="00361C68">
        <w:rPr>
          <w:rFonts w:ascii="Arial" w:hAnsi="Arial" w:cs="Arial"/>
          <w:b/>
          <w:kern w:val="0"/>
          <w14:ligatures w14:val="none"/>
        </w:rPr>
        <w:t>§ 3.</w:t>
      </w:r>
      <w:r w:rsidRPr="00361C68">
        <w:rPr>
          <w:rFonts w:ascii="Arial" w:hAnsi="Arial" w:cs="Arial"/>
          <w:kern w:val="0"/>
          <w14:ligatures w14:val="none"/>
        </w:rPr>
        <w:t xml:space="preserve"> Wykonanie zarządzenia powierza się Dyrektorowi Wydziału Kultury, Promocji i Komunikacj</w:t>
      </w:r>
      <w:r w:rsidR="00484B0E" w:rsidRPr="00D0580D">
        <w:rPr>
          <w:rFonts w:ascii="Arial" w:hAnsi="Arial" w:cs="Arial"/>
          <w:kern w:val="0"/>
          <w14:ligatures w14:val="none"/>
        </w:rPr>
        <w:t xml:space="preserve">i </w:t>
      </w:r>
      <w:r w:rsidRPr="00361C68">
        <w:rPr>
          <w:rFonts w:ascii="Arial" w:hAnsi="Arial" w:cs="Arial"/>
          <w:kern w:val="0"/>
          <w14:ligatures w14:val="none"/>
        </w:rPr>
        <w:t xml:space="preserve">Społecznej Urzędu Miasta Włocławek. </w:t>
      </w:r>
    </w:p>
    <w:p w14:paraId="4832469D" w14:textId="14C0909F" w:rsidR="00361C68" w:rsidRPr="00361C68" w:rsidRDefault="00361C68" w:rsidP="006E0AD0">
      <w:pPr>
        <w:spacing w:line="276" w:lineRule="auto"/>
        <w:rPr>
          <w:rFonts w:ascii="Arial" w:hAnsi="Arial" w:cs="Arial"/>
          <w:kern w:val="0"/>
          <w14:ligatures w14:val="none"/>
        </w:rPr>
      </w:pPr>
      <w:r w:rsidRPr="00361C68">
        <w:rPr>
          <w:rFonts w:ascii="Arial" w:hAnsi="Arial" w:cs="Arial"/>
          <w:b/>
          <w:kern w:val="0"/>
          <w14:ligatures w14:val="none"/>
        </w:rPr>
        <w:t xml:space="preserve">§ 4. </w:t>
      </w:r>
      <w:r w:rsidRPr="00361C68">
        <w:rPr>
          <w:rFonts w:ascii="Arial" w:hAnsi="Arial" w:cs="Arial"/>
          <w:kern w:val="0"/>
          <w14:ligatures w14:val="none"/>
        </w:rPr>
        <w:t>Nadzór nad wykonaniem zarządzenia powierza się właściwemu w zakresie nadzoru Zastępcy Prezydenta Miasta Włocławek.</w:t>
      </w:r>
    </w:p>
    <w:p w14:paraId="63118CF6" w14:textId="3A78E686" w:rsidR="00361C68" w:rsidRPr="00361C68" w:rsidRDefault="00361C68" w:rsidP="006E0AD0">
      <w:pPr>
        <w:spacing w:line="276" w:lineRule="auto"/>
        <w:rPr>
          <w:rFonts w:ascii="Arial" w:hAnsi="Arial" w:cs="Arial"/>
          <w:kern w:val="0"/>
          <w14:ligatures w14:val="none"/>
        </w:rPr>
      </w:pPr>
      <w:r w:rsidRPr="00361C68">
        <w:rPr>
          <w:rFonts w:ascii="Arial" w:hAnsi="Arial" w:cs="Arial"/>
          <w:b/>
          <w:kern w:val="0"/>
          <w14:ligatures w14:val="none"/>
        </w:rPr>
        <w:t>§ 5. 1.</w:t>
      </w:r>
      <w:r w:rsidRPr="00361C68">
        <w:rPr>
          <w:rFonts w:ascii="Arial" w:hAnsi="Arial" w:cs="Arial"/>
          <w:kern w:val="0"/>
          <w14:ligatures w14:val="none"/>
        </w:rPr>
        <w:t xml:space="preserve"> Zarządzenie wchodzi w życie z dniem podpisania.</w:t>
      </w:r>
      <w:r w:rsidR="00484B0E" w:rsidRPr="00D0580D">
        <w:rPr>
          <w:rFonts w:ascii="Arial" w:hAnsi="Arial" w:cs="Arial"/>
          <w:kern w:val="0"/>
          <w:lang w:eastAsia="pl-PL"/>
          <w14:ligatures w14:val="none"/>
        </w:rPr>
        <w:t xml:space="preserve"> </w:t>
      </w:r>
    </w:p>
    <w:p w14:paraId="3359A796" w14:textId="77777777" w:rsidR="00361C68" w:rsidRPr="00361C68" w:rsidRDefault="00361C68" w:rsidP="006E0AD0">
      <w:pPr>
        <w:spacing w:line="276" w:lineRule="auto"/>
        <w:rPr>
          <w:rFonts w:ascii="Arial" w:hAnsi="Arial" w:cs="Arial"/>
          <w:kern w:val="0"/>
          <w14:ligatures w14:val="none"/>
        </w:rPr>
      </w:pPr>
      <w:r w:rsidRPr="00361C68">
        <w:rPr>
          <w:rFonts w:ascii="Arial" w:hAnsi="Arial" w:cs="Arial"/>
          <w:b/>
          <w:kern w:val="0"/>
          <w14:ligatures w14:val="none"/>
        </w:rPr>
        <w:t>2</w:t>
      </w:r>
      <w:r w:rsidRPr="00361C68">
        <w:rPr>
          <w:rFonts w:ascii="Arial" w:hAnsi="Arial" w:cs="Arial"/>
          <w:kern w:val="0"/>
          <w14:ligatures w14:val="none"/>
        </w:rPr>
        <w:t>.Zarządzenie podlega podaniu do publicznej wiadomości poprzez ogłoszenie w Biuletynie Informacji Publicznej Urzędu Miasta Włocławek.</w:t>
      </w:r>
    </w:p>
    <w:p w14:paraId="3A54E964" w14:textId="77777777" w:rsidR="00473405" w:rsidRDefault="00473405" w:rsidP="006E0AD0">
      <w:pPr>
        <w:spacing w:line="276" w:lineRule="auto"/>
        <w:rPr>
          <w:rFonts w:ascii="Arial" w:hAnsi="Arial" w:cs="Arial"/>
          <w:b/>
          <w:kern w:val="0"/>
          <w14:ligatures w14:val="none"/>
        </w:rPr>
      </w:pPr>
      <w:r>
        <w:rPr>
          <w:rFonts w:ascii="Arial" w:hAnsi="Arial" w:cs="Arial"/>
          <w:b/>
          <w:kern w:val="0"/>
          <w14:ligatures w14:val="none"/>
        </w:rPr>
        <w:br w:type="page"/>
      </w:r>
    </w:p>
    <w:p w14:paraId="000B67AD" w14:textId="5BD5F640" w:rsidR="00361C68" w:rsidRPr="00473405" w:rsidRDefault="00361C68" w:rsidP="006E0AD0">
      <w:pPr>
        <w:pStyle w:val="Nagwek2"/>
        <w:spacing w:line="276" w:lineRule="auto"/>
      </w:pPr>
      <w:r w:rsidRPr="00473405">
        <w:lastRenderedPageBreak/>
        <w:t>UZASADNIENIE</w:t>
      </w:r>
    </w:p>
    <w:p w14:paraId="50951164" w14:textId="480A9AD6" w:rsidR="00361C68" w:rsidRPr="00361C68" w:rsidRDefault="00361C68" w:rsidP="006E0AD0">
      <w:pPr>
        <w:spacing w:line="276" w:lineRule="auto"/>
        <w:rPr>
          <w:rFonts w:ascii="Arial" w:eastAsiaTheme="minorHAnsi" w:hAnsi="Arial" w:cs="Arial"/>
          <w:kern w:val="0"/>
          <w14:ligatures w14:val="none"/>
        </w:rPr>
      </w:pPr>
      <w:r w:rsidRPr="00361C68">
        <w:rPr>
          <w:rFonts w:ascii="Arial" w:hAnsi="Arial" w:cs="Arial"/>
          <w:kern w:val="0"/>
          <w14:ligatures w14:val="none"/>
        </w:rPr>
        <w:t xml:space="preserve">Prezydent Miasta Włocławek Zarządzeniem Nr 82/2024 z dnia 20 lutego 2024 roku ogłosił otwarty konkurs ofert nr 1 na realizację zadania publicznego </w:t>
      </w:r>
      <w:bookmarkStart w:id="3" w:name="_Hlk128036907"/>
      <w:r w:rsidRPr="00361C68">
        <w:rPr>
          <w:rFonts w:ascii="Arial" w:hAnsi="Arial" w:cs="Arial"/>
          <w:kern w:val="0"/>
          <w14:ligatures w14:val="none"/>
        </w:rPr>
        <w:t xml:space="preserve">w zakresie </w:t>
      </w:r>
      <w:r w:rsidRPr="00361C68">
        <w:rPr>
          <w:rFonts w:ascii="Arial" w:eastAsiaTheme="minorHAnsi" w:hAnsi="Arial" w:cs="Arial"/>
          <w:kern w:val="0"/>
          <w14:ligatures w14:val="none"/>
        </w:rPr>
        <w:t>wspierania i upowszechniania kultury, sztuki, ochrony dóbr kultury i dziedzictwa narodowego w 2024 roku przez organizacje pozarządowe oraz inne podmioty prowadzące działalność pożytku publicznego, w zakresie kultury, sztuki, ochrony dóbr kultury i dziedzictwa narodowego</w:t>
      </w:r>
      <w:bookmarkEnd w:id="3"/>
      <w:r w:rsidRPr="00361C68">
        <w:rPr>
          <w:rFonts w:ascii="Arial" w:eastAsiaTheme="minorHAnsi" w:hAnsi="Arial" w:cs="Arial"/>
          <w:kern w:val="0"/>
          <w14:ligatures w14:val="none"/>
        </w:rPr>
        <w:t>.</w:t>
      </w:r>
    </w:p>
    <w:p w14:paraId="01C9165B" w14:textId="427A8D73" w:rsidR="00361C68" w:rsidRPr="00361C68" w:rsidRDefault="00361C68" w:rsidP="006E0AD0">
      <w:pPr>
        <w:spacing w:line="276" w:lineRule="auto"/>
        <w:rPr>
          <w:rFonts w:ascii="Arial" w:hAnsi="Arial" w:cs="Arial"/>
          <w:kern w:val="0"/>
          <w14:ligatures w14:val="none"/>
        </w:rPr>
      </w:pPr>
      <w:r w:rsidRPr="00361C68">
        <w:rPr>
          <w:rFonts w:ascii="Arial" w:hAnsi="Arial" w:cs="Arial"/>
          <w:kern w:val="0"/>
          <w14:ligatures w14:val="none"/>
        </w:rPr>
        <w:tab/>
        <w:t xml:space="preserve">Zgodnie z art.15 ust. 2a ustawy z dnia 24 kwietnia 2003 r. o działalności pożytku publicznego i o wolontariacie (Dz. U z 2023 r. poz. 571), w związku z Uchwałą Nr LXIX/155/2023 Rady Miasta Włocławek z dnia 28 listopada 2023 r. w sprawie uchwalenia Rocznego Programu współpracy Gminy Miasto Włocławek z organizacjami pozarządowymi oraz podmiotami wymienionymi w art. 3 ust. 3 ustawy z dnia 24 kwietnia 2003 r. o działalności pożytku publicznego i o wolontariacie, na rok 2024, </w:t>
      </w:r>
      <w:r w:rsidRPr="00361C68">
        <w:rPr>
          <w:rFonts w:ascii="Arial" w:hAnsi="Arial" w:cs="Arial"/>
          <w:color w:val="auto"/>
          <w:kern w:val="0"/>
          <w14:ligatures w14:val="none"/>
        </w:rPr>
        <w:t>o</w:t>
      </w:r>
      <w:r w:rsidRPr="00361C68">
        <w:rPr>
          <w:rFonts w:ascii="Arial" w:hAnsi="Arial" w:cs="Arial"/>
          <w:kern w:val="0"/>
          <w14:ligatures w14:val="none"/>
        </w:rPr>
        <w:t>rgan ogłaszający otwarty konkurs ofert powołuje komisję konkursową w celu opiniowania złożonych ofert.</w:t>
      </w:r>
      <w:r w:rsidR="008C721D">
        <w:rPr>
          <w:rFonts w:ascii="Arial" w:hAnsi="Arial" w:cs="Arial"/>
          <w:b/>
          <w:kern w:val="0"/>
          <w14:ligatures w14:val="none"/>
        </w:rPr>
        <w:t xml:space="preserve"> </w:t>
      </w:r>
    </w:p>
    <w:p w14:paraId="6D655EED" w14:textId="77777777" w:rsidR="008C721D" w:rsidRDefault="008C721D" w:rsidP="006E0AD0">
      <w:pPr>
        <w:spacing w:line="276" w:lineRule="auto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br w:type="page"/>
      </w:r>
    </w:p>
    <w:p w14:paraId="1737E83A" w14:textId="0080EF34" w:rsidR="00361C68" w:rsidRPr="00886186" w:rsidRDefault="00361C68" w:rsidP="006E0AD0">
      <w:pPr>
        <w:pStyle w:val="Nagwek1"/>
        <w:spacing w:line="276" w:lineRule="auto"/>
        <w:rPr>
          <w:b/>
          <w:color w:val="FF0000"/>
        </w:rPr>
      </w:pPr>
      <w:r w:rsidRPr="00361C68">
        <w:lastRenderedPageBreak/>
        <w:t>Załącznik nr 1 do Zarządzenia Nr</w:t>
      </w:r>
      <w:r w:rsidR="001E2BB1">
        <w:t xml:space="preserve"> 149/</w:t>
      </w:r>
      <w:r w:rsidRPr="00361C68">
        <w:t>2024 Prezydenta Miasta Włocławek z dnia</w:t>
      </w:r>
      <w:r w:rsidR="001E2BB1">
        <w:t xml:space="preserve"> 21 marca </w:t>
      </w:r>
      <w:r w:rsidRPr="00361C68">
        <w:t>2024 r.</w:t>
      </w:r>
    </w:p>
    <w:p w14:paraId="3B3C4261" w14:textId="45F64BA3" w:rsidR="00361C68" w:rsidRPr="00361C68" w:rsidRDefault="00361C68" w:rsidP="006E0AD0">
      <w:pPr>
        <w:spacing w:line="276" w:lineRule="auto"/>
        <w:rPr>
          <w:rFonts w:ascii="Arial" w:eastAsiaTheme="minorHAnsi" w:hAnsi="Arial" w:cs="Arial"/>
          <w:b/>
          <w:color w:val="auto"/>
          <w:kern w:val="0"/>
          <w14:ligatures w14:val="none"/>
        </w:rPr>
      </w:pPr>
      <w:r w:rsidRPr="00361C68">
        <w:rPr>
          <w:rFonts w:ascii="Arial" w:eastAsiaTheme="minorHAnsi" w:hAnsi="Arial" w:cs="Arial"/>
          <w:b/>
          <w:color w:val="auto"/>
          <w:kern w:val="0"/>
          <w14:ligatures w14:val="none"/>
        </w:rPr>
        <w:t>Regulamin</w:t>
      </w:r>
    </w:p>
    <w:p w14:paraId="11CB688B" w14:textId="77777777" w:rsidR="00361C68" w:rsidRPr="00361C68" w:rsidRDefault="00361C68" w:rsidP="006E0AD0">
      <w:pPr>
        <w:spacing w:line="276" w:lineRule="auto"/>
        <w:rPr>
          <w:rFonts w:ascii="Arial" w:eastAsiaTheme="minorHAnsi" w:hAnsi="Arial" w:cs="Arial"/>
          <w:color w:val="auto"/>
          <w:kern w:val="0"/>
          <w14:ligatures w14:val="none"/>
        </w:rPr>
      </w:pPr>
      <w:r w:rsidRPr="00361C68">
        <w:rPr>
          <w:rFonts w:ascii="Arial" w:eastAsiaTheme="minorHAnsi" w:hAnsi="Arial" w:cs="Arial"/>
          <w:color w:val="auto"/>
          <w:kern w:val="0"/>
          <w14:ligatures w14:val="none"/>
        </w:rPr>
        <w:t>Organizacji pracy Komisji Konkursowej do opiniowania ofert złożonych w otwartym konkursie ofert nr 1 na wykonywanie zadań publicznych w zakresie wspierania i upowszechniania kultury, sztuki, ochrony dóbr kultury i dziedzictwa narodowego w 2024 roku przez organizacje pozarządowe oraz inne podmioty prowadzące działalność pożytku publicznego, w zakresie kultury, sztuki, ochrony dóbr kultury i dziedzictwa narodowego</w:t>
      </w:r>
    </w:p>
    <w:p w14:paraId="43766627" w14:textId="77777777" w:rsidR="00361C68" w:rsidRPr="00361C68" w:rsidRDefault="00361C68" w:rsidP="006E0AD0">
      <w:pPr>
        <w:spacing w:line="276" w:lineRule="auto"/>
        <w:rPr>
          <w:rFonts w:ascii="Arial" w:eastAsiaTheme="minorHAnsi" w:hAnsi="Arial" w:cs="Arial"/>
          <w:color w:val="auto"/>
          <w:kern w:val="0"/>
          <w14:ligatures w14:val="none"/>
        </w:rPr>
      </w:pPr>
    </w:p>
    <w:p w14:paraId="3039AEDA" w14:textId="77777777" w:rsidR="00361C68" w:rsidRPr="00473405" w:rsidRDefault="00361C68" w:rsidP="006E0AD0">
      <w:pPr>
        <w:pStyle w:val="Nagwek2"/>
        <w:spacing w:line="276" w:lineRule="auto"/>
      </w:pPr>
      <w:r w:rsidRPr="00473405">
        <w:t>Rozdział I. Zadania Komisji</w:t>
      </w:r>
    </w:p>
    <w:p w14:paraId="2FF59C04" w14:textId="61FEA8D3" w:rsidR="00361C68" w:rsidRPr="00361C68" w:rsidRDefault="00361C68" w:rsidP="006E0AD0">
      <w:pPr>
        <w:spacing w:line="276" w:lineRule="auto"/>
        <w:rPr>
          <w:rFonts w:ascii="Arial" w:eastAsiaTheme="minorHAnsi" w:hAnsi="Arial" w:cs="Arial"/>
          <w:color w:val="auto"/>
          <w:kern w:val="0"/>
          <w14:ligatures w14:val="none"/>
        </w:rPr>
      </w:pPr>
      <w:r w:rsidRPr="00361C68">
        <w:rPr>
          <w:rFonts w:ascii="Arial" w:eastAsiaTheme="minorHAnsi" w:hAnsi="Arial" w:cs="Arial"/>
          <w:b/>
          <w:color w:val="auto"/>
          <w:kern w:val="0"/>
          <w14:ligatures w14:val="none"/>
        </w:rPr>
        <w:t xml:space="preserve">§ 1. </w:t>
      </w:r>
      <w:r w:rsidRPr="00361C68">
        <w:rPr>
          <w:rFonts w:ascii="Arial" w:eastAsiaTheme="minorHAnsi" w:hAnsi="Arial" w:cs="Arial"/>
          <w:color w:val="auto"/>
          <w:kern w:val="0"/>
          <w14:ligatures w14:val="none"/>
        </w:rPr>
        <w:t>1.</w:t>
      </w:r>
      <w:r w:rsidRPr="00361C68">
        <w:rPr>
          <w:rFonts w:ascii="Arial" w:eastAsiaTheme="minorHAnsi" w:hAnsi="Arial" w:cs="Arial"/>
          <w:color w:val="auto"/>
          <w:kern w:val="0"/>
          <w14:ligatures w14:val="none"/>
        </w:rPr>
        <w:tab/>
        <w:t>Komisja Konkursowa do opiniowania ofert złożonych w otwartym konkursie ofert nr 1 na wykonywanie zadań publicznych związanych z realizacją zadań samorządu gminy w roku 2024 w zakresie wspierania</w:t>
      </w:r>
      <w:r w:rsidR="008C721D">
        <w:rPr>
          <w:rFonts w:ascii="Arial" w:eastAsiaTheme="minorHAnsi" w:hAnsi="Arial" w:cs="Arial"/>
          <w:color w:val="auto"/>
          <w:kern w:val="0"/>
          <w14:ligatures w14:val="none"/>
        </w:rPr>
        <w:t xml:space="preserve"> </w:t>
      </w:r>
      <w:r w:rsidRPr="00361C68">
        <w:rPr>
          <w:rFonts w:ascii="Arial" w:eastAsiaTheme="minorHAnsi" w:hAnsi="Arial" w:cs="Arial"/>
          <w:color w:val="auto"/>
          <w:kern w:val="0"/>
          <w14:ligatures w14:val="none"/>
        </w:rPr>
        <w:t xml:space="preserve">i upowszechniania kultury, sztuki, ochrony dóbr kultury i dziedzictwa narodowego w 2024 roku przez organizacje pozarządowe oraz inne podmioty prowadzące działalność pożytku publicznego, zwana dalej „Komisją”, działa na podstawie Uchwały Nr LXIX/155/2023 Rady Miasta Włocławek z dnia 28 listopada 2023 r. w sprawie uchwalenia Rocznego Programu współpracy Gminy Miasto Włocławek z organizacjami pozarządowymi oraz podmiotami wymienionymi w art. 3 ust. 3 ustawy z dnia 24 kwietnia 2003 r. o działalności pożytku publicznego i o wolontariacie, na rok 2024. Komisja jest organem o charakterze doradczym w zakresie opiniowania ofert złożonych przez uprawnione ustawowo podmioty w otwartych konkursach ofert na realizację zadań publicznych. W wykonywaniu swoich zadań Komisja kieruje się wymogami ustawy z dnia 24 kwietnia 2003 r. o działalności pożytku publicznego i o wolontariacie </w:t>
      </w:r>
      <w:r w:rsidRPr="00361C68">
        <w:rPr>
          <w:rFonts w:ascii="Arial" w:eastAsiaTheme="minorHAnsi" w:hAnsi="Arial" w:cs="Arial"/>
          <w:kern w:val="0"/>
          <w14:ligatures w14:val="none"/>
        </w:rPr>
        <w:t xml:space="preserve">(Dz. U z 2023 r. poz. 571), wyżej wymienionej uchwały Rady Miasta Włocławek oraz kryteriami podanymi w treści ogłoszenia </w:t>
      </w:r>
      <w:r w:rsidRPr="00361C68">
        <w:rPr>
          <w:rFonts w:ascii="Arial" w:eastAsiaTheme="minorHAnsi" w:hAnsi="Arial" w:cs="Arial"/>
          <w:color w:val="auto"/>
          <w:kern w:val="0"/>
          <w14:ligatures w14:val="none"/>
        </w:rPr>
        <w:t>o otwartym konkursie ofert.</w:t>
      </w:r>
    </w:p>
    <w:p w14:paraId="7C6F0F7B" w14:textId="77777777" w:rsidR="00361C68" w:rsidRPr="00361C68" w:rsidRDefault="00361C68" w:rsidP="006E0AD0">
      <w:pPr>
        <w:spacing w:line="276" w:lineRule="auto"/>
        <w:rPr>
          <w:rFonts w:ascii="Arial" w:eastAsia="SimSun" w:hAnsi="Arial" w:cs="Arial"/>
          <w:kern w:val="1"/>
          <w:lang w:eastAsia="zh-CN" w:bidi="hi-IN"/>
          <w14:ligatures w14:val="none"/>
        </w:rPr>
      </w:pPr>
      <w:r w:rsidRPr="00361C68">
        <w:rPr>
          <w:rFonts w:ascii="Arial" w:eastAsia="SimSun" w:hAnsi="Arial" w:cs="Arial"/>
          <w:kern w:val="1"/>
          <w:lang w:eastAsia="zh-CN" w:bidi="hi-IN"/>
          <w14:ligatures w14:val="none"/>
        </w:rPr>
        <w:t>Przy rozpatrywaniu ofert Komisja ma obowiązek brać przede wszystkim pod uwagę:</w:t>
      </w:r>
    </w:p>
    <w:p w14:paraId="4BB1CD35" w14:textId="77777777" w:rsidR="00361C68" w:rsidRPr="00361C68" w:rsidRDefault="00361C68" w:rsidP="006E0AD0">
      <w:pPr>
        <w:spacing w:line="276" w:lineRule="auto"/>
        <w:rPr>
          <w:rFonts w:ascii="Arial" w:eastAsiaTheme="minorHAnsi" w:hAnsi="Arial" w:cs="Arial"/>
          <w:kern w:val="0"/>
          <w14:ligatures w14:val="none"/>
        </w:rPr>
      </w:pPr>
      <w:r w:rsidRPr="00361C68">
        <w:rPr>
          <w:rFonts w:ascii="Arial" w:eastAsiaTheme="minorHAnsi" w:hAnsi="Arial" w:cs="Arial"/>
          <w:kern w:val="0"/>
          <w14:ligatures w14:val="none"/>
        </w:rPr>
        <w:t>zgodność oferty z rodzajem zadania określonym szczegółowo w ogłoszeniu konkursowym,</w:t>
      </w:r>
    </w:p>
    <w:p w14:paraId="7F1A36E7" w14:textId="77777777" w:rsidR="00361C68" w:rsidRPr="00361C68" w:rsidRDefault="00361C68" w:rsidP="006E0AD0">
      <w:pPr>
        <w:spacing w:line="276" w:lineRule="auto"/>
        <w:rPr>
          <w:rFonts w:ascii="Arial" w:eastAsiaTheme="minorHAnsi" w:hAnsi="Arial" w:cs="Arial"/>
          <w:kern w:val="0"/>
          <w14:ligatures w14:val="none"/>
        </w:rPr>
      </w:pPr>
      <w:r w:rsidRPr="00361C68">
        <w:rPr>
          <w:rFonts w:ascii="Arial" w:eastAsiaTheme="minorHAnsi" w:hAnsi="Arial" w:cs="Arial"/>
          <w:kern w:val="0"/>
          <w14:ligatures w14:val="none"/>
        </w:rPr>
        <w:t>zbieżność celów statutowych oferenta z realizowanym zadaniem,</w:t>
      </w:r>
    </w:p>
    <w:p w14:paraId="2BB93527" w14:textId="77777777" w:rsidR="00361C68" w:rsidRPr="00361C68" w:rsidRDefault="00361C68" w:rsidP="006E0AD0">
      <w:pPr>
        <w:spacing w:line="276" w:lineRule="auto"/>
        <w:rPr>
          <w:rFonts w:ascii="Arial" w:eastAsiaTheme="minorHAnsi" w:hAnsi="Arial" w:cs="Arial"/>
          <w:kern w:val="0"/>
          <w14:ligatures w14:val="none"/>
        </w:rPr>
      </w:pPr>
      <w:r w:rsidRPr="00361C68">
        <w:rPr>
          <w:rFonts w:ascii="Arial" w:eastAsiaTheme="minorHAnsi" w:hAnsi="Arial" w:cs="Arial"/>
          <w:kern w:val="0"/>
          <w14:ligatures w14:val="none"/>
        </w:rPr>
        <w:t>zgodność terminu wpłynięcia oferty do Urzędu Miasta z terminem określonym w ogłoszeniu,</w:t>
      </w:r>
    </w:p>
    <w:p w14:paraId="7B38EF1C" w14:textId="77777777" w:rsidR="00361C68" w:rsidRPr="00361C68" w:rsidRDefault="00361C68" w:rsidP="006E0AD0">
      <w:pPr>
        <w:spacing w:line="276" w:lineRule="auto"/>
        <w:rPr>
          <w:rFonts w:ascii="Arial" w:eastAsiaTheme="minorHAnsi" w:hAnsi="Arial" w:cs="Arial"/>
          <w:kern w:val="0"/>
          <w14:ligatures w14:val="none"/>
        </w:rPr>
      </w:pPr>
      <w:r w:rsidRPr="00361C68">
        <w:rPr>
          <w:rFonts w:ascii="Arial" w:eastAsiaTheme="minorHAnsi" w:hAnsi="Arial" w:cs="Arial"/>
          <w:kern w:val="0"/>
          <w14:ligatures w14:val="none"/>
        </w:rPr>
        <w:t>adekwatność proponowanych działań w odniesieniu do rodzaju zadania,</w:t>
      </w:r>
    </w:p>
    <w:p w14:paraId="5239EC1F" w14:textId="77777777" w:rsidR="00361C68" w:rsidRPr="00361C68" w:rsidRDefault="00361C68" w:rsidP="006E0AD0">
      <w:pPr>
        <w:spacing w:line="276" w:lineRule="auto"/>
        <w:rPr>
          <w:rFonts w:ascii="Arial" w:eastAsiaTheme="minorHAnsi" w:hAnsi="Arial" w:cs="Arial"/>
          <w:kern w:val="0"/>
          <w14:ligatures w14:val="none"/>
        </w:rPr>
      </w:pPr>
      <w:r w:rsidRPr="00361C68">
        <w:rPr>
          <w:rFonts w:ascii="Arial" w:eastAsiaTheme="minorHAnsi" w:hAnsi="Arial" w:cs="Arial"/>
          <w:kern w:val="0"/>
          <w14:ligatures w14:val="none"/>
        </w:rPr>
        <w:t>celowość realizacji zadania (uzasadnienie potrzeby realizacji zadania, określenie grupy docelowej, spójność zaplanowanych działań i ich rozplanowanie w czasie, adekwatność działań do założonych celów, znaczenie realizacji zadania dla społeczności i odbiorców, stopień zgodności z celami konkursu itp.),</w:t>
      </w:r>
    </w:p>
    <w:p w14:paraId="13245148" w14:textId="77777777" w:rsidR="00361C68" w:rsidRPr="00361C68" w:rsidRDefault="00361C68" w:rsidP="006E0AD0">
      <w:pPr>
        <w:spacing w:line="276" w:lineRule="auto"/>
        <w:rPr>
          <w:rFonts w:ascii="Arial" w:eastAsiaTheme="minorHAnsi" w:hAnsi="Arial" w:cs="Arial"/>
          <w:kern w:val="0"/>
          <w14:ligatures w14:val="none"/>
        </w:rPr>
      </w:pPr>
      <w:r w:rsidRPr="00361C68">
        <w:rPr>
          <w:rFonts w:ascii="Arial" w:eastAsiaTheme="minorHAnsi" w:hAnsi="Arial" w:cs="Arial"/>
          <w:kern w:val="0"/>
          <w14:ligatures w14:val="none"/>
        </w:rPr>
        <w:t>rezultaty realizacji zadania (zakładane efekty ilościowe i jakościowe, trwałość efektów po zakończeniu realizacji zadania, realność kontynuacji zadania),</w:t>
      </w:r>
    </w:p>
    <w:p w14:paraId="734EFFD5" w14:textId="77777777" w:rsidR="00361C68" w:rsidRPr="00361C68" w:rsidRDefault="00361C68" w:rsidP="006E0AD0">
      <w:pPr>
        <w:spacing w:line="276" w:lineRule="auto"/>
        <w:rPr>
          <w:rFonts w:ascii="Arial" w:eastAsiaTheme="minorHAnsi" w:hAnsi="Arial" w:cs="Arial"/>
          <w:kern w:val="0"/>
          <w14:ligatures w14:val="none"/>
        </w:rPr>
      </w:pPr>
      <w:r w:rsidRPr="00361C68">
        <w:rPr>
          <w:rFonts w:ascii="Arial" w:eastAsiaTheme="minorHAnsi" w:hAnsi="Arial" w:cs="Arial"/>
          <w:kern w:val="0"/>
          <w14:ligatures w14:val="none"/>
        </w:rPr>
        <w:t>proponowana jakość wykonania zadania publicznego (atrakcyjność proponowanych działań, innowacyjność, sposoby realizacji itp.),</w:t>
      </w:r>
    </w:p>
    <w:p w14:paraId="38B995ED" w14:textId="77777777" w:rsidR="00361C68" w:rsidRPr="00361C68" w:rsidRDefault="00361C68" w:rsidP="006E0AD0">
      <w:pPr>
        <w:spacing w:line="276" w:lineRule="auto"/>
        <w:rPr>
          <w:rFonts w:ascii="Arial" w:eastAsiaTheme="minorHAnsi" w:hAnsi="Arial" w:cs="Arial"/>
          <w:kern w:val="0"/>
          <w14:ligatures w14:val="none"/>
        </w:rPr>
      </w:pPr>
      <w:r w:rsidRPr="00361C68">
        <w:rPr>
          <w:rFonts w:ascii="Arial" w:eastAsiaTheme="minorHAnsi" w:hAnsi="Arial" w:cs="Arial"/>
          <w:kern w:val="0"/>
          <w14:ligatures w14:val="none"/>
        </w:rPr>
        <w:t>kwalifikacje osób, przy udziale których oferent będzie realizował zadanie publiczne,</w:t>
      </w:r>
    </w:p>
    <w:p w14:paraId="42B96F34" w14:textId="77777777" w:rsidR="00361C68" w:rsidRPr="00361C68" w:rsidRDefault="00361C68" w:rsidP="006E0AD0">
      <w:pPr>
        <w:spacing w:line="276" w:lineRule="auto"/>
        <w:rPr>
          <w:rFonts w:ascii="Arial" w:eastAsiaTheme="minorHAnsi" w:hAnsi="Arial" w:cs="Arial"/>
          <w:kern w:val="0"/>
          <w14:ligatures w14:val="none"/>
        </w:rPr>
      </w:pPr>
      <w:r w:rsidRPr="00361C68">
        <w:rPr>
          <w:rFonts w:ascii="Arial" w:eastAsiaTheme="minorHAnsi" w:hAnsi="Arial" w:cs="Arial"/>
          <w:kern w:val="0"/>
          <w14:ligatures w14:val="none"/>
        </w:rPr>
        <w:t>doświadczenie oferenta w realizacji zadań o podobnym charakterze i zasięgu,</w:t>
      </w:r>
    </w:p>
    <w:p w14:paraId="5EEBEA04" w14:textId="77777777" w:rsidR="00361C68" w:rsidRPr="00361C68" w:rsidRDefault="00361C68" w:rsidP="006E0AD0">
      <w:pPr>
        <w:spacing w:line="276" w:lineRule="auto"/>
        <w:rPr>
          <w:rFonts w:ascii="Arial" w:eastAsiaTheme="minorHAnsi" w:hAnsi="Arial" w:cs="Arial"/>
          <w:kern w:val="0"/>
          <w14:ligatures w14:val="none"/>
        </w:rPr>
      </w:pPr>
      <w:r w:rsidRPr="00361C68">
        <w:rPr>
          <w:rFonts w:ascii="Arial" w:eastAsiaTheme="minorHAnsi" w:hAnsi="Arial" w:cs="Arial"/>
          <w:kern w:val="0"/>
          <w14:ligatures w14:val="none"/>
        </w:rPr>
        <w:t>analiza i ocena realizacji zadań publicznych zleconych oferentowi w latach poprzednich (w tym terminowość, rzetelność i sposób rozliczenia dotacji),</w:t>
      </w:r>
    </w:p>
    <w:p w14:paraId="1B7D8A46" w14:textId="77777777" w:rsidR="00361C68" w:rsidRPr="00361C68" w:rsidRDefault="00361C68" w:rsidP="006E0AD0">
      <w:pPr>
        <w:spacing w:line="276" w:lineRule="auto"/>
        <w:rPr>
          <w:rFonts w:ascii="Arial" w:eastAsiaTheme="minorHAnsi" w:hAnsi="Arial" w:cs="Arial"/>
          <w:kern w:val="0"/>
          <w14:ligatures w14:val="none"/>
        </w:rPr>
      </w:pPr>
      <w:r w:rsidRPr="00361C68">
        <w:rPr>
          <w:rFonts w:ascii="Arial" w:eastAsiaTheme="minorHAnsi" w:hAnsi="Arial" w:cs="Arial"/>
          <w:kern w:val="0"/>
          <w14:ligatures w14:val="none"/>
        </w:rPr>
        <w:lastRenderedPageBreak/>
        <w:t>prawidłowość i przejrzystość budżetu, w tym adekwatność proponowanych kosztów do planowanych działań, zasadność przyjętych stawek w odniesieniu do średnich cen rynkowych, poprawność rachunkowa,</w:t>
      </w:r>
    </w:p>
    <w:p w14:paraId="3A2E6BB5" w14:textId="77777777" w:rsidR="00361C68" w:rsidRPr="00361C68" w:rsidRDefault="00361C68" w:rsidP="006E0AD0">
      <w:pPr>
        <w:spacing w:line="276" w:lineRule="auto"/>
        <w:rPr>
          <w:rFonts w:ascii="Arial" w:eastAsiaTheme="minorHAnsi" w:hAnsi="Arial" w:cs="Arial"/>
          <w:kern w:val="0"/>
          <w14:ligatures w14:val="none"/>
        </w:rPr>
      </w:pPr>
      <w:r w:rsidRPr="00361C68">
        <w:rPr>
          <w:rFonts w:ascii="Arial" w:eastAsiaTheme="minorHAnsi" w:hAnsi="Arial" w:cs="Arial"/>
          <w:kern w:val="0"/>
          <w14:ligatures w14:val="none"/>
        </w:rPr>
        <w:t>deklarowany udział finansowych środków własnych lub środków pochodzących z innych źródeł przeznaczonych na realizację zadania (wsparcie realizacji zadania),</w:t>
      </w:r>
    </w:p>
    <w:p w14:paraId="21E6D526" w14:textId="77777777" w:rsidR="00361C68" w:rsidRPr="00361C68" w:rsidRDefault="00361C68" w:rsidP="006E0AD0">
      <w:pPr>
        <w:spacing w:line="276" w:lineRule="auto"/>
        <w:rPr>
          <w:rFonts w:ascii="Arial" w:eastAsiaTheme="minorHAnsi" w:hAnsi="Arial" w:cs="Arial"/>
          <w:kern w:val="0"/>
          <w14:ligatures w14:val="none"/>
        </w:rPr>
      </w:pPr>
      <w:r w:rsidRPr="00361C68">
        <w:rPr>
          <w:rFonts w:ascii="Arial" w:eastAsiaTheme="minorHAnsi" w:hAnsi="Arial" w:cs="Arial"/>
          <w:kern w:val="0"/>
          <w14:ligatures w14:val="none"/>
        </w:rPr>
        <w:t>deklarowany udział wkładu własnego pozafinansowego (osobowego).</w:t>
      </w:r>
    </w:p>
    <w:p w14:paraId="2F8BD6D7" w14:textId="77777777" w:rsidR="00361C68" w:rsidRPr="00361C68" w:rsidRDefault="00361C68" w:rsidP="006E0AD0">
      <w:pPr>
        <w:spacing w:line="276" w:lineRule="auto"/>
        <w:rPr>
          <w:rFonts w:ascii="Arial" w:eastAsiaTheme="minorHAnsi" w:hAnsi="Arial" w:cs="Arial"/>
          <w:b/>
          <w:kern w:val="0"/>
          <w14:ligatures w14:val="none"/>
        </w:rPr>
      </w:pPr>
    </w:p>
    <w:p w14:paraId="22BDCD40" w14:textId="00A7A921" w:rsidR="00361C68" w:rsidRPr="00361C68" w:rsidRDefault="00361C68" w:rsidP="006E0AD0">
      <w:pPr>
        <w:pStyle w:val="Nagwek2"/>
        <w:spacing w:line="276" w:lineRule="auto"/>
      </w:pPr>
      <w:r w:rsidRPr="00361C68">
        <w:t>Rozdział II. Skład Komisji</w:t>
      </w:r>
    </w:p>
    <w:p w14:paraId="6677CD3D" w14:textId="77777777" w:rsidR="00361C68" w:rsidRPr="00361C68" w:rsidRDefault="00361C68" w:rsidP="006E0AD0">
      <w:pPr>
        <w:spacing w:line="276" w:lineRule="auto"/>
        <w:rPr>
          <w:rFonts w:ascii="Arial" w:eastAsiaTheme="minorHAnsi" w:hAnsi="Arial" w:cs="Arial"/>
          <w:kern w:val="0"/>
          <w14:ligatures w14:val="none"/>
        </w:rPr>
      </w:pPr>
      <w:r w:rsidRPr="00361C68">
        <w:rPr>
          <w:rFonts w:ascii="Arial" w:eastAsiaTheme="minorHAnsi" w:hAnsi="Arial" w:cs="Arial"/>
          <w:b/>
          <w:kern w:val="0"/>
          <w14:ligatures w14:val="none"/>
        </w:rPr>
        <w:t>§ 2.</w:t>
      </w:r>
      <w:r w:rsidRPr="00361C68">
        <w:rPr>
          <w:rFonts w:ascii="Arial" w:eastAsiaTheme="minorHAnsi" w:hAnsi="Arial" w:cs="Arial"/>
          <w:kern w:val="0"/>
          <w14:ligatures w14:val="none"/>
        </w:rPr>
        <w:t xml:space="preserve"> 1. Prace Komisji są ważne przy udziale przynajmniej połowy składu Komisji, w tym Przewodniczącego lub Zastępcy.</w:t>
      </w:r>
    </w:p>
    <w:p w14:paraId="1D0997D2" w14:textId="77777777" w:rsidR="00361C68" w:rsidRPr="00361C68" w:rsidRDefault="00361C68" w:rsidP="006E0AD0">
      <w:pPr>
        <w:spacing w:line="276" w:lineRule="auto"/>
        <w:rPr>
          <w:rFonts w:ascii="Arial" w:eastAsiaTheme="minorHAnsi" w:hAnsi="Arial" w:cs="Arial"/>
          <w:kern w:val="0"/>
          <w14:ligatures w14:val="none"/>
        </w:rPr>
      </w:pPr>
      <w:r w:rsidRPr="00361C68">
        <w:rPr>
          <w:rFonts w:ascii="Arial" w:eastAsiaTheme="minorHAnsi" w:hAnsi="Arial" w:cs="Arial"/>
          <w:kern w:val="0"/>
          <w14:ligatures w14:val="none"/>
        </w:rPr>
        <w:t>Do zadań Przewodniczącego Komisji należy:</w:t>
      </w:r>
    </w:p>
    <w:p w14:paraId="14121408" w14:textId="77777777" w:rsidR="00361C68" w:rsidRPr="00361C68" w:rsidRDefault="00361C68" w:rsidP="006E0AD0">
      <w:pPr>
        <w:spacing w:line="276" w:lineRule="auto"/>
        <w:rPr>
          <w:rFonts w:ascii="Arial" w:eastAsiaTheme="minorHAnsi" w:hAnsi="Arial" w:cs="Arial"/>
          <w:kern w:val="0"/>
          <w14:ligatures w14:val="none"/>
        </w:rPr>
      </w:pPr>
      <w:r w:rsidRPr="00361C68">
        <w:rPr>
          <w:rFonts w:ascii="Arial" w:eastAsiaTheme="minorHAnsi" w:hAnsi="Arial" w:cs="Arial"/>
          <w:kern w:val="0"/>
          <w14:ligatures w14:val="none"/>
        </w:rPr>
        <w:t>ustalanie przedmiotu i terminów posiedzeń Komisji;</w:t>
      </w:r>
    </w:p>
    <w:p w14:paraId="149727FD" w14:textId="77777777" w:rsidR="00361C68" w:rsidRPr="00361C68" w:rsidRDefault="00361C68" w:rsidP="006E0AD0">
      <w:pPr>
        <w:spacing w:line="276" w:lineRule="auto"/>
        <w:rPr>
          <w:rFonts w:ascii="Arial" w:eastAsiaTheme="minorHAnsi" w:hAnsi="Arial" w:cs="Arial"/>
          <w:kern w:val="0"/>
          <w14:ligatures w14:val="none"/>
        </w:rPr>
      </w:pPr>
      <w:r w:rsidRPr="00361C68">
        <w:rPr>
          <w:rFonts w:ascii="Arial" w:eastAsiaTheme="minorHAnsi" w:hAnsi="Arial" w:cs="Arial"/>
          <w:kern w:val="0"/>
          <w14:ligatures w14:val="none"/>
        </w:rPr>
        <w:t>przewodniczenie posiedzeniom Komisji;</w:t>
      </w:r>
    </w:p>
    <w:p w14:paraId="05E5C76A" w14:textId="77777777" w:rsidR="00361C68" w:rsidRPr="00361C68" w:rsidRDefault="00361C68" w:rsidP="006E0AD0">
      <w:pPr>
        <w:spacing w:line="276" w:lineRule="auto"/>
        <w:rPr>
          <w:rFonts w:ascii="Arial" w:eastAsiaTheme="minorHAnsi" w:hAnsi="Arial" w:cs="Arial"/>
          <w:kern w:val="0"/>
          <w14:ligatures w14:val="none"/>
        </w:rPr>
      </w:pPr>
      <w:r w:rsidRPr="00361C68">
        <w:rPr>
          <w:rFonts w:ascii="Arial" w:eastAsiaTheme="minorHAnsi" w:hAnsi="Arial" w:cs="Arial"/>
          <w:kern w:val="0"/>
          <w14:ligatures w14:val="none"/>
        </w:rPr>
        <w:t>inicjowanie i organizowanie prac Komisji.</w:t>
      </w:r>
    </w:p>
    <w:p w14:paraId="5B1FF151" w14:textId="77777777" w:rsidR="00361C68" w:rsidRPr="00361C68" w:rsidRDefault="00361C68" w:rsidP="006E0AD0">
      <w:pPr>
        <w:spacing w:line="276" w:lineRule="auto"/>
        <w:rPr>
          <w:rFonts w:ascii="Arial" w:eastAsiaTheme="minorHAnsi" w:hAnsi="Arial" w:cs="Arial"/>
          <w:kern w:val="0"/>
          <w14:ligatures w14:val="none"/>
        </w:rPr>
      </w:pPr>
      <w:r w:rsidRPr="00361C68">
        <w:rPr>
          <w:rFonts w:ascii="Arial" w:eastAsiaTheme="minorHAnsi" w:hAnsi="Arial" w:cs="Arial"/>
          <w:kern w:val="0"/>
          <w14:ligatures w14:val="none"/>
        </w:rPr>
        <w:t>W przypadku nieuczestniczenia Przewodniczącego w pracach Komisji, pracami Komisji kieruje jego Zastępca.</w:t>
      </w:r>
    </w:p>
    <w:p w14:paraId="73799906" w14:textId="77777777" w:rsidR="00361C68" w:rsidRPr="00361C68" w:rsidRDefault="00361C68" w:rsidP="006E0AD0">
      <w:pPr>
        <w:spacing w:line="276" w:lineRule="auto"/>
        <w:rPr>
          <w:rFonts w:ascii="Arial" w:eastAsiaTheme="minorHAnsi" w:hAnsi="Arial" w:cs="Arial"/>
          <w:kern w:val="0"/>
          <w14:ligatures w14:val="none"/>
        </w:rPr>
      </w:pPr>
      <w:r w:rsidRPr="00361C68">
        <w:rPr>
          <w:rFonts w:ascii="Arial" w:eastAsiaTheme="minorHAnsi" w:hAnsi="Arial" w:cs="Arial"/>
          <w:kern w:val="0"/>
          <w14:ligatures w14:val="none"/>
        </w:rPr>
        <w:t>Na pierwszym posiedzeniu każdy członek Komisji składa oświadczenie według wzoru stanowiącego Załącznik nr 2 do niniejszego zarządzenia.</w:t>
      </w:r>
    </w:p>
    <w:p w14:paraId="1AF06AE6" w14:textId="5EE33583" w:rsidR="00361C68" w:rsidRPr="00361C68" w:rsidRDefault="00361C68" w:rsidP="006E0AD0">
      <w:pPr>
        <w:spacing w:line="276" w:lineRule="auto"/>
        <w:rPr>
          <w:rFonts w:ascii="Arial" w:eastAsiaTheme="minorHAnsi" w:hAnsi="Arial" w:cs="Arial"/>
          <w:color w:val="auto"/>
          <w:kern w:val="0"/>
          <w14:ligatures w14:val="none"/>
        </w:rPr>
      </w:pPr>
      <w:r w:rsidRPr="00361C68">
        <w:rPr>
          <w:rFonts w:ascii="Arial" w:eastAsiaTheme="minorHAnsi" w:hAnsi="Arial" w:cs="Arial"/>
          <w:color w:val="auto"/>
          <w:kern w:val="0"/>
          <w14:ligatures w14:val="none"/>
        </w:rPr>
        <w:t>W przypadku złożenia oświadczenia o istnieniu powiązań z oferentem składającym ofertę w konkursie członek komisji nie bierze udziału w ocenie oferty</w:t>
      </w:r>
      <w:r w:rsidR="008C721D">
        <w:rPr>
          <w:rFonts w:ascii="Arial" w:eastAsiaTheme="minorHAnsi" w:hAnsi="Arial" w:cs="Arial"/>
          <w:color w:val="auto"/>
          <w:kern w:val="0"/>
          <w14:ligatures w14:val="none"/>
        </w:rPr>
        <w:t xml:space="preserve"> </w:t>
      </w:r>
      <w:r w:rsidRPr="00361C68">
        <w:rPr>
          <w:rFonts w:ascii="Arial" w:eastAsiaTheme="minorHAnsi" w:hAnsi="Arial" w:cs="Arial"/>
          <w:color w:val="auto"/>
          <w:kern w:val="0"/>
          <w14:ligatures w14:val="none"/>
        </w:rPr>
        <w:t>i dalszym postępowaniu konkursowym dotyczącym danej oferty.</w:t>
      </w:r>
    </w:p>
    <w:p w14:paraId="1441CCCE" w14:textId="77777777" w:rsidR="00361C68" w:rsidRPr="00361C68" w:rsidRDefault="00361C68" w:rsidP="006E0AD0">
      <w:pPr>
        <w:spacing w:line="276" w:lineRule="auto"/>
        <w:rPr>
          <w:rFonts w:ascii="Arial" w:eastAsiaTheme="minorHAnsi" w:hAnsi="Arial" w:cs="Arial"/>
          <w:b/>
          <w:kern w:val="0"/>
          <w14:ligatures w14:val="none"/>
        </w:rPr>
      </w:pPr>
      <w:r w:rsidRPr="00361C68">
        <w:rPr>
          <w:rFonts w:ascii="Arial" w:eastAsiaTheme="minorHAnsi" w:hAnsi="Arial" w:cs="Arial"/>
          <w:kern w:val="0"/>
          <w14:ligatures w14:val="none"/>
        </w:rPr>
        <w:t>W przypadku wyłączenia z prac Komisji jej członka/członków, Prezydent Miasta Włocławek może uzupełnić jej skład i powołać do Komisji nowego członka/członków.</w:t>
      </w:r>
    </w:p>
    <w:p w14:paraId="3B5AA6BF" w14:textId="77777777" w:rsidR="00361C68" w:rsidRPr="00361C68" w:rsidRDefault="00361C68" w:rsidP="006E0AD0">
      <w:pPr>
        <w:spacing w:line="276" w:lineRule="auto"/>
        <w:rPr>
          <w:rFonts w:ascii="Arial" w:eastAsiaTheme="minorHAnsi" w:hAnsi="Arial" w:cs="Arial"/>
          <w:b/>
          <w:kern w:val="0"/>
          <w14:ligatures w14:val="none"/>
        </w:rPr>
      </w:pPr>
    </w:p>
    <w:p w14:paraId="1FBBB1CC" w14:textId="77777777" w:rsidR="00361C68" w:rsidRPr="00361C68" w:rsidRDefault="00361C68" w:rsidP="006E0AD0">
      <w:pPr>
        <w:pStyle w:val="Nagwek2"/>
        <w:spacing w:line="276" w:lineRule="auto"/>
      </w:pPr>
      <w:r w:rsidRPr="00361C68">
        <w:t>Rozdział III. Organizacja i tryb pracy Komisji</w:t>
      </w:r>
    </w:p>
    <w:p w14:paraId="7EA0B2BA" w14:textId="77777777" w:rsidR="00361C68" w:rsidRPr="00361C68" w:rsidRDefault="00361C68" w:rsidP="006E0AD0">
      <w:pPr>
        <w:spacing w:line="276" w:lineRule="auto"/>
        <w:rPr>
          <w:rFonts w:ascii="Arial" w:eastAsiaTheme="minorHAnsi" w:hAnsi="Arial" w:cs="Arial"/>
          <w:kern w:val="0"/>
          <w14:ligatures w14:val="none"/>
        </w:rPr>
      </w:pPr>
      <w:r w:rsidRPr="00361C68">
        <w:rPr>
          <w:rFonts w:ascii="Arial" w:eastAsiaTheme="minorHAnsi" w:hAnsi="Arial" w:cs="Arial"/>
          <w:b/>
          <w:kern w:val="0"/>
          <w14:ligatures w14:val="none"/>
        </w:rPr>
        <w:t>§ 3.</w:t>
      </w:r>
      <w:r w:rsidRPr="00361C68">
        <w:rPr>
          <w:rFonts w:ascii="Arial" w:eastAsiaTheme="minorHAnsi" w:hAnsi="Arial" w:cs="Arial"/>
          <w:kern w:val="0"/>
          <w14:ligatures w14:val="none"/>
        </w:rPr>
        <w:t xml:space="preserve"> 1. Komisja działa na posiedzeniach zamkniętych, bez udziału oferentów. </w:t>
      </w:r>
    </w:p>
    <w:p w14:paraId="75F57EAE" w14:textId="77777777" w:rsidR="00361C68" w:rsidRPr="00361C68" w:rsidRDefault="00361C68" w:rsidP="006E0AD0">
      <w:pPr>
        <w:spacing w:line="276" w:lineRule="auto"/>
        <w:rPr>
          <w:rFonts w:ascii="Arial" w:eastAsiaTheme="minorHAnsi" w:hAnsi="Arial" w:cs="Arial"/>
          <w:kern w:val="0"/>
          <w14:ligatures w14:val="none"/>
        </w:rPr>
      </w:pPr>
      <w:r w:rsidRPr="00361C68">
        <w:rPr>
          <w:rFonts w:ascii="Arial" w:eastAsiaTheme="minorHAnsi" w:hAnsi="Arial" w:cs="Arial"/>
          <w:kern w:val="0"/>
          <w14:ligatures w14:val="none"/>
        </w:rPr>
        <w:t xml:space="preserve">Na każdym z posiedzeń Komisji sporządzana jest lista obecności. </w:t>
      </w:r>
    </w:p>
    <w:p w14:paraId="6609D5D1" w14:textId="15C23649" w:rsidR="00361C68" w:rsidRPr="00361C68" w:rsidRDefault="00361C68" w:rsidP="006E0AD0">
      <w:pPr>
        <w:spacing w:line="276" w:lineRule="auto"/>
        <w:rPr>
          <w:rFonts w:ascii="Arial" w:eastAsiaTheme="minorHAnsi" w:hAnsi="Arial" w:cs="Arial"/>
          <w:kern w:val="0"/>
          <w14:ligatures w14:val="none"/>
        </w:rPr>
      </w:pPr>
      <w:r w:rsidRPr="00361C68">
        <w:rPr>
          <w:rFonts w:ascii="Arial" w:eastAsiaTheme="minorHAnsi" w:hAnsi="Arial" w:cs="Arial"/>
          <w:kern w:val="0"/>
          <w14:ligatures w14:val="none"/>
        </w:rPr>
        <w:t>Członkowie Komisji mogą zapoznać się z ofertami w miejscu ich przechowywania przed posiedzeniem</w:t>
      </w:r>
      <w:r w:rsidR="008C721D">
        <w:rPr>
          <w:rFonts w:ascii="Arial" w:eastAsiaTheme="minorHAnsi" w:hAnsi="Arial" w:cs="Arial"/>
          <w:kern w:val="0"/>
          <w14:ligatures w14:val="none"/>
        </w:rPr>
        <w:t xml:space="preserve"> </w:t>
      </w:r>
      <w:r w:rsidRPr="00361C68">
        <w:rPr>
          <w:rFonts w:ascii="Arial" w:eastAsiaTheme="minorHAnsi" w:hAnsi="Arial" w:cs="Arial"/>
          <w:kern w:val="0"/>
          <w14:ligatures w14:val="none"/>
        </w:rPr>
        <w:t>Komisji.</w:t>
      </w:r>
    </w:p>
    <w:p w14:paraId="225C8F77" w14:textId="35B78C6C" w:rsidR="00361C68" w:rsidRPr="00361C68" w:rsidRDefault="00361C68" w:rsidP="006E0AD0">
      <w:pPr>
        <w:spacing w:line="276" w:lineRule="auto"/>
        <w:rPr>
          <w:rFonts w:ascii="Arial" w:eastAsiaTheme="minorHAnsi" w:hAnsi="Arial" w:cs="Arial"/>
          <w:kern w:val="0"/>
          <w14:ligatures w14:val="none"/>
        </w:rPr>
      </w:pPr>
      <w:r w:rsidRPr="00361C68">
        <w:rPr>
          <w:rFonts w:ascii="Arial" w:eastAsiaTheme="minorHAnsi" w:hAnsi="Arial" w:cs="Arial"/>
          <w:kern w:val="0"/>
          <w14:ligatures w14:val="none"/>
        </w:rPr>
        <w:t>Komisja ocenia merytorycznie oferty spełniające kryteria formalne przekazane wraz z protokołem</w:t>
      </w:r>
      <w:r w:rsidR="008C721D">
        <w:rPr>
          <w:rFonts w:ascii="Arial" w:eastAsiaTheme="minorHAnsi" w:hAnsi="Arial" w:cs="Arial"/>
          <w:kern w:val="0"/>
          <w14:ligatures w14:val="none"/>
        </w:rPr>
        <w:t xml:space="preserve"> </w:t>
      </w:r>
      <w:r w:rsidRPr="00361C68">
        <w:rPr>
          <w:rFonts w:ascii="Arial" w:eastAsiaTheme="minorHAnsi" w:hAnsi="Arial" w:cs="Arial"/>
          <w:kern w:val="0"/>
          <w14:ligatures w14:val="none"/>
        </w:rPr>
        <w:t>z przyjęcia ofert, stanowiącym załącznik Nr 3 do Zarządzenia.</w:t>
      </w:r>
    </w:p>
    <w:p w14:paraId="53F88838" w14:textId="77777777" w:rsidR="00361C68" w:rsidRPr="00361C68" w:rsidRDefault="00361C68" w:rsidP="006E0AD0">
      <w:pPr>
        <w:spacing w:line="276" w:lineRule="auto"/>
        <w:rPr>
          <w:rFonts w:ascii="Arial" w:eastAsiaTheme="minorHAnsi" w:hAnsi="Arial" w:cs="Arial"/>
          <w:kern w:val="0"/>
          <w14:ligatures w14:val="none"/>
        </w:rPr>
      </w:pPr>
      <w:r w:rsidRPr="00361C68">
        <w:rPr>
          <w:rFonts w:ascii="Arial" w:eastAsiaTheme="minorHAnsi" w:hAnsi="Arial" w:cs="Arial"/>
          <w:color w:val="auto"/>
          <w:kern w:val="0"/>
          <w14:ligatures w14:val="none"/>
        </w:rPr>
        <w:t>Kryteria oraz skala ich punktacji zawarte są w ogłoszeniu o konkursie.</w:t>
      </w:r>
    </w:p>
    <w:p w14:paraId="008EAAD5" w14:textId="77777777" w:rsidR="00361C68" w:rsidRPr="00361C68" w:rsidRDefault="00361C68" w:rsidP="006E0AD0">
      <w:pPr>
        <w:spacing w:line="276" w:lineRule="auto"/>
        <w:rPr>
          <w:rFonts w:ascii="Arial" w:eastAsiaTheme="minorHAnsi" w:hAnsi="Arial" w:cs="Arial"/>
          <w:kern w:val="0"/>
          <w14:ligatures w14:val="none"/>
        </w:rPr>
      </w:pPr>
      <w:r w:rsidRPr="00361C68">
        <w:rPr>
          <w:rFonts w:ascii="Arial" w:eastAsiaTheme="minorHAnsi" w:hAnsi="Arial" w:cs="Arial"/>
          <w:kern w:val="0"/>
          <w14:ligatures w14:val="none"/>
        </w:rPr>
        <w:t>Spełnienie kryteriów formalnych potwierdza wypełniona Karta Oceny Formalnej (wydrukowana z generatora ofert „</w:t>
      </w:r>
      <w:proofErr w:type="spellStart"/>
      <w:r w:rsidRPr="00361C68">
        <w:rPr>
          <w:rFonts w:ascii="Arial" w:eastAsiaTheme="minorHAnsi" w:hAnsi="Arial" w:cs="Arial"/>
          <w:kern w:val="0"/>
          <w14:ligatures w14:val="none"/>
        </w:rPr>
        <w:t>Witkac</w:t>
      </w:r>
      <w:proofErr w:type="spellEnd"/>
      <w:r w:rsidRPr="00361C68">
        <w:rPr>
          <w:rFonts w:ascii="Arial" w:eastAsiaTheme="minorHAnsi" w:hAnsi="Arial" w:cs="Arial"/>
          <w:kern w:val="0"/>
          <w14:ligatures w14:val="none"/>
        </w:rPr>
        <w:t>” i podpisana przez pracownika merytorycznego Wydziału).</w:t>
      </w:r>
    </w:p>
    <w:p w14:paraId="7C3C62B9" w14:textId="77777777" w:rsidR="00361C68" w:rsidRPr="00361C68" w:rsidRDefault="00361C68" w:rsidP="006E0AD0">
      <w:pPr>
        <w:spacing w:line="276" w:lineRule="auto"/>
        <w:rPr>
          <w:rFonts w:ascii="Arial" w:eastAsiaTheme="minorHAnsi" w:hAnsi="Arial" w:cs="Arial"/>
          <w:color w:val="FF0000"/>
          <w:kern w:val="0"/>
          <w14:ligatures w14:val="none"/>
        </w:rPr>
      </w:pPr>
      <w:r w:rsidRPr="00361C68">
        <w:rPr>
          <w:rFonts w:ascii="Arial" w:eastAsiaTheme="minorHAnsi" w:hAnsi="Arial" w:cs="Arial"/>
          <w:color w:val="auto"/>
          <w:kern w:val="0"/>
          <w14:ligatures w14:val="none"/>
        </w:rPr>
        <w:t xml:space="preserve">Komisja po zapoznaniu się z ofertami przez wszystkich członków dokonuje oceny merytorycznej ofert, przyznając każdej ofercie określoną liczbę punktów w zależności od stopnia spełnienia przez nie </w:t>
      </w:r>
      <w:r w:rsidRPr="00361C68">
        <w:rPr>
          <w:rFonts w:ascii="Arial" w:eastAsiaTheme="minorHAnsi" w:hAnsi="Arial" w:cs="Arial"/>
          <w:kern w:val="0"/>
          <w14:ligatures w14:val="none"/>
        </w:rPr>
        <w:t>poszczególnych kryteriów merytorycznych, według kryteriów określonych w ogłoszeniu o konkursie. Punktacja odnotowywana jest na Karcie Oceny Merytorycznej (wydrukowanej z generatora ofert „</w:t>
      </w:r>
      <w:proofErr w:type="spellStart"/>
      <w:r w:rsidRPr="00361C68">
        <w:rPr>
          <w:rFonts w:ascii="Arial" w:eastAsiaTheme="minorHAnsi" w:hAnsi="Arial" w:cs="Arial"/>
          <w:kern w:val="0"/>
          <w14:ligatures w14:val="none"/>
        </w:rPr>
        <w:t>Witkac</w:t>
      </w:r>
      <w:proofErr w:type="spellEnd"/>
      <w:r w:rsidRPr="00361C68">
        <w:rPr>
          <w:rFonts w:ascii="Arial" w:eastAsiaTheme="minorHAnsi" w:hAnsi="Arial" w:cs="Arial"/>
          <w:kern w:val="0"/>
          <w14:ligatures w14:val="none"/>
        </w:rPr>
        <w:t>”)</w:t>
      </w:r>
      <w:r w:rsidRPr="00361C68">
        <w:rPr>
          <w:rFonts w:ascii="Arial" w:eastAsiaTheme="minorHAnsi" w:hAnsi="Arial" w:cs="Arial"/>
          <w:color w:val="auto"/>
          <w:kern w:val="0"/>
          <w14:ligatures w14:val="none"/>
        </w:rPr>
        <w:t xml:space="preserve">. Kartę Oceny Merytorycznej podpisuje Przewodniczący Komisji. </w:t>
      </w:r>
    </w:p>
    <w:p w14:paraId="33A46000" w14:textId="66D2826D" w:rsidR="00361C68" w:rsidRPr="00361C68" w:rsidRDefault="008C721D" w:rsidP="006E0AD0">
      <w:pPr>
        <w:spacing w:line="276" w:lineRule="auto"/>
        <w:rPr>
          <w:rFonts w:ascii="Arial" w:eastAsiaTheme="minorHAnsi" w:hAnsi="Arial" w:cs="Arial"/>
          <w:color w:val="auto"/>
          <w:kern w:val="0"/>
          <w14:ligatures w14:val="none"/>
        </w:rPr>
      </w:pPr>
      <w:r>
        <w:rPr>
          <w:rFonts w:ascii="Arial" w:eastAsiaTheme="minorHAnsi" w:hAnsi="Arial" w:cs="Arial"/>
          <w:color w:val="auto"/>
          <w:kern w:val="0"/>
          <w14:ligatures w14:val="none"/>
        </w:rPr>
        <w:lastRenderedPageBreak/>
        <w:t xml:space="preserve"> </w:t>
      </w:r>
      <w:r w:rsidR="00361C68" w:rsidRPr="00361C68">
        <w:rPr>
          <w:rFonts w:ascii="Arial" w:eastAsiaTheme="minorHAnsi" w:hAnsi="Arial" w:cs="Arial"/>
          <w:color w:val="auto"/>
          <w:kern w:val="0"/>
          <w14:ligatures w14:val="none"/>
        </w:rPr>
        <w:t>Wyniki pracy Komisji odnotowywane są na „Karcie podsumowującej”, stanowiącej załącznik nr 4 do zarządzenia, którą podpisują wszyscy członkowie Komisji.</w:t>
      </w:r>
    </w:p>
    <w:p w14:paraId="4403AAB4" w14:textId="77777777" w:rsidR="00361C68" w:rsidRPr="00361C68" w:rsidRDefault="00361C68" w:rsidP="006E0AD0">
      <w:pPr>
        <w:spacing w:line="276" w:lineRule="auto"/>
        <w:rPr>
          <w:rFonts w:ascii="Arial" w:eastAsiaTheme="minorHAnsi" w:hAnsi="Arial" w:cs="Arial"/>
          <w:color w:val="auto"/>
          <w:kern w:val="0"/>
          <w14:ligatures w14:val="none"/>
        </w:rPr>
      </w:pPr>
      <w:r w:rsidRPr="00361C68">
        <w:rPr>
          <w:rFonts w:ascii="Arial" w:eastAsiaTheme="minorHAnsi" w:hAnsi="Arial" w:cs="Arial"/>
          <w:color w:val="auto"/>
          <w:kern w:val="0"/>
          <w14:ligatures w14:val="none"/>
        </w:rPr>
        <w:t>Kwota proponowanego dofinansowania może być niższa niż ta, o która wnioskuje Oferent, gdy Komisja Konkursowa, kierując się zasadą celowości i oszczędności (uzyskiwania najlepszych efektów z danych nakładów oraz optymalnego doboru metod i środków służących osiągnięciu zamierzonych celów) stwierdzi, że Oferent jest w stanie zrealizować zadanie w ramach niższych środków finansowych.</w:t>
      </w:r>
    </w:p>
    <w:p w14:paraId="5BB898E6" w14:textId="77777777" w:rsidR="00361C68" w:rsidRPr="00361C68" w:rsidRDefault="00361C68" w:rsidP="006E0AD0">
      <w:pPr>
        <w:spacing w:line="276" w:lineRule="auto"/>
        <w:rPr>
          <w:rFonts w:ascii="Arial" w:eastAsiaTheme="minorHAnsi" w:hAnsi="Arial" w:cs="Arial"/>
          <w:b/>
          <w:color w:val="auto"/>
          <w:kern w:val="0"/>
          <w14:ligatures w14:val="none"/>
        </w:rPr>
      </w:pPr>
    </w:p>
    <w:p w14:paraId="53CEA3C5" w14:textId="70DEF239" w:rsidR="00361C68" w:rsidRPr="00361C68" w:rsidRDefault="00361C68" w:rsidP="006E0AD0">
      <w:pPr>
        <w:pStyle w:val="Nagwek2"/>
        <w:spacing w:line="276" w:lineRule="auto"/>
      </w:pPr>
      <w:r w:rsidRPr="00361C68">
        <w:t>Rozdział IV.</w:t>
      </w:r>
      <w:r w:rsidR="008C721D">
        <w:t xml:space="preserve"> </w:t>
      </w:r>
      <w:r w:rsidRPr="00361C68">
        <w:t xml:space="preserve">Opiniowanie ofert </w:t>
      </w:r>
    </w:p>
    <w:p w14:paraId="396D8BD7" w14:textId="675221B3" w:rsidR="00361C68" w:rsidRPr="00361C68" w:rsidRDefault="00361C68" w:rsidP="006E0AD0">
      <w:pPr>
        <w:spacing w:line="276" w:lineRule="auto"/>
        <w:rPr>
          <w:rFonts w:ascii="Arial" w:eastAsiaTheme="minorHAnsi" w:hAnsi="Arial" w:cs="Arial"/>
          <w:color w:val="auto"/>
          <w:kern w:val="0"/>
          <w14:ligatures w14:val="none"/>
        </w:rPr>
      </w:pPr>
      <w:r w:rsidRPr="00361C68">
        <w:rPr>
          <w:rFonts w:ascii="Arial" w:eastAsiaTheme="minorHAnsi" w:hAnsi="Arial" w:cs="Arial"/>
          <w:b/>
          <w:color w:val="auto"/>
          <w:kern w:val="0"/>
          <w14:ligatures w14:val="none"/>
        </w:rPr>
        <w:t>§ 4.</w:t>
      </w:r>
      <w:r w:rsidR="008C721D">
        <w:rPr>
          <w:rFonts w:ascii="Arial" w:eastAsiaTheme="minorHAnsi" w:hAnsi="Arial" w:cs="Arial"/>
          <w:b/>
          <w:color w:val="auto"/>
          <w:kern w:val="0"/>
          <w14:ligatures w14:val="none"/>
        </w:rPr>
        <w:t xml:space="preserve"> </w:t>
      </w:r>
      <w:r w:rsidRPr="00361C68">
        <w:rPr>
          <w:rFonts w:ascii="Arial" w:eastAsiaTheme="minorHAnsi" w:hAnsi="Arial" w:cs="Arial"/>
          <w:color w:val="auto"/>
          <w:kern w:val="0"/>
          <w14:ligatures w14:val="none"/>
        </w:rPr>
        <w:t xml:space="preserve">1. Komisja wydaje opinię zwykłą większością głosów w głosowaniu jawnym. </w:t>
      </w:r>
    </w:p>
    <w:p w14:paraId="3A9A97B0" w14:textId="77777777" w:rsidR="00361C68" w:rsidRPr="00361C68" w:rsidRDefault="00361C68" w:rsidP="006E0AD0">
      <w:pPr>
        <w:spacing w:line="276" w:lineRule="auto"/>
        <w:rPr>
          <w:rFonts w:ascii="Arial" w:eastAsiaTheme="minorHAnsi" w:hAnsi="Arial" w:cs="Arial"/>
          <w:color w:val="auto"/>
          <w:kern w:val="0"/>
          <w14:ligatures w14:val="none"/>
        </w:rPr>
      </w:pPr>
      <w:r w:rsidRPr="00361C68">
        <w:rPr>
          <w:rFonts w:ascii="Arial" w:eastAsiaTheme="minorHAnsi" w:hAnsi="Arial" w:cs="Arial"/>
          <w:color w:val="auto"/>
          <w:kern w:val="0"/>
          <w14:ligatures w14:val="none"/>
        </w:rPr>
        <w:t xml:space="preserve">W przypadku równej liczby głosów decyduje głos Przewodniczącego, a w przypadku jego nieobecności – Zastępca. </w:t>
      </w:r>
    </w:p>
    <w:p w14:paraId="57BA19F2" w14:textId="77777777" w:rsidR="00361C68" w:rsidRPr="00361C68" w:rsidRDefault="00361C68" w:rsidP="006E0AD0">
      <w:pPr>
        <w:spacing w:line="276" w:lineRule="auto"/>
        <w:rPr>
          <w:rFonts w:ascii="Arial" w:eastAsiaTheme="minorHAnsi" w:hAnsi="Arial" w:cs="Arial"/>
          <w:kern w:val="0"/>
          <w14:ligatures w14:val="none"/>
        </w:rPr>
      </w:pPr>
      <w:r w:rsidRPr="00361C68">
        <w:rPr>
          <w:rFonts w:ascii="Arial" w:eastAsiaTheme="minorHAnsi" w:hAnsi="Arial" w:cs="Arial"/>
          <w:color w:val="auto"/>
          <w:kern w:val="0"/>
          <w14:ligatures w14:val="none"/>
        </w:rPr>
        <w:t xml:space="preserve">Dopuszcza się wybór więcej niż jednej oferty, w ramach każdego zadania konkursowego. </w:t>
      </w:r>
    </w:p>
    <w:p w14:paraId="19823F0B" w14:textId="77777777" w:rsidR="00361C68" w:rsidRPr="00361C68" w:rsidRDefault="00361C68" w:rsidP="006E0AD0">
      <w:pPr>
        <w:spacing w:line="276" w:lineRule="auto"/>
        <w:rPr>
          <w:rFonts w:ascii="Arial" w:eastAsiaTheme="minorHAnsi" w:hAnsi="Arial" w:cs="Arial"/>
          <w:kern w:val="0"/>
          <w14:ligatures w14:val="none"/>
        </w:rPr>
      </w:pPr>
      <w:r w:rsidRPr="00361C68">
        <w:rPr>
          <w:rFonts w:ascii="Arial" w:eastAsiaTheme="minorHAnsi" w:hAnsi="Arial" w:cs="Arial"/>
          <w:kern w:val="0"/>
          <w14:ligatures w14:val="none"/>
        </w:rPr>
        <w:t>Oferta może być odrzucona w szczególności z powodu:</w:t>
      </w:r>
    </w:p>
    <w:p w14:paraId="34B95294" w14:textId="77777777" w:rsidR="00361C68" w:rsidRPr="00361C68" w:rsidRDefault="00361C68" w:rsidP="006E0AD0">
      <w:pPr>
        <w:spacing w:line="276" w:lineRule="auto"/>
        <w:rPr>
          <w:rFonts w:ascii="Arial" w:eastAsiaTheme="minorHAnsi" w:hAnsi="Arial" w:cs="Arial"/>
          <w:kern w:val="0"/>
          <w14:ligatures w14:val="none"/>
        </w:rPr>
      </w:pPr>
      <w:r w:rsidRPr="00361C68">
        <w:rPr>
          <w:rFonts w:ascii="Arial" w:eastAsiaTheme="minorHAnsi" w:hAnsi="Arial" w:cs="Arial"/>
          <w:kern w:val="0"/>
          <w14:ligatures w14:val="none"/>
        </w:rPr>
        <w:t>negatywnej oceny formalnej, tj. niespełnienie któregokolwiek z kryteriów formalnych;</w:t>
      </w:r>
    </w:p>
    <w:p w14:paraId="44A1B97A" w14:textId="77777777" w:rsidR="00361C68" w:rsidRPr="00361C68" w:rsidRDefault="00361C68" w:rsidP="006E0AD0">
      <w:pPr>
        <w:spacing w:line="276" w:lineRule="auto"/>
        <w:rPr>
          <w:rFonts w:ascii="Arial" w:eastAsiaTheme="minorHAnsi" w:hAnsi="Arial" w:cs="Arial"/>
          <w:color w:val="auto"/>
          <w:kern w:val="0"/>
          <w14:ligatures w14:val="none"/>
        </w:rPr>
      </w:pPr>
      <w:r w:rsidRPr="00361C68">
        <w:rPr>
          <w:rFonts w:ascii="Arial" w:eastAsiaTheme="minorHAnsi" w:hAnsi="Arial" w:cs="Arial"/>
          <w:kern w:val="0"/>
          <w14:ligatures w14:val="none"/>
        </w:rPr>
        <w:t>negatywnej oceny merytorycznej, tj. nie uzyskania minimalnej wymaganej liczby punktów.</w:t>
      </w:r>
    </w:p>
    <w:p w14:paraId="0B5562A0" w14:textId="77777777" w:rsidR="00361C68" w:rsidRPr="00361C68" w:rsidRDefault="00361C68" w:rsidP="006E0AD0">
      <w:pPr>
        <w:spacing w:line="276" w:lineRule="auto"/>
        <w:rPr>
          <w:rFonts w:ascii="Arial" w:eastAsia="SimSun" w:hAnsi="Arial" w:cs="Arial"/>
          <w:color w:val="auto"/>
          <w:kern w:val="1"/>
          <w:lang w:eastAsia="zh-CN" w:bidi="hi-IN"/>
          <w14:ligatures w14:val="none"/>
        </w:rPr>
      </w:pPr>
      <w:r w:rsidRPr="00361C68">
        <w:rPr>
          <w:rFonts w:ascii="Arial" w:eastAsia="SimSun" w:hAnsi="Arial" w:cs="Arial"/>
          <w:color w:val="auto"/>
          <w:kern w:val="1"/>
          <w:lang w:eastAsia="zh-CN" w:bidi="hi-IN"/>
          <w14:ligatures w14:val="none"/>
        </w:rPr>
        <w:t xml:space="preserve">Oferta oceniona pozytywnie, tj. taka która nie została odrzucona z przyczyn określonych w ust. 4, może nie uzyskać dotacji z powodu wyczerpania środków bądź uzyskać dotację w kwocie niższej niż wnioskowana, stosownie do posiadanych środków. W takim przypadku Komisja może zaproponować na jakie pozycje kosztorysowe mają być one przeznaczone. </w:t>
      </w:r>
    </w:p>
    <w:p w14:paraId="65B55DC7" w14:textId="6FEA3A5C" w:rsidR="00361C68" w:rsidRPr="00361C68" w:rsidRDefault="00361C68" w:rsidP="006E0AD0">
      <w:pPr>
        <w:pStyle w:val="Nagwek2"/>
        <w:spacing w:line="276" w:lineRule="auto"/>
        <w:rPr>
          <w:lang w:eastAsia="zh-CN" w:bidi="hi-IN"/>
        </w:rPr>
      </w:pPr>
      <w:r w:rsidRPr="00361C68">
        <w:rPr>
          <w:lang w:eastAsia="zh-CN" w:bidi="hi-IN"/>
        </w:rPr>
        <w:t>Rozdział V. Wynik pracy Komisji</w:t>
      </w:r>
    </w:p>
    <w:p w14:paraId="79DB8A55" w14:textId="77777777" w:rsidR="00361C68" w:rsidRPr="00361C68" w:rsidRDefault="00361C68" w:rsidP="006E0AD0">
      <w:pPr>
        <w:spacing w:line="276" w:lineRule="auto"/>
        <w:rPr>
          <w:rFonts w:ascii="Arial" w:eastAsiaTheme="minorHAnsi" w:hAnsi="Arial" w:cs="Arial"/>
          <w:color w:val="auto"/>
          <w:kern w:val="0"/>
          <w14:ligatures w14:val="none"/>
        </w:rPr>
      </w:pPr>
      <w:r w:rsidRPr="00361C68">
        <w:rPr>
          <w:rFonts w:ascii="Arial" w:eastAsiaTheme="minorHAnsi" w:hAnsi="Arial" w:cs="Arial"/>
          <w:b/>
          <w:color w:val="auto"/>
          <w:kern w:val="0"/>
          <w14:ligatures w14:val="none"/>
        </w:rPr>
        <w:t xml:space="preserve">§ 5. </w:t>
      </w:r>
      <w:r w:rsidRPr="00361C68">
        <w:rPr>
          <w:rFonts w:ascii="Arial" w:eastAsiaTheme="minorHAnsi" w:hAnsi="Arial" w:cs="Arial"/>
          <w:color w:val="auto"/>
          <w:kern w:val="0"/>
          <w14:ligatures w14:val="none"/>
        </w:rPr>
        <w:t>1. Po zakończeniu opiniowania wszystkich ofert w konkursie, Komisja sporządza protokół końcowy zawierający wykaz podmiotów, których oferty zostały zarekomendowane do dofinansowania wraz z uwzględnieniem wysokości proponowanego dofinansowania oraz wykaz podmiotów, których oferty zostały zaopiniowane negatywnie (Załącznik nr 5 do niniejszego zarządzenia).</w:t>
      </w:r>
    </w:p>
    <w:p w14:paraId="7656E66C" w14:textId="77777777" w:rsidR="00361C68" w:rsidRPr="00361C68" w:rsidRDefault="00361C68" w:rsidP="006E0AD0">
      <w:pPr>
        <w:spacing w:line="276" w:lineRule="auto"/>
        <w:rPr>
          <w:rFonts w:ascii="Arial" w:eastAsiaTheme="minorHAnsi" w:hAnsi="Arial" w:cs="Arial"/>
          <w:color w:val="auto"/>
          <w:kern w:val="0"/>
          <w14:ligatures w14:val="none"/>
        </w:rPr>
      </w:pPr>
      <w:r w:rsidRPr="00361C68">
        <w:rPr>
          <w:rFonts w:ascii="Arial" w:eastAsiaTheme="minorHAnsi" w:hAnsi="Arial" w:cs="Arial"/>
          <w:color w:val="auto"/>
          <w:kern w:val="0"/>
          <w14:ligatures w14:val="none"/>
        </w:rPr>
        <w:t>Protokół końcowy podpisuje Przewodniczący Komisji.</w:t>
      </w:r>
    </w:p>
    <w:p w14:paraId="7ED2ADB3" w14:textId="77777777" w:rsidR="00361C68" w:rsidRPr="00361C68" w:rsidRDefault="00361C68" w:rsidP="006E0AD0">
      <w:pPr>
        <w:spacing w:line="276" w:lineRule="auto"/>
        <w:rPr>
          <w:rFonts w:ascii="Arial" w:eastAsiaTheme="minorHAnsi" w:hAnsi="Arial" w:cs="Arial"/>
          <w:color w:val="auto"/>
          <w:kern w:val="0"/>
          <w14:ligatures w14:val="none"/>
        </w:rPr>
      </w:pPr>
      <w:r w:rsidRPr="00361C68">
        <w:rPr>
          <w:rFonts w:ascii="Arial" w:eastAsiaTheme="minorHAnsi" w:hAnsi="Arial" w:cs="Arial"/>
          <w:color w:val="auto"/>
          <w:kern w:val="0"/>
          <w14:ligatures w14:val="none"/>
        </w:rPr>
        <w:t>Przewodniczący Komisji przekazuje protokół końcowy do Prezydenta Miasta Włocławek w celu rozstrzygnięcia konkursu ofert.</w:t>
      </w:r>
    </w:p>
    <w:p w14:paraId="735E9E97" w14:textId="427BDBD2" w:rsidR="00361C68" w:rsidRPr="00361C68" w:rsidRDefault="00361C68" w:rsidP="006E0AD0">
      <w:pPr>
        <w:spacing w:line="276" w:lineRule="auto"/>
        <w:rPr>
          <w:rFonts w:ascii="Arial" w:eastAsiaTheme="minorHAnsi" w:hAnsi="Arial" w:cs="Arial"/>
          <w:color w:val="auto"/>
          <w:kern w:val="0"/>
          <w14:ligatures w14:val="none"/>
        </w:rPr>
      </w:pPr>
      <w:r w:rsidRPr="00361C68">
        <w:rPr>
          <w:rFonts w:ascii="Arial" w:eastAsiaTheme="minorHAnsi" w:hAnsi="Arial" w:cs="Arial"/>
          <w:color w:val="auto"/>
          <w:kern w:val="0"/>
          <w14:ligatures w14:val="none"/>
        </w:rPr>
        <w:t>Wynik konkursu podaje są do publicznej wiadomości poprzez zamieszczenie na tablicy ogłoszeń Urzędu Miasta Włocławek</w:t>
      </w:r>
      <w:r w:rsidR="008C721D">
        <w:rPr>
          <w:rFonts w:ascii="Arial" w:eastAsiaTheme="minorHAnsi" w:hAnsi="Arial" w:cs="Arial"/>
          <w:color w:val="auto"/>
          <w:kern w:val="0"/>
          <w14:ligatures w14:val="none"/>
        </w:rPr>
        <w:t xml:space="preserve"> </w:t>
      </w:r>
      <w:r w:rsidRPr="00361C68">
        <w:rPr>
          <w:rFonts w:ascii="Arial" w:eastAsiaTheme="minorHAnsi" w:hAnsi="Arial" w:cs="Arial"/>
          <w:color w:val="auto"/>
          <w:kern w:val="0"/>
          <w14:ligatures w14:val="none"/>
        </w:rPr>
        <w:t>w Biuletynie Informacji Publicznej Urzędu Miasta Włocławek i w generatorze wniosków „</w:t>
      </w:r>
      <w:proofErr w:type="spellStart"/>
      <w:r w:rsidRPr="00361C68">
        <w:rPr>
          <w:rFonts w:ascii="Arial" w:eastAsiaTheme="minorHAnsi" w:hAnsi="Arial" w:cs="Arial"/>
          <w:color w:val="auto"/>
          <w:kern w:val="0"/>
          <w14:ligatures w14:val="none"/>
        </w:rPr>
        <w:t>Witkac</w:t>
      </w:r>
      <w:proofErr w:type="spellEnd"/>
      <w:r w:rsidRPr="00361C68">
        <w:rPr>
          <w:rFonts w:ascii="Arial" w:eastAsiaTheme="minorHAnsi" w:hAnsi="Arial" w:cs="Arial"/>
          <w:color w:val="auto"/>
          <w:kern w:val="0"/>
          <w14:ligatures w14:val="none"/>
        </w:rPr>
        <w:t xml:space="preserve">” – </w:t>
      </w:r>
      <w:hyperlink r:id="rId7" w:tooltip="generator wniosków witkac" w:history="1">
        <w:r w:rsidRPr="00361C68">
          <w:rPr>
            <w:rFonts w:ascii="Arial" w:eastAsiaTheme="minorHAnsi" w:hAnsi="Arial" w:cs="Arial"/>
            <w:color w:val="auto"/>
            <w:kern w:val="0"/>
            <w:u w:val="single"/>
            <w14:ligatures w14:val="none"/>
          </w:rPr>
          <w:t>www.witkac.pl</w:t>
        </w:r>
      </w:hyperlink>
      <w:r w:rsidRPr="00361C68">
        <w:rPr>
          <w:rFonts w:ascii="Arial" w:eastAsiaTheme="minorHAnsi" w:hAnsi="Arial" w:cs="Arial"/>
          <w:color w:val="auto"/>
          <w:kern w:val="0"/>
          <w14:ligatures w14:val="none"/>
        </w:rPr>
        <w:t>.</w:t>
      </w:r>
    </w:p>
    <w:p w14:paraId="0FF6FCB9" w14:textId="084E008E" w:rsidR="00361C68" w:rsidRPr="00361C68" w:rsidRDefault="00361C68" w:rsidP="006E0AD0">
      <w:pPr>
        <w:spacing w:line="276" w:lineRule="auto"/>
        <w:rPr>
          <w:rFonts w:ascii="Arial" w:eastAsiaTheme="minorHAnsi" w:hAnsi="Arial" w:cs="Arial"/>
          <w:color w:val="auto"/>
          <w:kern w:val="0"/>
          <w14:ligatures w14:val="none"/>
        </w:rPr>
      </w:pPr>
      <w:r w:rsidRPr="00361C68">
        <w:rPr>
          <w:rFonts w:ascii="Arial" w:eastAsiaTheme="minorHAnsi" w:hAnsi="Arial" w:cs="Arial"/>
          <w:b/>
          <w:color w:val="auto"/>
          <w:kern w:val="0"/>
          <w14:ligatures w14:val="none"/>
        </w:rPr>
        <w:t>§ 6.</w:t>
      </w:r>
      <w:r w:rsidR="00A1726F">
        <w:rPr>
          <w:rFonts w:ascii="Arial" w:eastAsiaTheme="minorHAnsi" w:hAnsi="Arial" w:cs="Arial"/>
          <w:color w:val="auto"/>
          <w:kern w:val="0"/>
          <w14:ligatures w14:val="none"/>
        </w:rPr>
        <w:t xml:space="preserve"> </w:t>
      </w:r>
      <w:r w:rsidRPr="00361C68">
        <w:rPr>
          <w:rFonts w:ascii="Arial" w:eastAsiaTheme="minorHAnsi" w:hAnsi="Arial" w:cs="Arial"/>
          <w:color w:val="auto"/>
          <w:kern w:val="0"/>
          <w14:ligatures w14:val="none"/>
        </w:rPr>
        <w:t xml:space="preserve">Członkowie Komisji wykonują swoje obowiązki nieodpłatnie, bez zwrotu kosztów przejazdu. </w:t>
      </w:r>
    </w:p>
    <w:p w14:paraId="1DC1DCA8" w14:textId="77777777" w:rsidR="00A1726F" w:rsidRDefault="00A1726F" w:rsidP="006E0AD0">
      <w:pPr>
        <w:spacing w:line="276" w:lineRule="auto"/>
        <w:rPr>
          <w:rFonts w:ascii="Arial" w:eastAsiaTheme="minorHAnsi" w:hAnsi="Arial" w:cs="Arial"/>
          <w:color w:val="auto"/>
          <w:kern w:val="0"/>
          <w14:ligatures w14:val="none"/>
        </w:rPr>
      </w:pPr>
      <w:bookmarkStart w:id="4" w:name="_Hlk128722970"/>
      <w:r>
        <w:rPr>
          <w:rFonts w:ascii="Arial" w:eastAsiaTheme="minorHAnsi" w:hAnsi="Arial" w:cs="Arial"/>
          <w:color w:val="auto"/>
          <w:kern w:val="0"/>
          <w14:ligatures w14:val="none"/>
        </w:rPr>
        <w:br w:type="page"/>
      </w:r>
    </w:p>
    <w:p w14:paraId="500444CD" w14:textId="337800C2" w:rsidR="00361C68" w:rsidRPr="00361C68" w:rsidRDefault="00361C68" w:rsidP="006E0AD0">
      <w:pPr>
        <w:pStyle w:val="Nagwek1"/>
        <w:spacing w:line="276" w:lineRule="auto"/>
        <w:rPr>
          <w:bCs/>
        </w:rPr>
      </w:pPr>
      <w:r w:rsidRPr="00361C68">
        <w:lastRenderedPageBreak/>
        <w:t>Załącznik nr</w:t>
      </w:r>
      <w:r w:rsidR="001E2BB1">
        <w:t xml:space="preserve"> 2 do Zarządzenia Nr 149</w:t>
      </w:r>
      <w:r w:rsidRPr="00361C68">
        <w:t>/2024Prezydenta Miasta Włocławek</w:t>
      </w:r>
      <w:r w:rsidR="008C721D">
        <w:t xml:space="preserve"> </w:t>
      </w:r>
      <w:r w:rsidRPr="00361C68">
        <w:t>z dnia</w:t>
      </w:r>
      <w:r w:rsidR="001E2BB1">
        <w:t xml:space="preserve"> 21 marca</w:t>
      </w:r>
      <w:r w:rsidR="008C721D">
        <w:t xml:space="preserve"> </w:t>
      </w:r>
      <w:r w:rsidRPr="00361C68">
        <w:t>202</w:t>
      </w:r>
      <w:bookmarkEnd w:id="4"/>
      <w:r w:rsidR="00D0580D" w:rsidRPr="00D0580D">
        <w:t>4</w:t>
      </w:r>
      <w:r w:rsidR="005E51A5">
        <w:rPr>
          <w:bCs/>
        </w:rPr>
        <w:t xml:space="preserve"> </w:t>
      </w:r>
      <w:r w:rsidRPr="00361C68">
        <w:rPr>
          <w:rFonts w:eastAsia="SimSun"/>
          <w:kern w:val="1"/>
          <w:lang w:eastAsia="zh-CN" w:bidi="hi-IN"/>
        </w:rPr>
        <w:t xml:space="preserve">Włocławek, </w:t>
      </w:r>
    </w:p>
    <w:p w14:paraId="28EF482C" w14:textId="64F79D69" w:rsidR="00361C68" w:rsidRPr="00361C68" w:rsidRDefault="00361C68" w:rsidP="006E0AD0">
      <w:pPr>
        <w:pStyle w:val="Nagwek2"/>
        <w:spacing w:line="276" w:lineRule="auto"/>
        <w:rPr>
          <w:lang w:eastAsia="zh-CN" w:bidi="hi-IN"/>
        </w:rPr>
      </w:pPr>
      <w:r w:rsidRPr="00361C68">
        <w:rPr>
          <w:lang w:eastAsia="zh-CN" w:bidi="hi-IN"/>
        </w:rPr>
        <w:t>Oświadczenie Członka Komisji Konkursowej</w:t>
      </w:r>
    </w:p>
    <w:p w14:paraId="5782EB67" w14:textId="77777777" w:rsidR="00361C68" w:rsidRPr="00361C68" w:rsidRDefault="00361C68" w:rsidP="006E0AD0">
      <w:pPr>
        <w:spacing w:line="276" w:lineRule="auto"/>
        <w:rPr>
          <w:rFonts w:ascii="Arial" w:eastAsiaTheme="minorHAnsi" w:hAnsi="Arial" w:cs="Arial"/>
          <w:b/>
          <w:color w:val="auto"/>
          <w:kern w:val="0"/>
          <w14:ligatures w14:val="none"/>
        </w:rPr>
      </w:pPr>
    </w:p>
    <w:p w14:paraId="548DA9C1" w14:textId="77777777" w:rsidR="00361C68" w:rsidRPr="00361C68" w:rsidRDefault="00361C68" w:rsidP="006E0AD0">
      <w:pPr>
        <w:spacing w:line="276" w:lineRule="auto"/>
        <w:rPr>
          <w:rFonts w:ascii="Arial" w:eastAsiaTheme="minorHAnsi" w:hAnsi="Arial" w:cs="Arial"/>
          <w:color w:val="auto"/>
          <w:kern w:val="0"/>
          <w14:ligatures w14:val="none"/>
        </w:rPr>
      </w:pPr>
      <w:r w:rsidRPr="00361C68">
        <w:rPr>
          <w:rFonts w:ascii="Arial" w:eastAsiaTheme="minorHAnsi" w:hAnsi="Arial" w:cs="Arial"/>
          <w:color w:val="auto"/>
          <w:kern w:val="0"/>
          <w14:ligatures w14:val="none"/>
        </w:rPr>
        <w:t>Ja niżej podpisany/a ………………………..………………….. oświadczam, iż nie jestem związany/a z podmiotami biorącymi udział w otwartym konkursie ofert nr 1 na realizację zadań publicznych związanych z realizacją zadań samorządu gminy w roku 2024 w zakresie wspierania i upowszechniania kultury, sztuki, ochrony dóbr kultury i dziedzictwa narodowego w 2024 roku przez organizacje pozarządowe oraz inne podmioty prowadzące działalność pożytku publicznego będąc osobą, która wchodzi w skład organów statutowych lub pełni funkcję kierowniczą w którymkolwiek z ww. podmiotów,</w:t>
      </w:r>
    </w:p>
    <w:p w14:paraId="59B63B10" w14:textId="77777777" w:rsidR="00361C68" w:rsidRPr="00361C68" w:rsidRDefault="00361C68" w:rsidP="006E0AD0">
      <w:pPr>
        <w:spacing w:line="276" w:lineRule="auto"/>
        <w:rPr>
          <w:rFonts w:ascii="Arial" w:eastAsia="SimSun" w:hAnsi="Arial" w:cs="Arial"/>
          <w:color w:val="auto"/>
          <w:kern w:val="1"/>
          <w:lang w:eastAsia="zh-CN" w:bidi="hi-IN"/>
          <w14:ligatures w14:val="none"/>
        </w:rPr>
      </w:pPr>
      <w:r w:rsidRPr="00361C68">
        <w:rPr>
          <w:rFonts w:ascii="Arial" w:eastAsia="SimSun" w:hAnsi="Arial" w:cs="Arial"/>
          <w:color w:val="auto"/>
          <w:kern w:val="1"/>
          <w:lang w:eastAsia="zh-CN" w:bidi="hi-IN"/>
          <w14:ligatures w14:val="none"/>
        </w:rPr>
        <w:t>będąc pracownikiem, przedstawicielem bądź członkiem któregokolwiek z ww. podmiotów,</w:t>
      </w:r>
    </w:p>
    <w:p w14:paraId="3F04A882" w14:textId="77777777" w:rsidR="00361C68" w:rsidRPr="00361C68" w:rsidRDefault="00361C68" w:rsidP="006E0AD0">
      <w:pPr>
        <w:spacing w:line="276" w:lineRule="auto"/>
        <w:rPr>
          <w:rFonts w:ascii="Arial" w:eastAsia="SimSun" w:hAnsi="Arial" w:cs="Arial"/>
          <w:color w:val="auto"/>
          <w:kern w:val="1"/>
          <w:lang w:eastAsia="zh-CN" w:bidi="hi-IN"/>
          <w14:ligatures w14:val="none"/>
        </w:rPr>
      </w:pPr>
      <w:r w:rsidRPr="00361C68">
        <w:rPr>
          <w:rFonts w:ascii="Arial" w:eastAsia="SimSun" w:hAnsi="Arial" w:cs="Arial"/>
          <w:color w:val="auto"/>
          <w:kern w:val="1"/>
          <w:lang w:eastAsia="zh-CN" w:bidi="hi-IN"/>
          <w14:ligatures w14:val="none"/>
        </w:rPr>
        <w:t>pozostając z osobami związanymi z ww. podmiotami w związku małżeńskim albo w stosunku pokrewieństwa lub powinowactwa w linii prostej lub w linii bocznej do drugiego stopnia, bądź będąc związanym/ą z nimi z tytułu przysposobienia, opieki lub kurateli (również po ustaniu małżeństwa, przysposobienia, opieki lub kurateli).</w:t>
      </w:r>
    </w:p>
    <w:p w14:paraId="30C158F2" w14:textId="77777777" w:rsidR="00361C68" w:rsidRPr="00361C68" w:rsidRDefault="00361C68" w:rsidP="006E0AD0">
      <w:pPr>
        <w:spacing w:line="276" w:lineRule="auto"/>
        <w:rPr>
          <w:rFonts w:ascii="Arial" w:eastAsiaTheme="minorHAnsi" w:hAnsi="Arial" w:cs="Arial"/>
          <w:color w:val="auto"/>
          <w:kern w:val="0"/>
          <w14:ligatures w14:val="none"/>
        </w:rPr>
      </w:pPr>
    </w:p>
    <w:p w14:paraId="047E0DF7" w14:textId="4E665392" w:rsidR="00361C68" w:rsidRPr="00361C68" w:rsidRDefault="00361C68" w:rsidP="006E0AD0">
      <w:pPr>
        <w:spacing w:line="276" w:lineRule="auto"/>
        <w:rPr>
          <w:rFonts w:ascii="Arial" w:eastAsia="Arial Narrow" w:hAnsi="Arial" w:cs="Arial"/>
          <w:bCs/>
          <w:color w:val="auto"/>
          <w:kern w:val="0"/>
          <w14:ligatures w14:val="none"/>
        </w:rPr>
      </w:pPr>
      <w:r w:rsidRPr="00361C68">
        <w:rPr>
          <w:rFonts w:ascii="Arial" w:eastAsia="Arial Narrow" w:hAnsi="Arial" w:cs="Arial"/>
          <w:bCs/>
          <w:color w:val="auto"/>
          <w:kern w:val="0"/>
          <w14:ligatures w14:val="none"/>
        </w:rPr>
        <w:t>……………...................................</w:t>
      </w:r>
    </w:p>
    <w:p w14:paraId="72EA6C3B" w14:textId="77777777" w:rsidR="00361C68" w:rsidRPr="00361C68" w:rsidRDefault="00361C68" w:rsidP="006E0AD0">
      <w:pPr>
        <w:spacing w:line="276" w:lineRule="auto"/>
        <w:rPr>
          <w:rFonts w:ascii="Arial" w:eastAsiaTheme="minorHAnsi" w:hAnsi="Arial" w:cs="Arial"/>
          <w:bCs/>
          <w:color w:val="auto"/>
          <w:kern w:val="0"/>
          <w14:ligatures w14:val="none"/>
        </w:rPr>
      </w:pPr>
      <w:r w:rsidRPr="00361C68">
        <w:rPr>
          <w:rFonts w:ascii="Arial" w:eastAsiaTheme="minorHAnsi" w:hAnsi="Arial" w:cs="Arial"/>
          <w:bCs/>
          <w:color w:val="auto"/>
          <w:kern w:val="0"/>
          <w14:ligatures w14:val="none"/>
        </w:rPr>
        <w:t>(czytelny podpis)</w:t>
      </w:r>
    </w:p>
    <w:p w14:paraId="055019C3" w14:textId="77777777" w:rsidR="00361C68" w:rsidRPr="00361C68" w:rsidRDefault="00361C68" w:rsidP="006E0AD0">
      <w:pPr>
        <w:spacing w:line="276" w:lineRule="auto"/>
        <w:rPr>
          <w:rFonts w:ascii="Arial" w:eastAsiaTheme="minorHAnsi" w:hAnsi="Arial" w:cs="Arial"/>
          <w:bCs/>
          <w:color w:val="auto"/>
          <w:kern w:val="0"/>
          <w14:ligatures w14:val="none"/>
        </w:rPr>
      </w:pPr>
    </w:p>
    <w:p w14:paraId="6CF9104C" w14:textId="77777777" w:rsidR="00361C68" w:rsidRPr="00361C68" w:rsidRDefault="00361C68" w:rsidP="006E0AD0">
      <w:pPr>
        <w:spacing w:line="276" w:lineRule="auto"/>
        <w:rPr>
          <w:rFonts w:ascii="Arial" w:eastAsiaTheme="minorHAnsi" w:hAnsi="Arial" w:cs="Arial"/>
          <w:bCs/>
          <w:color w:val="auto"/>
          <w:kern w:val="0"/>
          <w14:ligatures w14:val="none"/>
        </w:rPr>
      </w:pPr>
      <w:r w:rsidRPr="00361C68">
        <w:rPr>
          <w:rFonts w:ascii="Arial" w:eastAsiaTheme="minorHAnsi" w:hAnsi="Arial" w:cs="Arial"/>
          <w:bCs/>
          <w:color w:val="auto"/>
          <w:kern w:val="0"/>
          <w14:ligatures w14:val="none"/>
        </w:rPr>
        <w:t>Jestem związany/a z podmiotem…………………………………………………………..biorącym udział</w:t>
      </w:r>
    </w:p>
    <w:p w14:paraId="29F3383C" w14:textId="4AC9DD59" w:rsidR="00361C68" w:rsidRPr="00361C68" w:rsidRDefault="00361C68" w:rsidP="006E0AD0">
      <w:pPr>
        <w:spacing w:line="276" w:lineRule="auto"/>
        <w:rPr>
          <w:rFonts w:ascii="Arial" w:eastAsiaTheme="minorHAnsi" w:hAnsi="Arial" w:cs="Arial"/>
          <w:bCs/>
          <w:color w:val="auto"/>
          <w:kern w:val="0"/>
          <w14:ligatures w14:val="none"/>
        </w:rPr>
      </w:pPr>
      <w:r w:rsidRPr="00361C68">
        <w:rPr>
          <w:rFonts w:ascii="Arial" w:eastAsiaTheme="minorHAnsi" w:hAnsi="Arial" w:cs="Arial"/>
          <w:bCs/>
          <w:color w:val="auto"/>
          <w:kern w:val="0"/>
          <w14:ligatures w14:val="none"/>
        </w:rPr>
        <w:t xml:space="preserve"> </w:t>
      </w:r>
      <w:r w:rsidRPr="00361C68">
        <w:rPr>
          <w:rFonts w:ascii="Arial" w:eastAsiaTheme="minorHAnsi" w:hAnsi="Arial" w:cs="Arial"/>
          <w:bCs/>
          <w:color w:val="auto"/>
          <w:kern w:val="0"/>
          <w14:ligatures w14:val="none"/>
        </w:rPr>
        <w:tab/>
      </w:r>
      <w:r w:rsidRPr="00361C68">
        <w:rPr>
          <w:rFonts w:ascii="Arial" w:eastAsiaTheme="minorHAnsi" w:hAnsi="Arial" w:cs="Arial"/>
          <w:bCs/>
          <w:color w:val="auto"/>
          <w:kern w:val="0"/>
          <w14:ligatures w14:val="none"/>
        </w:rPr>
        <w:tab/>
      </w:r>
      <w:r w:rsidRPr="00361C68">
        <w:rPr>
          <w:rFonts w:ascii="Arial" w:eastAsiaTheme="minorHAnsi" w:hAnsi="Arial" w:cs="Arial"/>
          <w:bCs/>
          <w:color w:val="auto"/>
          <w:kern w:val="0"/>
          <w14:ligatures w14:val="none"/>
        </w:rPr>
        <w:tab/>
      </w:r>
      <w:r w:rsidRPr="00361C68">
        <w:rPr>
          <w:rFonts w:ascii="Arial" w:eastAsiaTheme="minorHAnsi" w:hAnsi="Arial" w:cs="Arial"/>
          <w:bCs/>
          <w:color w:val="auto"/>
          <w:kern w:val="0"/>
          <w14:ligatures w14:val="none"/>
        </w:rPr>
        <w:tab/>
      </w:r>
      <w:r w:rsidRPr="00361C68">
        <w:rPr>
          <w:rFonts w:ascii="Arial" w:eastAsiaTheme="minorHAnsi" w:hAnsi="Arial" w:cs="Arial"/>
          <w:bCs/>
          <w:color w:val="auto"/>
          <w:kern w:val="0"/>
          <w14:ligatures w14:val="none"/>
        </w:rPr>
        <w:tab/>
        <w:t xml:space="preserve"> (nazwa oferenta)</w:t>
      </w:r>
      <w:r w:rsidR="008C721D">
        <w:rPr>
          <w:rFonts w:ascii="Arial" w:eastAsiaTheme="minorHAnsi" w:hAnsi="Arial" w:cs="Arial"/>
          <w:bCs/>
          <w:color w:val="auto"/>
          <w:kern w:val="0"/>
          <w14:ligatures w14:val="none"/>
        </w:rPr>
        <w:t xml:space="preserve"> </w:t>
      </w:r>
    </w:p>
    <w:p w14:paraId="72C11CC0" w14:textId="77777777" w:rsidR="00361C68" w:rsidRPr="00361C68" w:rsidRDefault="00361C68" w:rsidP="006E0AD0">
      <w:pPr>
        <w:spacing w:line="276" w:lineRule="auto"/>
        <w:rPr>
          <w:rFonts w:ascii="Arial" w:eastAsiaTheme="minorHAnsi" w:hAnsi="Arial" w:cs="Arial"/>
          <w:bCs/>
          <w:color w:val="auto"/>
          <w:kern w:val="0"/>
          <w14:ligatures w14:val="none"/>
        </w:rPr>
      </w:pPr>
      <w:r w:rsidRPr="00361C68">
        <w:rPr>
          <w:rFonts w:ascii="Arial" w:eastAsiaTheme="minorHAnsi" w:hAnsi="Arial" w:cs="Arial"/>
          <w:bCs/>
          <w:color w:val="auto"/>
          <w:kern w:val="0"/>
          <w14:ligatures w14:val="none"/>
        </w:rPr>
        <w:t xml:space="preserve">w otwartym konkursie ofert nr 1 na realizację zadań publicznych w zakresie wspierania i upowszechniania kultury, sztuki, ochrony dóbr i dziedzictwa narodowego w 2024 roku. </w:t>
      </w:r>
    </w:p>
    <w:p w14:paraId="7578F279" w14:textId="77777777" w:rsidR="00361C68" w:rsidRPr="00361C68" w:rsidRDefault="00361C68" w:rsidP="006E0AD0">
      <w:pPr>
        <w:spacing w:line="276" w:lineRule="auto"/>
        <w:rPr>
          <w:rFonts w:ascii="Arial" w:eastAsiaTheme="minorHAnsi" w:hAnsi="Arial" w:cs="Arial"/>
          <w:bCs/>
          <w:color w:val="auto"/>
          <w:kern w:val="0"/>
          <w14:ligatures w14:val="none"/>
        </w:rPr>
      </w:pPr>
      <w:r w:rsidRPr="00361C68">
        <w:rPr>
          <w:rFonts w:ascii="Arial" w:eastAsiaTheme="minorHAnsi" w:hAnsi="Arial" w:cs="Arial"/>
          <w:bCs/>
          <w:color w:val="auto"/>
          <w:kern w:val="0"/>
          <w14:ligatures w14:val="none"/>
        </w:rPr>
        <w:t>W związku z powyższym podlegam wyłączeniu z głosowania i oceniania oferty podmiotu, z którym jestem związany/a.</w:t>
      </w:r>
    </w:p>
    <w:p w14:paraId="3BFB0E8F" w14:textId="77777777" w:rsidR="00361C68" w:rsidRPr="00361C68" w:rsidRDefault="00361C68" w:rsidP="006E0AD0">
      <w:pPr>
        <w:spacing w:line="276" w:lineRule="auto"/>
        <w:rPr>
          <w:rFonts w:ascii="Arial" w:eastAsiaTheme="minorHAnsi" w:hAnsi="Arial" w:cs="Arial"/>
          <w:bCs/>
          <w:color w:val="auto"/>
          <w:kern w:val="0"/>
          <w14:ligatures w14:val="none"/>
        </w:rPr>
      </w:pPr>
    </w:p>
    <w:p w14:paraId="296A4E81" w14:textId="77777777" w:rsidR="00361C68" w:rsidRPr="00361C68" w:rsidRDefault="00361C68" w:rsidP="006E0AD0">
      <w:pPr>
        <w:spacing w:line="276" w:lineRule="auto"/>
        <w:rPr>
          <w:rFonts w:ascii="Arial" w:eastAsiaTheme="minorHAnsi" w:hAnsi="Arial" w:cs="Arial"/>
          <w:bCs/>
          <w:color w:val="auto"/>
          <w:kern w:val="0"/>
          <w14:ligatures w14:val="none"/>
        </w:rPr>
      </w:pPr>
    </w:p>
    <w:p w14:paraId="6E527A6F" w14:textId="0D8BFC9A" w:rsidR="00361C68" w:rsidRPr="00361C68" w:rsidRDefault="00361C68" w:rsidP="006E0AD0">
      <w:pPr>
        <w:spacing w:line="276" w:lineRule="auto"/>
        <w:rPr>
          <w:rFonts w:ascii="Arial" w:eastAsiaTheme="minorHAnsi" w:hAnsi="Arial" w:cs="Arial"/>
          <w:bCs/>
          <w:color w:val="auto"/>
          <w:kern w:val="0"/>
          <w14:ligatures w14:val="none"/>
        </w:rPr>
      </w:pPr>
      <w:r w:rsidRPr="00361C68">
        <w:rPr>
          <w:rFonts w:ascii="Arial" w:eastAsiaTheme="minorHAnsi" w:hAnsi="Arial" w:cs="Arial"/>
          <w:bCs/>
          <w:color w:val="auto"/>
          <w:kern w:val="0"/>
          <w14:ligatures w14:val="none"/>
        </w:rPr>
        <w:t>……………………………………</w:t>
      </w:r>
    </w:p>
    <w:p w14:paraId="6D2FF0C7" w14:textId="337E7812" w:rsidR="00361C68" w:rsidRPr="00361C68" w:rsidRDefault="008C721D" w:rsidP="006E0AD0">
      <w:pPr>
        <w:spacing w:line="276" w:lineRule="auto"/>
        <w:rPr>
          <w:rFonts w:ascii="Arial" w:eastAsiaTheme="minorHAnsi" w:hAnsi="Arial" w:cs="Arial"/>
          <w:bCs/>
          <w:color w:val="auto"/>
          <w:kern w:val="0"/>
          <w14:ligatures w14:val="none"/>
        </w:rPr>
      </w:pPr>
      <w:r>
        <w:rPr>
          <w:rFonts w:ascii="Arial" w:eastAsiaTheme="minorHAnsi" w:hAnsi="Arial" w:cs="Arial"/>
          <w:bCs/>
          <w:color w:val="auto"/>
          <w:kern w:val="0"/>
          <w14:ligatures w14:val="none"/>
        </w:rPr>
        <w:t xml:space="preserve"> </w:t>
      </w:r>
      <w:r w:rsidR="00361C68" w:rsidRPr="00361C68">
        <w:rPr>
          <w:rFonts w:ascii="Arial" w:eastAsiaTheme="minorHAnsi" w:hAnsi="Arial" w:cs="Arial"/>
          <w:bCs/>
          <w:color w:val="auto"/>
          <w:kern w:val="0"/>
          <w14:ligatures w14:val="none"/>
        </w:rPr>
        <w:tab/>
      </w:r>
      <w:r w:rsidR="00361C68" w:rsidRPr="00361C68">
        <w:rPr>
          <w:rFonts w:ascii="Arial" w:eastAsiaTheme="minorHAnsi" w:hAnsi="Arial" w:cs="Arial"/>
          <w:bCs/>
          <w:color w:val="auto"/>
          <w:kern w:val="0"/>
          <w14:ligatures w14:val="none"/>
        </w:rPr>
        <w:tab/>
      </w:r>
      <w:r w:rsidR="00361C68" w:rsidRPr="00361C68">
        <w:rPr>
          <w:rFonts w:ascii="Arial" w:eastAsiaTheme="minorHAnsi" w:hAnsi="Arial" w:cs="Arial"/>
          <w:bCs/>
          <w:color w:val="auto"/>
          <w:kern w:val="0"/>
          <w14:ligatures w14:val="none"/>
        </w:rPr>
        <w:tab/>
      </w:r>
      <w:r w:rsidR="00361C68" w:rsidRPr="00361C68">
        <w:rPr>
          <w:rFonts w:ascii="Arial" w:eastAsiaTheme="minorHAnsi" w:hAnsi="Arial" w:cs="Arial"/>
          <w:bCs/>
          <w:color w:val="auto"/>
          <w:kern w:val="0"/>
          <w14:ligatures w14:val="none"/>
        </w:rPr>
        <w:tab/>
      </w:r>
      <w:r w:rsidR="00361C68" w:rsidRPr="00361C68">
        <w:rPr>
          <w:rFonts w:ascii="Arial" w:eastAsiaTheme="minorHAnsi" w:hAnsi="Arial" w:cs="Arial"/>
          <w:bCs/>
          <w:color w:val="auto"/>
          <w:kern w:val="0"/>
          <w14:ligatures w14:val="none"/>
        </w:rPr>
        <w:tab/>
      </w:r>
      <w:r w:rsidR="00361C68" w:rsidRPr="00361C68">
        <w:rPr>
          <w:rFonts w:ascii="Arial" w:eastAsiaTheme="minorHAnsi" w:hAnsi="Arial" w:cs="Arial"/>
          <w:bCs/>
          <w:color w:val="auto"/>
          <w:kern w:val="0"/>
          <w14:ligatures w14:val="none"/>
        </w:rPr>
        <w:tab/>
      </w:r>
      <w:r w:rsidR="00361C68" w:rsidRPr="00361C68">
        <w:rPr>
          <w:rFonts w:ascii="Arial" w:eastAsiaTheme="minorHAnsi" w:hAnsi="Arial" w:cs="Arial"/>
          <w:bCs/>
          <w:color w:val="auto"/>
          <w:kern w:val="0"/>
          <w14:ligatures w14:val="none"/>
        </w:rPr>
        <w:tab/>
      </w:r>
      <w:r w:rsidR="00361C68" w:rsidRPr="00361C68">
        <w:rPr>
          <w:rFonts w:ascii="Arial" w:eastAsiaTheme="minorHAnsi" w:hAnsi="Arial" w:cs="Arial"/>
          <w:bCs/>
          <w:color w:val="auto"/>
          <w:kern w:val="0"/>
          <w14:ligatures w14:val="none"/>
        </w:rPr>
        <w:tab/>
      </w:r>
      <w:r w:rsidR="00361C68" w:rsidRPr="00361C68">
        <w:rPr>
          <w:rFonts w:ascii="Arial" w:eastAsiaTheme="minorHAnsi" w:hAnsi="Arial" w:cs="Arial"/>
          <w:bCs/>
          <w:color w:val="auto"/>
          <w:kern w:val="0"/>
          <w14:ligatures w14:val="none"/>
        </w:rPr>
        <w:tab/>
        <w:t>(czytelny podpis)</w:t>
      </w:r>
    </w:p>
    <w:p w14:paraId="6334F741" w14:textId="77777777" w:rsidR="00361C68" w:rsidRPr="00361C68" w:rsidRDefault="00361C68" w:rsidP="006E0AD0">
      <w:pPr>
        <w:spacing w:line="276" w:lineRule="auto"/>
        <w:rPr>
          <w:rFonts w:ascii="Arial" w:eastAsiaTheme="minorHAnsi" w:hAnsi="Arial" w:cs="Arial"/>
          <w:bCs/>
          <w:color w:val="auto"/>
          <w:kern w:val="0"/>
          <w14:ligatures w14:val="none"/>
        </w:rPr>
      </w:pPr>
    </w:p>
    <w:p w14:paraId="01FE6749" w14:textId="77777777" w:rsidR="00361C68" w:rsidRPr="00361C68" w:rsidRDefault="00361C68" w:rsidP="006E0AD0">
      <w:pPr>
        <w:spacing w:line="276" w:lineRule="auto"/>
        <w:rPr>
          <w:rFonts w:ascii="Arial" w:eastAsiaTheme="minorHAnsi" w:hAnsi="Arial" w:cs="Arial"/>
          <w:bCs/>
          <w:color w:val="auto"/>
          <w:kern w:val="0"/>
          <w14:ligatures w14:val="none"/>
        </w:rPr>
      </w:pPr>
    </w:p>
    <w:p w14:paraId="17CD19DD" w14:textId="77777777" w:rsidR="00361C68" w:rsidRPr="00361C68" w:rsidRDefault="00361C68" w:rsidP="006E0AD0">
      <w:pPr>
        <w:spacing w:line="276" w:lineRule="auto"/>
        <w:rPr>
          <w:rFonts w:ascii="Arial" w:eastAsiaTheme="minorHAnsi" w:hAnsi="Arial" w:cs="Arial"/>
          <w:bCs/>
          <w:color w:val="auto"/>
          <w:kern w:val="0"/>
          <w14:ligatures w14:val="none"/>
        </w:rPr>
      </w:pPr>
      <w:r w:rsidRPr="00361C68">
        <w:rPr>
          <w:rFonts w:ascii="Arial" w:eastAsiaTheme="minorHAnsi" w:hAnsi="Arial" w:cs="Arial"/>
          <w:bCs/>
          <w:color w:val="auto"/>
          <w:kern w:val="0"/>
          <w14:ligatures w14:val="none"/>
        </w:rPr>
        <w:t>*zaznaczyć właściwe lub niewłaściwe skreślić</w:t>
      </w:r>
    </w:p>
    <w:p w14:paraId="0B0AA73E" w14:textId="77777777" w:rsidR="00361C68" w:rsidRPr="00361C68" w:rsidRDefault="00361C68" w:rsidP="006E0AD0">
      <w:pPr>
        <w:spacing w:line="276" w:lineRule="auto"/>
        <w:rPr>
          <w:rFonts w:ascii="Arial" w:eastAsiaTheme="minorHAnsi" w:hAnsi="Arial" w:cs="Arial"/>
          <w:color w:val="auto"/>
          <w:kern w:val="0"/>
          <w14:ligatures w14:val="none"/>
        </w:rPr>
        <w:sectPr w:rsidR="00361C68" w:rsidRPr="00361C68" w:rsidSect="00A72EA2">
          <w:pgSz w:w="11906" w:h="16838"/>
          <w:pgMar w:top="709" w:right="1134" w:bottom="1135" w:left="1134" w:header="708" w:footer="708" w:gutter="0"/>
          <w:cols w:space="708"/>
          <w:docGrid w:linePitch="360"/>
        </w:sectPr>
      </w:pPr>
    </w:p>
    <w:p w14:paraId="63F82EC3" w14:textId="06186290" w:rsidR="00361C68" w:rsidRPr="00361C68" w:rsidRDefault="00361C68" w:rsidP="006E0AD0">
      <w:pPr>
        <w:pStyle w:val="Nagwek1"/>
        <w:spacing w:line="276" w:lineRule="auto"/>
        <w:rPr>
          <w:bCs/>
        </w:rPr>
      </w:pPr>
      <w:r w:rsidRPr="00361C68">
        <w:lastRenderedPageBreak/>
        <w:t>Załącznik nr 3 do Zarządzenia</w:t>
      </w:r>
      <w:r w:rsidR="005E51A5">
        <w:t xml:space="preserve"> </w:t>
      </w:r>
      <w:r w:rsidR="001E2BB1">
        <w:t>Nr 149/</w:t>
      </w:r>
      <w:r w:rsidRPr="00361C68">
        <w:t>2024</w:t>
      </w:r>
      <w:r w:rsidR="008C721D">
        <w:t xml:space="preserve"> </w:t>
      </w:r>
      <w:r w:rsidRPr="00361C68">
        <w:t>Prezydenta Miasta Włocławek</w:t>
      </w:r>
      <w:r w:rsidR="008C721D">
        <w:t xml:space="preserve"> </w:t>
      </w:r>
      <w:r w:rsidRPr="00361C68">
        <w:t>z dnia</w:t>
      </w:r>
      <w:r w:rsidR="001E2BB1">
        <w:t xml:space="preserve"> 21 marca</w:t>
      </w:r>
      <w:r w:rsidR="008C721D">
        <w:t xml:space="preserve"> </w:t>
      </w:r>
      <w:r w:rsidRPr="00361C68">
        <w:t>2024 r</w:t>
      </w:r>
      <w:r w:rsidR="005E51A5">
        <w:t>.</w:t>
      </w:r>
    </w:p>
    <w:p w14:paraId="4167DEAE" w14:textId="77777777" w:rsidR="00DA4BBD" w:rsidRDefault="00DA4BBD" w:rsidP="006E0AD0">
      <w:pPr>
        <w:spacing w:line="276" w:lineRule="auto"/>
        <w:rPr>
          <w:rFonts w:ascii="Arial" w:eastAsia="Arial Narrow" w:hAnsi="Arial" w:cs="Arial"/>
          <w:kern w:val="0"/>
          <w14:ligatures w14:val="none"/>
        </w:rPr>
      </w:pPr>
    </w:p>
    <w:p w14:paraId="4326CBD3" w14:textId="5053FEEE" w:rsidR="00361C68" w:rsidRPr="00361C68" w:rsidRDefault="00361C68" w:rsidP="006E0AD0">
      <w:pPr>
        <w:spacing w:line="276" w:lineRule="auto"/>
        <w:rPr>
          <w:rFonts w:ascii="Arial" w:eastAsiaTheme="minorHAnsi" w:hAnsi="Arial" w:cs="Arial"/>
          <w:bCs/>
          <w:kern w:val="0"/>
          <w14:ligatures w14:val="none"/>
        </w:rPr>
      </w:pPr>
      <w:r w:rsidRPr="00361C68">
        <w:rPr>
          <w:rFonts w:ascii="Arial" w:eastAsia="Arial Narrow" w:hAnsi="Arial" w:cs="Arial"/>
          <w:kern w:val="0"/>
          <w14:ligatures w14:val="none"/>
        </w:rPr>
        <w:t>…………</w:t>
      </w:r>
      <w:r w:rsidRPr="00361C68">
        <w:rPr>
          <w:rFonts w:ascii="Arial" w:eastAsiaTheme="minorHAnsi" w:hAnsi="Arial" w:cs="Arial"/>
          <w:kern w:val="0"/>
          <w14:ligatures w14:val="none"/>
        </w:rPr>
        <w:t>........……………….........……….</w:t>
      </w:r>
    </w:p>
    <w:p w14:paraId="42664774" w14:textId="77777777" w:rsidR="00361C68" w:rsidRPr="00361C68" w:rsidRDefault="00361C68" w:rsidP="006E0AD0">
      <w:pPr>
        <w:spacing w:line="276" w:lineRule="auto"/>
        <w:rPr>
          <w:rFonts w:ascii="Arial" w:eastAsiaTheme="minorHAnsi" w:hAnsi="Arial" w:cs="Arial"/>
          <w:kern w:val="0"/>
          <w14:ligatures w14:val="none"/>
        </w:rPr>
      </w:pPr>
      <w:r w:rsidRPr="00361C68">
        <w:rPr>
          <w:rFonts w:ascii="Arial" w:eastAsiaTheme="minorHAnsi" w:hAnsi="Arial" w:cs="Arial"/>
          <w:bCs/>
          <w:kern w:val="0"/>
          <w14:ligatures w14:val="none"/>
        </w:rPr>
        <w:t>(pieczątka podstawowej jednostki organizacyjnej)</w:t>
      </w:r>
    </w:p>
    <w:p w14:paraId="68CFF2E6" w14:textId="77777777" w:rsidR="00361C68" w:rsidRPr="00361C68" w:rsidRDefault="00361C68" w:rsidP="006E0AD0">
      <w:pPr>
        <w:spacing w:line="276" w:lineRule="auto"/>
        <w:rPr>
          <w:rFonts w:ascii="Arial" w:eastAsiaTheme="minorHAnsi" w:hAnsi="Arial" w:cs="Arial"/>
          <w:kern w:val="0"/>
          <w14:ligatures w14:val="none"/>
        </w:rPr>
      </w:pPr>
    </w:p>
    <w:p w14:paraId="0CA63F85" w14:textId="77777777" w:rsidR="00361C68" w:rsidRPr="00361C68" w:rsidRDefault="00361C68" w:rsidP="006E0AD0">
      <w:pPr>
        <w:spacing w:line="276" w:lineRule="auto"/>
        <w:rPr>
          <w:rFonts w:ascii="Arial" w:eastAsiaTheme="minorHAnsi" w:hAnsi="Arial" w:cs="Arial"/>
          <w:kern w:val="0"/>
          <w14:ligatures w14:val="none"/>
        </w:rPr>
      </w:pPr>
    </w:p>
    <w:p w14:paraId="60DF7C40" w14:textId="77777777" w:rsidR="00361C68" w:rsidRPr="00361C68" w:rsidRDefault="00361C68" w:rsidP="006E0AD0">
      <w:pPr>
        <w:spacing w:line="276" w:lineRule="auto"/>
        <w:rPr>
          <w:rFonts w:ascii="Arial" w:eastAsiaTheme="minorHAnsi" w:hAnsi="Arial" w:cs="Arial"/>
          <w:kern w:val="0"/>
          <w14:ligatures w14:val="none"/>
        </w:rPr>
      </w:pPr>
      <w:r w:rsidRPr="00361C68">
        <w:rPr>
          <w:rFonts w:ascii="Arial" w:eastAsiaTheme="minorHAnsi" w:hAnsi="Arial" w:cs="Arial"/>
          <w:b/>
          <w:kern w:val="0"/>
          <w14:ligatures w14:val="none"/>
        </w:rPr>
        <w:t xml:space="preserve">Protokół z przyjęcia ofert </w:t>
      </w:r>
    </w:p>
    <w:p w14:paraId="597787B9" w14:textId="77777777" w:rsidR="00361C68" w:rsidRPr="00361C68" w:rsidRDefault="00361C68" w:rsidP="006E0AD0">
      <w:pPr>
        <w:spacing w:line="276" w:lineRule="auto"/>
        <w:rPr>
          <w:rFonts w:ascii="Arial" w:eastAsiaTheme="minorHAnsi" w:hAnsi="Arial" w:cs="Arial"/>
          <w:kern w:val="0"/>
          <w14:ligatures w14:val="none"/>
        </w:rPr>
      </w:pPr>
    </w:p>
    <w:p w14:paraId="599EB486" w14:textId="77777777" w:rsidR="00361C68" w:rsidRPr="00361C68" w:rsidRDefault="00361C68" w:rsidP="006E0AD0">
      <w:pPr>
        <w:spacing w:line="276" w:lineRule="auto"/>
        <w:rPr>
          <w:rFonts w:ascii="Arial" w:eastAsiaTheme="minorHAnsi" w:hAnsi="Arial" w:cs="Arial"/>
          <w:kern w:val="0"/>
          <w14:ligatures w14:val="none"/>
        </w:rPr>
      </w:pPr>
      <w:r w:rsidRPr="00361C68">
        <w:rPr>
          <w:rFonts w:ascii="Arial" w:eastAsiaTheme="minorHAnsi" w:hAnsi="Arial" w:cs="Arial"/>
          <w:kern w:val="0"/>
          <w14:ligatures w14:val="none"/>
        </w:rPr>
        <w:t xml:space="preserve">Oferty, które wpłynęły na otwarty konkurs ofert nr 1 na wykonywanie zadań publicznych związanych </w:t>
      </w:r>
      <w:r w:rsidRPr="00361C68">
        <w:rPr>
          <w:rFonts w:ascii="Arial" w:eastAsiaTheme="minorHAnsi" w:hAnsi="Arial" w:cs="Arial"/>
          <w:kern w:val="0"/>
          <w14:ligatures w14:val="none"/>
        </w:rPr>
        <w:br/>
        <w:t>z realizacją zadań samorządu gminy w roku 2024 w zakresie wspierania i upowszechniania kultury, sztuki, ochrony dóbr kultury i dziedzictwa narodowego w 2024 roku przez organizacje pozarządowe oraz inne podmioty prowadzące działalność pożytku publicznego.</w:t>
      </w:r>
    </w:p>
    <w:p w14:paraId="38805D3C" w14:textId="77777777" w:rsidR="00361C68" w:rsidRPr="00361C68" w:rsidRDefault="00361C68" w:rsidP="006E0AD0">
      <w:pPr>
        <w:spacing w:line="276" w:lineRule="auto"/>
        <w:rPr>
          <w:rFonts w:ascii="Arial" w:eastAsiaTheme="minorHAnsi" w:hAnsi="Arial" w:cs="Arial"/>
          <w:kern w:val="0"/>
          <w14:ligatures w14:val="none"/>
        </w:rPr>
      </w:pPr>
      <w:r w:rsidRPr="00361C68">
        <w:rPr>
          <w:rFonts w:ascii="Arial" w:eastAsiaTheme="minorHAnsi" w:hAnsi="Arial" w:cs="Arial"/>
          <w:kern w:val="0"/>
          <w14:ligatures w14:val="none"/>
        </w:rPr>
        <w:t xml:space="preserve">Łącznie wpłynęło ……….. ofert. </w:t>
      </w:r>
    </w:p>
    <w:p w14:paraId="2F85977F" w14:textId="77777777" w:rsidR="00361C68" w:rsidRPr="00361C68" w:rsidRDefault="00361C68" w:rsidP="006E0AD0">
      <w:pPr>
        <w:spacing w:line="276" w:lineRule="auto"/>
        <w:rPr>
          <w:rFonts w:ascii="Arial" w:eastAsia="Arial Narrow" w:hAnsi="Arial" w:cs="Arial"/>
          <w:kern w:val="0"/>
          <w14:ligatures w14:val="none"/>
        </w:rPr>
      </w:pPr>
      <w:r w:rsidRPr="00361C68">
        <w:rPr>
          <w:rFonts w:ascii="Arial" w:eastAsiaTheme="minorHAnsi" w:hAnsi="Arial" w:cs="Arial"/>
          <w:kern w:val="0"/>
          <w14:ligatures w14:val="none"/>
        </w:rPr>
        <w:t>W tym:</w:t>
      </w:r>
    </w:p>
    <w:p w14:paraId="3311AEAA" w14:textId="77777777" w:rsidR="00361C68" w:rsidRPr="00361C68" w:rsidRDefault="00361C68" w:rsidP="006E0AD0">
      <w:pPr>
        <w:spacing w:line="276" w:lineRule="auto"/>
        <w:rPr>
          <w:rFonts w:ascii="Arial" w:eastAsia="Arial Narrow" w:hAnsi="Arial" w:cs="Arial"/>
          <w:kern w:val="0"/>
          <w14:ligatures w14:val="none"/>
        </w:rPr>
      </w:pPr>
      <w:r w:rsidRPr="00361C68">
        <w:rPr>
          <w:rFonts w:ascii="Arial" w:eastAsia="Arial Narrow" w:hAnsi="Arial" w:cs="Arial"/>
          <w:kern w:val="0"/>
          <w14:ligatures w14:val="none"/>
        </w:rPr>
        <w:t xml:space="preserve"> ……</w:t>
      </w:r>
      <w:r w:rsidRPr="00361C68">
        <w:rPr>
          <w:rFonts w:ascii="Arial" w:eastAsiaTheme="minorHAnsi" w:hAnsi="Arial" w:cs="Arial"/>
          <w:kern w:val="0"/>
          <w14:ligatures w14:val="none"/>
        </w:rPr>
        <w:t xml:space="preserve">. ofert wpłynęło w terminie oznaczonym w ogłoszeniu, </w:t>
      </w:r>
    </w:p>
    <w:p w14:paraId="48668D31" w14:textId="77777777" w:rsidR="00361C68" w:rsidRPr="00361C68" w:rsidRDefault="00361C68" w:rsidP="006E0AD0">
      <w:pPr>
        <w:spacing w:line="276" w:lineRule="auto"/>
        <w:rPr>
          <w:rFonts w:ascii="Arial" w:eastAsia="Arial Narrow" w:hAnsi="Arial" w:cs="Arial"/>
          <w:kern w:val="0"/>
          <w14:ligatures w14:val="none"/>
        </w:rPr>
      </w:pPr>
      <w:r w:rsidRPr="00361C68">
        <w:rPr>
          <w:rFonts w:ascii="Arial" w:eastAsia="Arial Narrow" w:hAnsi="Arial" w:cs="Arial"/>
          <w:kern w:val="0"/>
          <w14:ligatures w14:val="none"/>
        </w:rPr>
        <w:t xml:space="preserve"> </w:t>
      </w:r>
      <w:r w:rsidRPr="00361C68">
        <w:rPr>
          <w:rFonts w:ascii="Arial" w:eastAsiaTheme="minorHAnsi" w:hAnsi="Arial" w:cs="Arial"/>
          <w:kern w:val="0"/>
          <w14:ligatures w14:val="none"/>
        </w:rPr>
        <w:t>..…... ofert wpłynęło po wyznaczonym terminie,</w:t>
      </w:r>
    </w:p>
    <w:p w14:paraId="21437E0C" w14:textId="77777777" w:rsidR="00361C68" w:rsidRPr="00361C68" w:rsidRDefault="00361C68" w:rsidP="006E0AD0">
      <w:pPr>
        <w:spacing w:line="276" w:lineRule="auto"/>
        <w:rPr>
          <w:rFonts w:ascii="Arial" w:eastAsiaTheme="minorHAnsi" w:hAnsi="Arial" w:cs="Arial"/>
          <w:kern w:val="0"/>
          <w14:ligatures w14:val="none"/>
        </w:rPr>
      </w:pPr>
      <w:r w:rsidRPr="00361C68">
        <w:rPr>
          <w:rFonts w:ascii="Arial" w:eastAsia="Arial Narrow" w:hAnsi="Arial" w:cs="Arial"/>
          <w:kern w:val="0"/>
          <w14:ligatures w14:val="none"/>
        </w:rPr>
        <w:t xml:space="preserve"> ……</w:t>
      </w:r>
      <w:r w:rsidRPr="00361C68">
        <w:rPr>
          <w:rFonts w:ascii="Arial" w:eastAsiaTheme="minorHAnsi" w:hAnsi="Arial" w:cs="Arial"/>
          <w:kern w:val="0"/>
          <w14:ligatures w14:val="none"/>
        </w:rPr>
        <w:t>. ofert nie spełniło wymogów formalnych.</w:t>
      </w:r>
    </w:p>
    <w:p w14:paraId="354765C1" w14:textId="77777777" w:rsidR="00361C68" w:rsidRPr="00361C68" w:rsidRDefault="00361C68" w:rsidP="006E0AD0">
      <w:pPr>
        <w:spacing w:line="276" w:lineRule="auto"/>
        <w:rPr>
          <w:rFonts w:ascii="Arial" w:eastAsiaTheme="minorHAnsi" w:hAnsi="Arial" w:cs="Arial"/>
          <w:kern w:val="0"/>
          <w14:ligatures w14:val="none"/>
        </w:rPr>
      </w:pPr>
    </w:p>
    <w:p w14:paraId="0F177D53" w14:textId="77777777" w:rsidR="00361C68" w:rsidRPr="00361C68" w:rsidRDefault="00361C68" w:rsidP="006E0AD0">
      <w:pPr>
        <w:spacing w:line="276" w:lineRule="auto"/>
        <w:rPr>
          <w:rFonts w:ascii="Arial" w:eastAsiaTheme="minorHAnsi" w:hAnsi="Arial" w:cs="Arial"/>
          <w:kern w:val="0"/>
          <w14:ligatures w14:val="none"/>
        </w:rPr>
      </w:pPr>
    </w:p>
    <w:p w14:paraId="132F9553" w14:textId="77777777" w:rsidR="00361C68" w:rsidRPr="00361C68" w:rsidRDefault="00361C68" w:rsidP="006E0AD0">
      <w:pPr>
        <w:spacing w:line="276" w:lineRule="auto"/>
        <w:rPr>
          <w:rFonts w:ascii="Arial" w:eastAsia="Arial Narrow" w:hAnsi="Arial" w:cs="Arial"/>
          <w:kern w:val="0"/>
          <w14:ligatures w14:val="none"/>
        </w:rPr>
      </w:pPr>
      <w:r w:rsidRPr="00361C68">
        <w:rPr>
          <w:rFonts w:ascii="Arial" w:eastAsiaTheme="minorHAnsi" w:hAnsi="Arial" w:cs="Arial"/>
          <w:kern w:val="0"/>
          <w14:ligatures w14:val="none"/>
        </w:rPr>
        <w:t xml:space="preserve">Inne uwagi </w:t>
      </w:r>
    </w:p>
    <w:p w14:paraId="23803F29" w14:textId="78EEF67A" w:rsidR="00361C68" w:rsidRPr="00361C68" w:rsidRDefault="00361C68" w:rsidP="006E0AD0">
      <w:pPr>
        <w:spacing w:line="276" w:lineRule="auto"/>
        <w:rPr>
          <w:rFonts w:ascii="Arial" w:eastAsiaTheme="minorHAnsi" w:hAnsi="Arial" w:cs="Arial"/>
          <w:kern w:val="0"/>
          <w14:ligatures w14:val="none"/>
        </w:rPr>
      </w:pPr>
      <w:r w:rsidRPr="00361C68">
        <w:rPr>
          <w:rFonts w:ascii="Arial" w:eastAsia="Arial Narrow" w:hAnsi="Arial" w:cs="Arial"/>
          <w:kern w:val="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03CF9B" w14:textId="77777777" w:rsidR="00361C68" w:rsidRPr="00361C68" w:rsidRDefault="00361C68" w:rsidP="006E0AD0">
      <w:pPr>
        <w:spacing w:line="276" w:lineRule="auto"/>
        <w:rPr>
          <w:rFonts w:ascii="Arial" w:eastAsiaTheme="minorHAnsi" w:hAnsi="Arial" w:cs="Arial"/>
          <w:kern w:val="0"/>
          <w14:ligatures w14:val="none"/>
        </w:rPr>
      </w:pPr>
    </w:p>
    <w:p w14:paraId="506BB334" w14:textId="0C10122C" w:rsidR="00361C68" w:rsidRPr="00361C68" w:rsidRDefault="00361C68" w:rsidP="006E0AD0">
      <w:pPr>
        <w:spacing w:line="276" w:lineRule="auto"/>
        <w:rPr>
          <w:rFonts w:ascii="Arial" w:eastAsiaTheme="minorHAnsi" w:hAnsi="Arial" w:cs="Arial"/>
          <w:bCs/>
          <w:color w:val="auto"/>
          <w:kern w:val="0"/>
          <w14:ligatures w14:val="none"/>
        </w:rPr>
      </w:pPr>
      <w:r w:rsidRPr="00361C68">
        <w:rPr>
          <w:rFonts w:ascii="Arial" w:eastAsiaTheme="minorHAnsi" w:hAnsi="Arial" w:cs="Arial"/>
          <w:bCs/>
          <w:color w:val="auto"/>
          <w:kern w:val="0"/>
          <w14:ligatures w14:val="none"/>
        </w:rPr>
        <w:t xml:space="preserve">(podpis pracownika merytorycznego) </w:t>
      </w:r>
      <w:r w:rsidRPr="00361C68">
        <w:rPr>
          <w:rFonts w:ascii="Arial" w:eastAsiaTheme="minorHAnsi" w:hAnsi="Arial" w:cs="Arial"/>
          <w:bCs/>
          <w:color w:val="auto"/>
          <w:kern w:val="0"/>
          <w14:ligatures w14:val="none"/>
        </w:rPr>
        <w:tab/>
      </w:r>
      <w:r w:rsidRPr="00361C68">
        <w:rPr>
          <w:rFonts w:ascii="Arial" w:eastAsiaTheme="minorHAnsi" w:hAnsi="Arial" w:cs="Arial"/>
          <w:bCs/>
          <w:color w:val="auto"/>
          <w:kern w:val="0"/>
          <w14:ligatures w14:val="none"/>
        </w:rPr>
        <w:tab/>
      </w:r>
      <w:r w:rsidRPr="00361C68">
        <w:rPr>
          <w:rFonts w:ascii="Arial" w:eastAsiaTheme="minorHAnsi" w:hAnsi="Arial" w:cs="Arial"/>
          <w:bCs/>
          <w:color w:val="auto"/>
          <w:kern w:val="0"/>
          <w14:ligatures w14:val="none"/>
        </w:rPr>
        <w:tab/>
        <w:t>(podpis Dyrektora Wydziału)</w:t>
      </w:r>
    </w:p>
    <w:p w14:paraId="766013F9" w14:textId="77777777" w:rsidR="00A1726F" w:rsidRDefault="00A1726F" w:rsidP="006E0AD0">
      <w:pPr>
        <w:spacing w:line="276" w:lineRule="auto"/>
        <w:rPr>
          <w:rFonts w:ascii="Arial" w:eastAsiaTheme="minorHAnsi" w:hAnsi="Arial" w:cs="Arial"/>
          <w:color w:val="auto"/>
          <w:kern w:val="0"/>
          <w14:ligatures w14:val="none"/>
        </w:rPr>
      </w:pPr>
      <w:r>
        <w:rPr>
          <w:rFonts w:ascii="Arial" w:eastAsiaTheme="minorHAnsi" w:hAnsi="Arial" w:cs="Arial"/>
          <w:color w:val="auto"/>
          <w:kern w:val="0"/>
          <w14:ligatures w14:val="none"/>
        </w:rPr>
        <w:br w:type="page"/>
      </w:r>
    </w:p>
    <w:p w14:paraId="4EC6A5E2" w14:textId="69EAF905" w:rsidR="00361C68" w:rsidRPr="00361C68" w:rsidRDefault="00361C68" w:rsidP="006E0AD0">
      <w:pPr>
        <w:pStyle w:val="Nagwek1"/>
        <w:spacing w:line="276" w:lineRule="auto"/>
      </w:pPr>
      <w:r w:rsidRPr="00361C68">
        <w:lastRenderedPageBreak/>
        <w:t xml:space="preserve">Załącznik </w:t>
      </w:r>
      <w:r w:rsidR="001E2BB1">
        <w:t>nr 4 do Zarządzenia Nr 149</w:t>
      </w:r>
      <w:r w:rsidRPr="00361C68">
        <w:t xml:space="preserve"> /2024 Prezydenta Miasta Włocławek</w:t>
      </w:r>
      <w:r w:rsidR="008C721D">
        <w:t xml:space="preserve"> </w:t>
      </w:r>
      <w:r w:rsidRPr="00361C68">
        <w:t xml:space="preserve">z dnia </w:t>
      </w:r>
      <w:r w:rsidR="001E2BB1">
        <w:t>149/</w:t>
      </w:r>
      <w:r w:rsidRPr="00361C68">
        <w:t>2024 r.</w:t>
      </w:r>
    </w:p>
    <w:p w14:paraId="35D6C0B2" w14:textId="77777777" w:rsidR="00361C68" w:rsidRPr="00361C68" w:rsidRDefault="00361C68" w:rsidP="006E0AD0">
      <w:pPr>
        <w:spacing w:line="276" w:lineRule="auto"/>
        <w:rPr>
          <w:rFonts w:ascii="Arial" w:eastAsiaTheme="minorHAnsi" w:hAnsi="Arial" w:cs="Arial"/>
          <w:bCs/>
          <w:color w:val="auto"/>
          <w:kern w:val="0"/>
          <w14:ligatures w14:val="none"/>
        </w:rPr>
      </w:pPr>
      <w:r w:rsidRPr="00361C68">
        <w:rPr>
          <w:rFonts w:ascii="Arial" w:eastAsia="Arial Narrow" w:hAnsi="Arial" w:cs="Arial"/>
          <w:bCs/>
          <w:color w:val="auto"/>
          <w:kern w:val="0"/>
          <w14:ligatures w14:val="none"/>
        </w:rPr>
        <w:t>………………………</w:t>
      </w:r>
      <w:r w:rsidRPr="00361C68">
        <w:rPr>
          <w:rFonts w:ascii="Arial" w:eastAsiaTheme="minorHAnsi" w:hAnsi="Arial" w:cs="Arial"/>
          <w:bCs/>
          <w:color w:val="auto"/>
          <w:kern w:val="0"/>
          <w14:ligatures w14:val="none"/>
        </w:rPr>
        <w:t>..............……………</w:t>
      </w:r>
    </w:p>
    <w:p w14:paraId="0AAB2E3B" w14:textId="77777777" w:rsidR="00361C68" w:rsidRPr="00361C68" w:rsidRDefault="00361C68" w:rsidP="006E0AD0">
      <w:pPr>
        <w:spacing w:line="276" w:lineRule="auto"/>
        <w:rPr>
          <w:rFonts w:ascii="Arial" w:eastAsiaTheme="minorHAnsi" w:hAnsi="Arial" w:cs="Arial"/>
          <w:bCs/>
          <w:color w:val="auto"/>
          <w:kern w:val="0"/>
          <w14:ligatures w14:val="none"/>
        </w:rPr>
      </w:pPr>
      <w:r w:rsidRPr="00361C68">
        <w:rPr>
          <w:rFonts w:ascii="Arial" w:eastAsiaTheme="minorHAnsi" w:hAnsi="Arial" w:cs="Arial"/>
          <w:bCs/>
          <w:color w:val="auto"/>
          <w:kern w:val="0"/>
          <w14:ligatures w14:val="none"/>
        </w:rPr>
        <w:t>(pieczątka podstawowej jednostki organizacyjnej)</w:t>
      </w:r>
    </w:p>
    <w:p w14:paraId="64193E6F" w14:textId="77777777" w:rsidR="00361C68" w:rsidRPr="00361C68" w:rsidRDefault="00361C68" w:rsidP="006E0AD0">
      <w:pPr>
        <w:spacing w:line="276" w:lineRule="auto"/>
        <w:rPr>
          <w:rFonts w:ascii="Arial" w:eastAsiaTheme="minorHAnsi" w:hAnsi="Arial" w:cs="Arial"/>
          <w:b/>
          <w:bCs/>
          <w:color w:val="auto"/>
          <w:kern w:val="0"/>
          <w:sz w:val="28"/>
          <w:szCs w:val="28"/>
          <w14:ligatures w14:val="none"/>
        </w:rPr>
      </w:pPr>
      <w:r w:rsidRPr="00361C68">
        <w:rPr>
          <w:rFonts w:ascii="Arial" w:eastAsiaTheme="minorHAnsi" w:hAnsi="Arial" w:cs="Arial"/>
          <w:b/>
          <w:bCs/>
          <w:color w:val="auto"/>
          <w:kern w:val="0"/>
          <w:sz w:val="28"/>
          <w:szCs w:val="28"/>
          <w14:ligatures w14:val="none"/>
        </w:rPr>
        <w:t>KARTA PODSUMOWUJĄCA</w:t>
      </w:r>
    </w:p>
    <w:p w14:paraId="377D2096" w14:textId="6F391FE9" w:rsidR="00361C68" w:rsidRPr="00361C68" w:rsidRDefault="00361C68" w:rsidP="006E0AD0">
      <w:pPr>
        <w:spacing w:line="276" w:lineRule="auto"/>
        <w:rPr>
          <w:rFonts w:ascii="Arial" w:eastAsiaTheme="minorHAnsi" w:hAnsi="Arial" w:cs="Arial"/>
          <w:bCs/>
          <w:color w:val="auto"/>
          <w:kern w:val="0"/>
          <w14:ligatures w14:val="none"/>
        </w:rPr>
      </w:pPr>
      <w:r w:rsidRPr="00361C68">
        <w:rPr>
          <w:rFonts w:ascii="Arial" w:eastAsiaTheme="minorHAnsi" w:hAnsi="Arial" w:cs="Arial"/>
          <w:b/>
          <w:bCs/>
          <w:color w:val="auto"/>
          <w:kern w:val="0"/>
          <w14:ligatures w14:val="none"/>
        </w:rPr>
        <w:t xml:space="preserve">Tytuł oferty/zadania publicznego </w:t>
      </w:r>
      <w:r w:rsidRPr="00361C68">
        <w:rPr>
          <w:rFonts w:ascii="Arial" w:eastAsiaTheme="minorHAnsi" w:hAnsi="Arial" w:cs="Arial"/>
          <w:bCs/>
          <w:color w:val="auto"/>
          <w:kern w:val="0"/>
          <w14:ligatures w14:val="none"/>
        </w:rPr>
        <w:t>: ……………………………………….……………………………………………..…</w:t>
      </w:r>
      <w:r w:rsidR="00837E3B">
        <w:rPr>
          <w:rFonts w:ascii="Arial" w:eastAsiaTheme="minorHAnsi" w:hAnsi="Arial" w:cs="Arial"/>
          <w:bCs/>
          <w:color w:val="auto"/>
          <w:kern w:val="0"/>
          <w14:ligatures w14:val="none"/>
        </w:rPr>
        <w:t>………………..</w:t>
      </w:r>
    </w:p>
    <w:p w14:paraId="5657E26C" w14:textId="438A759E" w:rsidR="00361C68" w:rsidRPr="00361C68" w:rsidRDefault="00361C68" w:rsidP="006E0AD0">
      <w:pPr>
        <w:spacing w:line="276" w:lineRule="auto"/>
        <w:rPr>
          <w:rFonts w:ascii="Arial" w:eastAsiaTheme="minorHAnsi" w:hAnsi="Arial" w:cs="Arial"/>
          <w:bCs/>
          <w:color w:val="auto"/>
          <w:kern w:val="0"/>
          <w14:ligatures w14:val="none"/>
        </w:rPr>
      </w:pPr>
      <w:r w:rsidRPr="00361C68">
        <w:rPr>
          <w:rFonts w:ascii="Arial" w:eastAsiaTheme="minorHAnsi" w:hAnsi="Arial" w:cs="Arial"/>
          <w:b/>
          <w:bCs/>
          <w:color w:val="auto"/>
          <w:kern w:val="0"/>
          <w14:ligatures w14:val="none"/>
        </w:rPr>
        <w:t>Nazwa oferenta</w:t>
      </w:r>
      <w:r w:rsidRPr="00361C68">
        <w:rPr>
          <w:rFonts w:ascii="Arial" w:eastAsiaTheme="minorHAnsi" w:hAnsi="Arial" w:cs="Arial"/>
          <w:bCs/>
          <w:color w:val="auto"/>
          <w:kern w:val="0"/>
          <w14:ligatures w14:val="none"/>
        </w:rPr>
        <w:t>: …………………………………………………………………………………...………………………</w:t>
      </w:r>
    </w:p>
    <w:tbl>
      <w:tblPr>
        <w:tblStyle w:val="Tabela-Siatka"/>
        <w:tblW w:w="9889" w:type="dxa"/>
        <w:tblLayout w:type="fixed"/>
        <w:tblLook w:val="0020" w:firstRow="1" w:lastRow="0" w:firstColumn="0" w:lastColumn="0" w:noHBand="0" w:noVBand="0"/>
      </w:tblPr>
      <w:tblGrid>
        <w:gridCol w:w="534"/>
        <w:gridCol w:w="7371"/>
        <w:gridCol w:w="1984"/>
      </w:tblGrid>
      <w:tr w:rsidR="00361C68" w:rsidRPr="00361C68" w14:paraId="7E67E9E6" w14:textId="77777777" w:rsidTr="004D5649">
        <w:trPr>
          <w:trHeight w:val="340"/>
        </w:trPr>
        <w:tc>
          <w:tcPr>
            <w:tcW w:w="534" w:type="dxa"/>
            <w:vAlign w:val="center"/>
          </w:tcPr>
          <w:p w14:paraId="04963177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b/>
                <w:color w:val="auto"/>
                <w:lang w:eastAsia="zh-CN" w:bidi="hi-IN"/>
              </w:rPr>
            </w:pPr>
            <w:r w:rsidRPr="00361C68">
              <w:rPr>
                <w:rFonts w:ascii="Arial" w:eastAsiaTheme="minorHAnsi" w:hAnsi="Arial" w:cs="Arial"/>
                <w:b/>
                <w:color w:val="auto"/>
                <w:lang w:eastAsia="zh-CN" w:bidi="hi-IN"/>
              </w:rPr>
              <w:t>Lp.</w:t>
            </w:r>
          </w:p>
        </w:tc>
        <w:tc>
          <w:tcPr>
            <w:tcW w:w="7371" w:type="dxa"/>
            <w:vAlign w:val="center"/>
          </w:tcPr>
          <w:p w14:paraId="10F448BF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b/>
                <w:color w:val="auto"/>
                <w:lang w:eastAsia="zh-CN" w:bidi="hi-IN"/>
              </w:rPr>
            </w:pPr>
            <w:r w:rsidRPr="00361C68">
              <w:rPr>
                <w:rFonts w:ascii="Arial" w:eastAsiaTheme="minorHAnsi" w:hAnsi="Arial" w:cs="Arial"/>
                <w:b/>
                <w:color w:val="auto"/>
                <w:lang w:eastAsia="zh-CN" w:bidi="hi-IN"/>
              </w:rPr>
              <w:t>Kryterium oceny</w:t>
            </w:r>
          </w:p>
        </w:tc>
        <w:tc>
          <w:tcPr>
            <w:tcW w:w="1984" w:type="dxa"/>
            <w:vAlign w:val="center"/>
          </w:tcPr>
          <w:p w14:paraId="069788CE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b/>
                <w:color w:val="auto"/>
                <w:lang w:eastAsia="zh-CN" w:bidi="hi-IN"/>
              </w:rPr>
            </w:pPr>
          </w:p>
        </w:tc>
      </w:tr>
      <w:tr w:rsidR="00361C68" w:rsidRPr="00361C68" w14:paraId="5D9EE5F6" w14:textId="77777777" w:rsidTr="004D5649">
        <w:trPr>
          <w:trHeight w:val="340"/>
        </w:trPr>
        <w:tc>
          <w:tcPr>
            <w:tcW w:w="534" w:type="dxa"/>
            <w:vAlign w:val="center"/>
          </w:tcPr>
          <w:p w14:paraId="73851D0E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color w:val="auto"/>
                <w:lang w:eastAsia="zh-CN" w:bidi="hi-IN"/>
              </w:rPr>
            </w:pPr>
            <w:r w:rsidRPr="00361C68">
              <w:rPr>
                <w:rFonts w:ascii="Arial" w:eastAsiaTheme="minorHAnsi" w:hAnsi="Arial" w:cs="Arial"/>
                <w:color w:val="auto"/>
                <w:lang w:eastAsia="zh-CN" w:bidi="hi-IN"/>
              </w:rPr>
              <w:t>1.</w:t>
            </w:r>
          </w:p>
        </w:tc>
        <w:tc>
          <w:tcPr>
            <w:tcW w:w="7371" w:type="dxa"/>
            <w:vAlign w:val="center"/>
          </w:tcPr>
          <w:p w14:paraId="54B88FB5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color w:val="auto"/>
                <w:lang w:eastAsia="zh-CN" w:bidi="hi-IN"/>
              </w:rPr>
            </w:pPr>
            <w:r w:rsidRPr="00361C68">
              <w:rPr>
                <w:rFonts w:ascii="Arial" w:eastAsiaTheme="minorHAnsi" w:hAnsi="Arial" w:cs="Arial"/>
                <w:color w:val="auto"/>
                <w:lang w:eastAsia="zh-CN" w:bidi="hi-IN"/>
              </w:rPr>
              <w:t>Zgodność oferty z rodzajem zadania określonym w ogłoszeniu konkursowym</w:t>
            </w:r>
          </w:p>
        </w:tc>
        <w:tc>
          <w:tcPr>
            <w:tcW w:w="1984" w:type="dxa"/>
            <w:vAlign w:val="center"/>
          </w:tcPr>
          <w:p w14:paraId="476DE2B4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color w:val="auto"/>
                <w:lang w:eastAsia="zh-CN" w:bidi="hi-IN"/>
              </w:rPr>
            </w:pPr>
            <w:r w:rsidRPr="00361C68">
              <w:rPr>
                <w:rFonts w:ascii="Arial" w:eastAsiaTheme="minorHAnsi" w:hAnsi="Arial" w:cs="Arial"/>
                <w:color w:val="auto"/>
                <w:lang w:eastAsia="zh-CN" w:bidi="hi-IN"/>
              </w:rPr>
              <w:t>TAK/NIE</w:t>
            </w:r>
          </w:p>
        </w:tc>
      </w:tr>
      <w:tr w:rsidR="00361C68" w:rsidRPr="00361C68" w14:paraId="4A751E13" w14:textId="77777777" w:rsidTr="004D5649">
        <w:trPr>
          <w:trHeight w:val="340"/>
        </w:trPr>
        <w:tc>
          <w:tcPr>
            <w:tcW w:w="534" w:type="dxa"/>
            <w:vAlign w:val="center"/>
          </w:tcPr>
          <w:p w14:paraId="33E8EEA7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color w:val="auto"/>
                <w:lang w:eastAsia="zh-CN" w:bidi="hi-IN"/>
              </w:rPr>
            </w:pPr>
            <w:r w:rsidRPr="00361C68">
              <w:rPr>
                <w:rFonts w:ascii="Arial" w:eastAsiaTheme="minorHAnsi" w:hAnsi="Arial" w:cs="Arial"/>
                <w:color w:val="auto"/>
                <w:lang w:eastAsia="zh-CN" w:bidi="hi-IN"/>
              </w:rPr>
              <w:t>2.</w:t>
            </w:r>
          </w:p>
        </w:tc>
        <w:tc>
          <w:tcPr>
            <w:tcW w:w="7371" w:type="dxa"/>
            <w:vAlign w:val="center"/>
          </w:tcPr>
          <w:p w14:paraId="0A183FCF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color w:val="auto"/>
                <w:lang w:eastAsia="zh-CN" w:bidi="hi-IN"/>
              </w:rPr>
            </w:pPr>
            <w:r w:rsidRPr="00361C68">
              <w:rPr>
                <w:rFonts w:ascii="Arial" w:eastAsiaTheme="minorHAnsi" w:hAnsi="Arial" w:cs="Arial"/>
                <w:color w:val="auto"/>
                <w:lang w:eastAsia="zh-CN" w:bidi="hi-IN"/>
              </w:rPr>
              <w:t>Zbieżność celów statutowych oferenta z zadaniem określonym w ogłoszeniu konkursowym</w:t>
            </w:r>
          </w:p>
        </w:tc>
        <w:tc>
          <w:tcPr>
            <w:tcW w:w="1984" w:type="dxa"/>
            <w:vAlign w:val="center"/>
          </w:tcPr>
          <w:p w14:paraId="5F549215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color w:val="auto"/>
                <w:lang w:eastAsia="zh-CN" w:bidi="hi-IN"/>
              </w:rPr>
            </w:pPr>
            <w:r w:rsidRPr="00361C68">
              <w:rPr>
                <w:rFonts w:ascii="Arial" w:eastAsiaTheme="minorHAnsi" w:hAnsi="Arial" w:cs="Arial"/>
                <w:color w:val="auto"/>
                <w:lang w:eastAsia="zh-CN" w:bidi="hi-IN"/>
              </w:rPr>
              <w:t>TAK/NIE</w:t>
            </w:r>
          </w:p>
        </w:tc>
      </w:tr>
      <w:tr w:rsidR="00361C68" w:rsidRPr="00361C68" w14:paraId="4A77AC24" w14:textId="77777777" w:rsidTr="004D5649">
        <w:trPr>
          <w:trHeight w:val="340"/>
        </w:trPr>
        <w:tc>
          <w:tcPr>
            <w:tcW w:w="534" w:type="dxa"/>
            <w:vAlign w:val="center"/>
          </w:tcPr>
          <w:p w14:paraId="0A0F8EB4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color w:val="auto"/>
                <w:lang w:eastAsia="zh-CN" w:bidi="hi-IN"/>
              </w:rPr>
            </w:pPr>
            <w:r w:rsidRPr="00361C68">
              <w:rPr>
                <w:rFonts w:ascii="Arial" w:eastAsiaTheme="minorHAnsi" w:hAnsi="Arial" w:cs="Arial"/>
                <w:color w:val="auto"/>
                <w:lang w:eastAsia="zh-CN" w:bidi="hi-IN"/>
              </w:rPr>
              <w:t>3.</w:t>
            </w:r>
          </w:p>
        </w:tc>
        <w:tc>
          <w:tcPr>
            <w:tcW w:w="7371" w:type="dxa"/>
            <w:vAlign w:val="center"/>
          </w:tcPr>
          <w:p w14:paraId="11E25407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color w:val="auto"/>
                <w:lang w:eastAsia="zh-CN" w:bidi="hi-IN"/>
              </w:rPr>
            </w:pPr>
            <w:r w:rsidRPr="00361C68">
              <w:rPr>
                <w:rFonts w:ascii="Arial" w:eastAsiaTheme="minorHAnsi" w:hAnsi="Arial" w:cs="Arial"/>
              </w:rPr>
              <w:t>Zgodność terminu wpłynięcia oferty do Urzędu Miasta z terminem określonym w ogłoszeniu</w:t>
            </w:r>
          </w:p>
        </w:tc>
        <w:tc>
          <w:tcPr>
            <w:tcW w:w="1984" w:type="dxa"/>
            <w:vAlign w:val="center"/>
          </w:tcPr>
          <w:p w14:paraId="32BE52B5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color w:val="auto"/>
                <w:lang w:eastAsia="zh-CN" w:bidi="hi-IN"/>
              </w:rPr>
            </w:pPr>
            <w:r w:rsidRPr="00361C68">
              <w:rPr>
                <w:rFonts w:ascii="Arial" w:eastAsiaTheme="minorHAnsi" w:hAnsi="Arial" w:cs="Arial"/>
                <w:color w:val="auto"/>
                <w:lang w:eastAsia="zh-CN" w:bidi="hi-IN"/>
              </w:rPr>
              <w:t>TAK/NIE</w:t>
            </w:r>
          </w:p>
        </w:tc>
      </w:tr>
    </w:tbl>
    <w:p w14:paraId="6C13B85E" w14:textId="77777777" w:rsidR="00361C68" w:rsidRPr="00361C68" w:rsidRDefault="00361C68" w:rsidP="006E0AD0">
      <w:pPr>
        <w:spacing w:line="276" w:lineRule="auto"/>
        <w:rPr>
          <w:rFonts w:ascii="Arial" w:eastAsia="Times New Roman" w:hAnsi="Arial" w:cs="Arial"/>
          <w:color w:val="auto"/>
          <w:kern w:val="0"/>
          <w:sz w:val="20"/>
          <w:lang w:eastAsia="pl-PL"/>
          <w14:ligatures w14:val="none"/>
        </w:rPr>
      </w:pPr>
    </w:p>
    <w:tbl>
      <w:tblPr>
        <w:tblStyle w:val="Tabela-Siatka"/>
        <w:tblW w:w="9689" w:type="dxa"/>
        <w:tblLayout w:type="fixed"/>
        <w:tblLook w:val="0020" w:firstRow="1" w:lastRow="0" w:firstColumn="0" w:lastColumn="0" w:noHBand="0" w:noVBand="0"/>
      </w:tblPr>
      <w:tblGrid>
        <w:gridCol w:w="534"/>
        <w:gridCol w:w="5687"/>
        <w:gridCol w:w="1025"/>
        <w:gridCol w:w="1309"/>
        <w:gridCol w:w="1134"/>
      </w:tblGrid>
      <w:tr w:rsidR="00361C68" w:rsidRPr="00361C68" w14:paraId="0209B1C0" w14:textId="77777777" w:rsidTr="004D5649">
        <w:trPr>
          <w:trHeight w:val="397"/>
        </w:trPr>
        <w:tc>
          <w:tcPr>
            <w:tcW w:w="6221" w:type="dxa"/>
            <w:gridSpan w:val="2"/>
            <w:vAlign w:val="center"/>
          </w:tcPr>
          <w:p w14:paraId="4B94DF71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b/>
                <w:color w:val="auto"/>
                <w:lang w:eastAsia="zh-CN" w:bidi="hi-IN"/>
              </w:rPr>
            </w:pPr>
            <w:r w:rsidRPr="00361C68">
              <w:rPr>
                <w:rFonts w:ascii="Arial" w:eastAsiaTheme="minorHAnsi" w:hAnsi="Arial" w:cs="Arial"/>
                <w:b/>
                <w:color w:val="auto"/>
                <w:lang w:eastAsia="zh-CN" w:bidi="hi-IN"/>
              </w:rPr>
              <w:t>Ocena części opisowej zadania</w:t>
            </w:r>
          </w:p>
        </w:tc>
        <w:tc>
          <w:tcPr>
            <w:tcW w:w="1025" w:type="dxa"/>
            <w:vAlign w:val="center"/>
          </w:tcPr>
          <w:p w14:paraId="294CBE1B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b/>
                <w:color w:val="auto"/>
                <w:sz w:val="20"/>
                <w:szCs w:val="20"/>
                <w:lang w:eastAsia="zh-CN" w:bidi="hi-IN"/>
              </w:rPr>
            </w:pPr>
            <w:r w:rsidRPr="00361C68">
              <w:rPr>
                <w:rFonts w:ascii="Arial" w:eastAsiaTheme="minorHAnsi" w:hAnsi="Arial" w:cs="Arial"/>
                <w:b/>
                <w:color w:val="auto"/>
                <w:sz w:val="20"/>
                <w:szCs w:val="20"/>
                <w:lang w:eastAsia="zh-CN" w:bidi="hi-IN"/>
              </w:rPr>
              <w:t>Maksymalna liczba punktów</w:t>
            </w:r>
          </w:p>
        </w:tc>
        <w:tc>
          <w:tcPr>
            <w:tcW w:w="1309" w:type="dxa"/>
            <w:vAlign w:val="center"/>
          </w:tcPr>
          <w:p w14:paraId="0025D34D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b/>
                <w:color w:val="auto"/>
                <w:sz w:val="20"/>
                <w:szCs w:val="20"/>
                <w:lang w:eastAsia="zh-CN" w:bidi="hi-IN"/>
              </w:rPr>
            </w:pPr>
            <w:r w:rsidRPr="00361C68">
              <w:rPr>
                <w:rFonts w:ascii="Arial" w:eastAsiaTheme="minorHAnsi" w:hAnsi="Arial" w:cs="Arial"/>
                <w:b/>
                <w:color w:val="auto"/>
                <w:sz w:val="20"/>
                <w:szCs w:val="20"/>
                <w:lang w:eastAsia="zh-CN" w:bidi="hi-IN"/>
              </w:rPr>
              <w:t>Liczba przyznanych punktów</w:t>
            </w:r>
          </w:p>
        </w:tc>
        <w:tc>
          <w:tcPr>
            <w:tcW w:w="1134" w:type="dxa"/>
            <w:vAlign w:val="center"/>
          </w:tcPr>
          <w:p w14:paraId="4627DB02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b/>
                <w:color w:val="auto"/>
                <w:lang w:eastAsia="zh-CN" w:bidi="hi-IN"/>
              </w:rPr>
            </w:pPr>
            <w:r w:rsidRPr="00361C68">
              <w:rPr>
                <w:rFonts w:ascii="Arial" w:eastAsiaTheme="minorHAnsi" w:hAnsi="Arial" w:cs="Arial"/>
                <w:b/>
                <w:color w:val="auto"/>
                <w:lang w:eastAsia="zh-CN" w:bidi="hi-IN"/>
              </w:rPr>
              <w:t xml:space="preserve">Uwagi </w:t>
            </w:r>
          </w:p>
        </w:tc>
      </w:tr>
      <w:tr w:rsidR="00361C68" w:rsidRPr="00361C68" w14:paraId="5EB787C2" w14:textId="77777777" w:rsidTr="004D5649">
        <w:trPr>
          <w:trHeight w:val="397"/>
        </w:trPr>
        <w:tc>
          <w:tcPr>
            <w:tcW w:w="534" w:type="dxa"/>
            <w:vAlign w:val="center"/>
          </w:tcPr>
          <w:p w14:paraId="48F4C254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color w:val="auto"/>
                <w:lang w:eastAsia="zh-CN" w:bidi="hi-IN"/>
              </w:rPr>
            </w:pPr>
            <w:r w:rsidRPr="00361C68">
              <w:rPr>
                <w:rFonts w:ascii="Arial" w:eastAsiaTheme="minorHAnsi" w:hAnsi="Arial" w:cs="Arial"/>
                <w:color w:val="auto"/>
                <w:lang w:eastAsia="zh-CN" w:bidi="hi-IN"/>
              </w:rPr>
              <w:t>4.</w:t>
            </w:r>
          </w:p>
        </w:tc>
        <w:tc>
          <w:tcPr>
            <w:tcW w:w="5687" w:type="dxa"/>
            <w:vAlign w:val="center"/>
          </w:tcPr>
          <w:p w14:paraId="70CFF777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color w:val="auto"/>
                <w:lang w:eastAsia="zh-CN" w:bidi="hi-IN"/>
              </w:rPr>
            </w:pPr>
            <w:r w:rsidRPr="00361C68">
              <w:rPr>
                <w:rFonts w:ascii="Arial" w:eastAsiaTheme="minorHAnsi" w:hAnsi="Arial" w:cs="Arial"/>
                <w:color w:val="auto"/>
                <w:lang w:eastAsia="zh-CN"/>
              </w:rPr>
              <w:t>Adekwatność proponowanych działań w odniesieniu do rodzaju zadania,</w:t>
            </w:r>
          </w:p>
        </w:tc>
        <w:tc>
          <w:tcPr>
            <w:tcW w:w="1025" w:type="dxa"/>
            <w:vAlign w:val="center"/>
          </w:tcPr>
          <w:p w14:paraId="75559719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color w:val="auto"/>
                <w:lang w:eastAsia="zh-CN" w:bidi="hi-IN"/>
              </w:rPr>
            </w:pPr>
            <w:r w:rsidRPr="00361C68">
              <w:rPr>
                <w:rFonts w:ascii="Arial" w:eastAsiaTheme="minorHAnsi" w:hAnsi="Arial" w:cs="Arial"/>
                <w:color w:val="auto"/>
                <w:lang w:eastAsia="zh-CN" w:bidi="hi-IN"/>
              </w:rPr>
              <w:t>0-5</w:t>
            </w:r>
          </w:p>
        </w:tc>
        <w:tc>
          <w:tcPr>
            <w:tcW w:w="1309" w:type="dxa"/>
            <w:vAlign w:val="center"/>
          </w:tcPr>
          <w:p w14:paraId="6F92987C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color w:val="auto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vAlign w:val="center"/>
          </w:tcPr>
          <w:p w14:paraId="65F0B75E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color w:val="auto"/>
                <w:lang w:eastAsia="zh-CN" w:bidi="hi-IN"/>
              </w:rPr>
            </w:pPr>
          </w:p>
        </w:tc>
      </w:tr>
      <w:tr w:rsidR="00361C68" w:rsidRPr="00361C68" w14:paraId="433E2623" w14:textId="77777777" w:rsidTr="004D5649">
        <w:trPr>
          <w:trHeight w:val="397"/>
        </w:trPr>
        <w:tc>
          <w:tcPr>
            <w:tcW w:w="534" w:type="dxa"/>
            <w:vAlign w:val="center"/>
          </w:tcPr>
          <w:p w14:paraId="41E00BEC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color w:val="auto"/>
                <w:lang w:eastAsia="zh-CN" w:bidi="hi-IN"/>
              </w:rPr>
            </w:pPr>
            <w:r w:rsidRPr="00361C68">
              <w:rPr>
                <w:rFonts w:ascii="Arial" w:eastAsiaTheme="minorHAnsi" w:hAnsi="Arial" w:cs="Arial"/>
                <w:color w:val="auto"/>
                <w:lang w:eastAsia="zh-CN" w:bidi="hi-IN"/>
              </w:rPr>
              <w:t>5.</w:t>
            </w:r>
          </w:p>
        </w:tc>
        <w:tc>
          <w:tcPr>
            <w:tcW w:w="5687" w:type="dxa"/>
            <w:vAlign w:val="center"/>
          </w:tcPr>
          <w:p w14:paraId="4B362C88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color w:val="auto"/>
                <w:lang w:eastAsia="zh-CN"/>
              </w:rPr>
            </w:pPr>
            <w:r w:rsidRPr="00361C68">
              <w:rPr>
                <w:rFonts w:ascii="Arial" w:eastAsia="Times New Roman" w:hAnsi="Arial" w:cs="Arial"/>
                <w:color w:val="auto"/>
                <w:lang w:eastAsia="pl-PL"/>
              </w:rPr>
              <w:t>Celowość realizacji zadania (uzasadnienie potrzeby realizacji zadania, określenie grupy docelowej, spójność zaplanowanych działań i ich rozplanowanie w czasie, adekwatność działań do założonych celów, znaczenie realizacji zadania dla społeczności i odbiorców, stopień zgodności z celami konkursu itp.),</w:t>
            </w:r>
          </w:p>
        </w:tc>
        <w:tc>
          <w:tcPr>
            <w:tcW w:w="1025" w:type="dxa"/>
            <w:vAlign w:val="center"/>
          </w:tcPr>
          <w:p w14:paraId="78574867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color w:val="auto"/>
                <w:lang w:eastAsia="zh-CN" w:bidi="hi-IN"/>
              </w:rPr>
            </w:pPr>
            <w:r w:rsidRPr="00361C68">
              <w:rPr>
                <w:rFonts w:ascii="Arial" w:eastAsiaTheme="minorHAnsi" w:hAnsi="Arial" w:cs="Arial"/>
                <w:color w:val="auto"/>
                <w:lang w:eastAsia="zh-CN" w:bidi="hi-IN"/>
              </w:rPr>
              <w:t>0-5</w:t>
            </w:r>
          </w:p>
        </w:tc>
        <w:tc>
          <w:tcPr>
            <w:tcW w:w="1309" w:type="dxa"/>
            <w:vAlign w:val="center"/>
          </w:tcPr>
          <w:p w14:paraId="47817FF1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color w:val="auto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vAlign w:val="center"/>
          </w:tcPr>
          <w:p w14:paraId="4E162960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color w:val="auto"/>
                <w:lang w:eastAsia="zh-CN" w:bidi="hi-IN"/>
              </w:rPr>
            </w:pPr>
          </w:p>
        </w:tc>
      </w:tr>
      <w:tr w:rsidR="00361C68" w:rsidRPr="00361C68" w14:paraId="6E244C3A" w14:textId="77777777" w:rsidTr="004D5649">
        <w:trPr>
          <w:trHeight w:val="397"/>
        </w:trPr>
        <w:tc>
          <w:tcPr>
            <w:tcW w:w="534" w:type="dxa"/>
            <w:vAlign w:val="center"/>
          </w:tcPr>
          <w:p w14:paraId="4249D386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color w:val="auto"/>
                <w:lang w:eastAsia="zh-CN" w:bidi="hi-IN"/>
              </w:rPr>
            </w:pPr>
            <w:r w:rsidRPr="00361C68">
              <w:rPr>
                <w:rFonts w:ascii="Arial" w:eastAsiaTheme="minorHAnsi" w:hAnsi="Arial" w:cs="Arial"/>
                <w:color w:val="auto"/>
                <w:lang w:eastAsia="zh-CN" w:bidi="hi-IN"/>
              </w:rPr>
              <w:t>6.</w:t>
            </w:r>
          </w:p>
        </w:tc>
        <w:tc>
          <w:tcPr>
            <w:tcW w:w="5687" w:type="dxa"/>
            <w:vAlign w:val="center"/>
          </w:tcPr>
          <w:p w14:paraId="2544881C" w14:textId="77777777" w:rsidR="00361C68" w:rsidRPr="00361C68" w:rsidRDefault="00361C68" w:rsidP="006E0AD0">
            <w:pPr>
              <w:spacing w:line="276" w:lineRule="auto"/>
              <w:rPr>
                <w:rFonts w:ascii="Arial" w:eastAsia="Times New Roman" w:hAnsi="Arial" w:cs="Arial"/>
                <w:color w:val="auto"/>
                <w:lang w:eastAsia="pl-PL"/>
              </w:rPr>
            </w:pPr>
            <w:r w:rsidRPr="00361C68">
              <w:rPr>
                <w:rFonts w:ascii="Arial" w:eastAsiaTheme="minorHAnsi" w:hAnsi="Arial" w:cs="Arial"/>
                <w:color w:val="auto"/>
                <w:lang w:eastAsia="zh-CN"/>
              </w:rPr>
              <w:t>Rezultaty realizacji zadania (zakładane efekty ilościowe i jakościowe, trwałość efektów po zakończeniu realizacji zadania, realność kontynuacji zadania).</w:t>
            </w:r>
          </w:p>
        </w:tc>
        <w:tc>
          <w:tcPr>
            <w:tcW w:w="1025" w:type="dxa"/>
            <w:vAlign w:val="center"/>
          </w:tcPr>
          <w:p w14:paraId="51265823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color w:val="auto"/>
                <w:lang w:eastAsia="zh-CN" w:bidi="hi-IN"/>
              </w:rPr>
            </w:pPr>
            <w:r w:rsidRPr="00361C68">
              <w:rPr>
                <w:rFonts w:ascii="Arial" w:eastAsiaTheme="minorHAnsi" w:hAnsi="Arial" w:cs="Arial"/>
                <w:color w:val="auto"/>
                <w:lang w:eastAsia="zh-CN" w:bidi="hi-IN"/>
              </w:rPr>
              <w:t>0-5</w:t>
            </w:r>
          </w:p>
        </w:tc>
        <w:tc>
          <w:tcPr>
            <w:tcW w:w="1309" w:type="dxa"/>
            <w:vAlign w:val="center"/>
          </w:tcPr>
          <w:p w14:paraId="471018DF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color w:val="auto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vAlign w:val="center"/>
          </w:tcPr>
          <w:p w14:paraId="4F96FAE7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color w:val="auto"/>
                <w:lang w:eastAsia="zh-CN" w:bidi="hi-IN"/>
              </w:rPr>
            </w:pPr>
          </w:p>
        </w:tc>
      </w:tr>
      <w:tr w:rsidR="00361C68" w:rsidRPr="00361C68" w14:paraId="569BF6D6" w14:textId="77777777" w:rsidTr="004D5649">
        <w:trPr>
          <w:trHeight w:val="397"/>
        </w:trPr>
        <w:tc>
          <w:tcPr>
            <w:tcW w:w="534" w:type="dxa"/>
            <w:vAlign w:val="center"/>
          </w:tcPr>
          <w:p w14:paraId="018D44E3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color w:val="auto"/>
                <w:lang w:eastAsia="zh-CN" w:bidi="hi-IN"/>
              </w:rPr>
            </w:pPr>
            <w:r w:rsidRPr="00361C68">
              <w:rPr>
                <w:rFonts w:ascii="Arial" w:eastAsiaTheme="minorHAnsi" w:hAnsi="Arial" w:cs="Arial"/>
                <w:color w:val="auto"/>
                <w:lang w:eastAsia="zh-CN" w:bidi="hi-IN"/>
              </w:rPr>
              <w:t>7.</w:t>
            </w:r>
          </w:p>
        </w:tc>
        <w:tc>
          <w:tcPr>
            <w:tcW w:w="5687" w:type="dxa"/>
            <w:vAlign w:val="center"/>
          </w:tcPr>
          <w:p w14:paraId="239856AA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color w:val="auto"/>
                <w:lang w:eastAsia="zh-CN"/>
              </w:rPr>
            </w:pPr>
            <w:r w:rsidRPr="00361C68">
              <w:rPr>
                <w:rFonts w:ascii="Arial" w:eastAsiaTheme="minorHAnsi" w:hAnsi="Arial" w:cs="Arial"/>
                <w:color w:val="auto"/>
                <w:lang w:eastAsia="zh-CN" w:bidi="hi-IN"/>
              </w:rPr>
              <w:t>Proponowana jakość wykonania zadania publicznego (atrakcyjność proponowanych działań, innowacyjność, sposoby realizacji itp.)</w:t>
            </w:r>
          </w:p>
        </w:tc>
        <w:tc>
          <w:tcPr>
            <w:tcW w:w="1025" w:type="dxa"/>
            <w:vAlign w:val="center"/>
          </w:tcPr>
          <w:p w14:paraId="264172F4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color w:val="auto"/>
                <w:lang w:eastAsia="zh-CN" w:bidi="hi-IN"/>
              </w:rPr>
            </w:pPr>
            <w:r w:rsidRPr="00361C68">
              <w:rPr>
                <w:rFonts w:ascii="Arial" w:eastAsiaTheme="minorHAnsi" w:hAnsi="Arial" w:cs="Arial"/>
                <w:color w:val="auto"/>
                <w:lang w:eastAsia="zh-CN" w:bidi="hi-IN"/>
              </w:rPr>
              <w:t>0-5</w:t>
            </w:r>
          </w:p>
        </w:tc>
        <w:tc>
          <w:tcPr>
            <w:tcW w:w="1309" w:type="dxa"/>
            <w:vAlign w:val="center"/>
          </w:tcPr>
          <w:p w14:paraId="37E3CCA7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color w:val="auto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vAlign w:val="center"/>
          </w:tcPr>
          <w:p w14:paraId="392EE1DF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color w:val="auto"/>
                <w:lang w:eastAsia="zh-CN" w:bidi="hi-IN"/>
              </w:rPr>
            </w:pPr>
          </w:p>
        </w:tc>
      </w:tr>
      <w:tr w:rsidR="00361C68" w:rsidRPr="00361C68" w14:paraId="63E7FFD4" w14:textId="77777777" w:rsidTr="004D5649">
        <w:trPr>
          <w:trHeight w:val="397"/>
        </w:trPr>
        <w:tc>
          <w:tcPr>
            <w:tcW w:w="534" w:type="dxa"/>
            <w:vAlign w:val="center"/>
          </w:tcPr>
          <w:p w14:paraId="38594CE1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color w:val="auto"/>
                <w:lang w:eastAsia="zh-CN" w:bidi="hi-IN"/>
              </w:rPr>
            </w:pPr>
            <w:r w:rsidRPr="00361C68">
              <w:rPr>
                <w:rFonts w:ascii="Arial" w:eastAsiaTheme="minorHAnsi" w:hAnsi="Arial" w:cs="Arial"/>
                <w:color w:val="auto"/>
                <w:lang w:eastAsia="zh-CN" w:bidi="hi-IN"/>
              </w:rPr>
              <w:t>8.</w:t>
            </w:r>
          </w:p>
        </w:tc>
        <w:tc>
          <w:tcPr>
            <w:tcW w:w="5687" w:type="dxa"/>
            <w:vAlign w:val="center"/>
          </w:tcPr>
          <w:p w14:paraId="54E7251C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color w:val="auto"/>
                <w:lang w:eastAsia="zh-CN" w:bidi="hi-IN"/>
              </w:rPr>
            </w:pPr>
            <w:r w:rsidRPr="00361C68">
              <w:rPr>
                <w:rFonts w:ascii="Arial" w:eastAsiaTheme="minorHAnsi" w:hAnsi="Arial" w:cs="Arial"/>
                <w:color w:val="auto"/>
                <w:lang w:eastAsia="zh-CN" w:bidi="hi-IN"/>
              </w:rPr>
              <w:t>Kwalifikacje osób, przy udziale których oferent będzie realizował zadanie publiczne</w:t>
            </w:r>
          </w:p>
        </w:tc>
        <w:tc>
          <w:tcPr>
            <w:tcW w:w="1025" w:type="dxa"/>
            <w:vAlign w:val="center"/>
          </w:tcPr>
          <w:p w14:paraId="4287870D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color w:val="auto"/>
                <w:lang w:eastAsia="zh-CN" w:bidi="hi-IN"/>
              </w:rPr>
            </w:pPr>
            <w:r w:rsidRPr="00361C68">
              <w:rPr>
                <w:rFonts w:ascii="Arial" w:eastAsiaTheme="minorHAnsi" w:hAnsi="Arial" w:cs="Arial"/>
                <w:color w:val="auto"/>
                <w:lang w:eastAsia="zh-CN" w:bidi="hi-IN"/>
              </w:rPr>
              <w:t>0-5</w:t>
            </w:r>
          </w:p>
        </w:tc>
        <w:tc>
          <w:tcPr>
            <w:tcW w:w="1309" w:type="dxa"/>
            <w:vAlign w:val="center"/>
          </w:tcPr>
          <w:p w14:paraId="6454DC6E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color w:val="auto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vAlign w:val="center"/>
          </w:tcPr>
          <w:p w14:paraId="26995894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color w:val="auto"/>
                <w:lang w:eastAsia="zh-CN" w:bidi="hi-IN"/>
              </w:rPr>
            </w:pPr>
          </w:p>
        </w:tc>
      </w:tr>
      <w:tr w:rsidR="00361C68" w:rsidRPr="00361C68" w14:paraId="2DEE2ED9" w14:textId="77777777" w:rsidTr="004D5649">
        <w:trPr>
          <w:trHeight w:val="397"/>
        </w:trPr>
        <w:tc>
          <w:tcPr>
            <w:tcW w:w="534" w:type="dxa"/>
            <w:vAlign w:val="center"/>
          </w:tcPr>
          <w:p w14:paraId="564E4E97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color w:val="auto"/>
                <w:lang w:eastAsia="zh-CN" w:bidi="hi-IN"/>
              </w:rPr>
            </w:pPr>
            <w:r w:rsidRPr="00361C68">
              <w:rPr>
                <w:rFonts w:ascii="Arial" w:eastAsiaTheme="minorHAnsi" w:hAnsi="Arial" w:cs="Arial"/>
                <w:color w:val="auto"/>
                <w:lang w:eastAsia="zh-CN" w:bidi="hi-IN"/>
              </w:rPr>
              <w:t>9.</w:t>
            </w:r>
          </w:p>
        </w:tc>
        <w:tc>
          <w:tcPr>
            <w:tcW w:w="5687" w:type="dxa"/>
            <w:vAlign w:val="center"/>
          </w:tcPr>
          <w:p w14:paraId="1529EA3F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color w:val="auto"/>
                <w:lang w:eastAsia="zh-CN" w:bidi="hi-IN"/>
              </w:rPr>
            </w:pPr>
            <w:r w:rsidRPr="00361C68">
              <w:rPr>
                <w:rFonts w:ascii="Arial" w:eastAsiaTheme="minorHAnsi" w:hAnsi="Arial" w:cs="Arial"/>
                <w:color w:val="auto"/>
                <w:lang w:eastAsia="zh-CN" w:bidi="hi-IN"/>
              </w:rPr>
              <w:t>Doświadczenie oferenta w realizacji zadań o podobnym charakterze i zasięgu</w:t>
            </w:r>
          </w:p>
        </w:tc>
        <w:tc>
          <w:tcPr>
            <w:tcW w:w="1025" w:type="dxa"/>
            <w:vAlign w:val="center"/>
          </w:tcPr>
          <w:p w14:paraId="040C423D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color w:val="auto"/>
                <w:lang w:eastAsia="zh-CN" w:bidi="hi-IN"/>
              </w:rPr>
            </w:pPr>
            <w:r w:rsidRPr="00361C68">
              <w:rPr>
                <w:rFonts w:ascii="Arial" w:eastAsiaTheme="minorHAnsi" w:hAnsi="Arial" w:cs="Arial"/>
                <w:color w:val="auto"/>
                <w:lang w:eastAsia="zh-CN" w:bidi="hi-IN"/>
              </w:rPr>
              <w:t>0-5</w:t>
            </w:r>
          </w:p>
        </w:tc>
        <w:tc>
          <w:tcPr>
            <w:tcW w:w="1309" w:type="dxa"/>
            <w:vAlign w:val="center"/>
          </w:tcPr>
          <w:p w14:paraId="6555DF59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color w:val="auto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vAlign w:val="center"/>
          </w:tcPr>
          <w:p w14:paraId="2A663439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color w:val="auto"/>
                <w:lang w:eastAsia="zh-CN" w:bidi="hi-IN"/>
              </w:rPr>
            </w:pPr>
          </w:p>
        </w:tc>
      </w:tr>
      <w:tr w:rsidR="00361C68" w:rsidRPr="00361C68" w14:paraId="4A2AF478" w14:textId="77777777" w:rsidTr="004D5649">
        <w:trPr>
          <w:trHeight w:val="397"/>
        </w:trPr>
        <w:tc>
          <w:tcPr>
            <w:tcW w:w="534" w:type="dxa"/>
            <w:vAlign w:val="center"/>
          </w:tcPr>
          <w:p w14:paraId="258800E4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color w:val="auto"/>
                <w:lang w:eastAsia="zh-CN" w:bidi="hi-IN"/>
              </w:rPr>
            </w:pPr>
            <w:r w:rsidRPr="00361C68">
              <w:rPr>
                <w:rFonts w:ascii="Arial" w:eastAsiaTheme="minorHAnsi" w:hAnsi="Arial" w:cs="Arial"/>
                <w:color w:val="auto"/>
                <w:lang w:eastAsia="zh-CN" w:bidi="hi-IN"/>
              </w:rPr>
              <w:t>10.</w:t>
            </w:r>
          </w:p>
        </w:tc>
        <w:tc>
          <w:tcPr>
            <w:tcW w:w="5687" w:type="dxa"/>
            <w:vAlign w:val="center"/>
          </w:tcPr>
          <w:p w14:paraId="6D96FE4C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color w:val="auto"/>
                <w:lang w:eastAsia="zh-CN" w:bidi="hi-IN"/>
              </w:rPr>
            </w:pPr>
            <w:r w:rsidRPr="00361C68">
              <w:rPr>
                <w:rFonts w:ascii="Arial" w:eastAsiaTheme="minorHAnsi" w:hAnsi="Arial" w:cs="Arial"/>
                <w:color w:val="auto"/>
                <w:lang w:eastAsia="zh-CN" w:bidi="hi-IN"/>
              </w:rPr>
              <w:t xml:space="preserve">Analiza i ocena realizacji zadań publicznych zleconych oferentowi </w:t>
            </w:r>
          </w:p>
          <w:p w14:paraId="54A690C9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color w:val="auto"/>
                <w:lang w:eastAsia="zh-CN" w:bidi="hi-IN"/>
              </w:rPr>
            </w:pPr>
            <w:r w:rsidRPr="00361C68">
              <w:rPr>
                <w:rFonts w:ascii="Arial" w:eastAsiaTheme="minorHAnsi" w:hAnsi="Arial" w:cs="Arial"/>
                <w:color w:val="auto"/>
                <w:lang w:eastAsia="zh-CN" w:bidi="hi-IN"/>
              </w:rPr>
              <w:t>w latach poprzednich (w tym terminowość, rzetelność i sposób rozliczenia dotacji)</w:t>
            </w:r>
          </w:p>
        </w:tc>
        <w:tc>
          <w:tcPr>
            <w:tcW w:w="1025" w:type="dxa"/>
            <w:vAlign w:val="center"/>
          </w:tcPr>
          <w:p w14:paraId="150D4D82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color w:val="auto"/>
                <w:lang w:eastAsia="zh-CN" w:bidi="hi-IN"/>
              </w:rPr>
            </w:pPr>
            <w:r w:rsidRPr="00361C68">
              <w:rPr>
                <w:rFonts w:ascii="Arial" w:eastAsiaTheme="minorHAnsi" w:hAnsi="Arial" w:cs="Arial"/>
                <w:color w:val="auto"/>
                <w:lang w:eastAsia="zh-CN" w:bidi="hi-IN"/>
              </w:rPr>
              <w:t>0-5</w:t>
            </w:r>
          </w:p>
        </w:tc>
        <w:tc>
          <w:tcPr>
            <w:tcW w:w="1309" w:type="dxa"/>
            <w:vAlign w:val="center"/>
          </w:tcPr>
          <w:p w14:paraId="3A632994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color w:val="auto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vAlign w:val="center"/>
          </w:tcPr>
          <w:p w14:paraId="093ED2D5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color w:val="auto"/>
                <w:lang w:eastAsia="zh-CN" w:bidi="hi-IN"/>
              </w:rPr>
            </w:pPr>
          </w:p>
        </w:tc>
      </w:tr>
      <w:tr w:rsidR="00361C68" w:rsidRPr="00361C68" w14:paraId="3FDADE66" w14:textId="77777777" w:rsidTr="004D5649">
        <w:trPr>
          <w:trHeight w:val="397"/>
        </w:trPr>
        <w:tc>
          <w:tcPr>
            <w:tcW w:w="6221" w:type="dxa"/>
            <w:gridSpan w:val="2"/>
            <w:vAlign w:val="center"/>
          </w:tcPr>
          <w:p w14:paraId="6CF1772F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b/>
                <w:color w:val="auto"/>
                <w:lang w:eastAsia="zh-CN" w:bidi="hi-IN"/>
              </w:rPr>
            </w:pPr>
            <w:r w:rsidRPr="00361C68">
              <w:rPr>
                <w:rFonts w:ascii="Arial" w:eastAsiaTheme="minorHAnsi" w:hAnsi="Arial" w:cs="Arial"/>
                <w:b/>
                <w:color w:val="auto"/>
                <w:lang w:eastAsia="zh-CN" w:bidi="hi-IN"/>
              </w:rPr>
              <w:t>Ocena części finansowej zadania</w:t>
            </w:r>
          </w:p>
        </w:tc>
        <w:tc>
          <w:tcPr>
            <w:tcW w:w="1025" w:type="dxa"/>
            <w:vAlign w:val="center"/>
          </w:tcPr>
          <w:p w14:paraId="06762CE1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b/>
                <w:color w:val="auto"/>
                <w:lang w:eastAsia="zh-CN" w:bidi="hi-IN"/>
              </w:rPr>
            </w:pPr>
          </w:p>
        </w:tc>
        <w:tc>
          <w:tcPr>
            <w:tcW w:w="1309" w:type="dxa"/>
            <w:vAlign w:val="center"/>
          </w:tcPr>
          <w:p w14:paraId="7EA46F4E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b/>
                <w:color w:val="auto"/>
                <w:lang w:eastAsia="zh-CN" w:bidi="hi-IN"/>
              </w:rPr>
            </w:pPr>
          </w:p>
        </w:tc>
        <w:tc>
          <w:tcPr>
            <w:tcW w:w="1134" w:type="dxa"/>
            <w:vAlign w:val="center"/>
          </w:tcPr>
          <w:p w14:paraId="054EECB0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b/>
                <w:color w:val="auto"/>
                <w:lang w:eastAsia="zh-CN" w:bidi="hi-IN"/>
              </w:rPr>
            </w:pPr>
          </w:p>
        </w:tc>
      </w:tr>
      <w:tr w:rsidR="00361C68" w:rsidRPr="00361C68" w14:paraId="12FF887E" w14:textId="77777777" w:rsidTr="004D5649">
        <w:trPr>
          <w:trHeight w:val="397"/>
        </w:trPr>
        <w:tc>
          <w:tcPr>
            <w:tcW w:w="534" w:type="dxa"/>
            <w:vAlign w:val="center"/>
          </w:tcPr>
          <w:p w14:paraId="4A92CD50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color w:val="auto"/>
                <w:lang w:eastAsia="zh-CN" w:bidi="hi-IN"/>
              </w:rPr>
            </w:pPr>
            <w:r w:rsidRPr="00361C68">
              <w:rPr>
                <w:rFonts w:ascii="Arial" w:eastAsiaTheme="minorHAnsi" w:hAnsi="Arial" w:cs="Arial"/>
                <w:color w:val="auto"/>
                <w:lang w:eastAsia="zh-CN" w:bidi="hi-IN"/>
              </w:rPr>
              <w:t>11.</w:t>
            </w:r>
          </w:p>
        </w:tc>
        <w:tc>
          <w:tcPr>
            <w:tcW w:w="5687" w:type="dxa"/>
            <w:vAlign w:val="center"/>
          </w:tcPr>
          <w:p w14:paraId="7CDB633B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color w:val="auto"/>
                <w:lang w:eastAsia="zh-CN" w:bidi="hi-IN"/>
              </w:rPr>
            </w:pPr>
            <w:r w:rsidRPr="00361C68">
              <w:rPr>
                <w:rFonts w:ascii="Arial" w:eastAsiaTheme="minorHAnsi" w:hAnsi="Arial" w:cs="Arial"/>
                <w:color w:val="auto"/>
                <w:lang w:eastAsia="zh-CN" w:bidi="hi-IN"/>
              </w:rPr>
              <w:t xml:space="preserve">Prawidłowość i przejrzystość budżetu, w tym adekwatność proponowanych kosztów do planowanych </w:t>
            </w:r>
            <w:r w:rsidRPr="00361C68">
              <w:rPr>
                <w:rFonts w:ascii="Arial" w:eastAsiaTheme="minorHAnsi" w:hAnsi="Arial" w:cs="Arial"/>
                <w:color w:val="auto"/>
                <w:lang w:eastAsia="zh-CN" w:bidi="hi-IN"/>
              </w:rPr>
              <w:lastRenderedPageBreak/>
              <w:t>działań, zasadność przyjętych stawek w odniesieniu do średnich cen rynkowych, poprawność rachunkowa.</w:t>
            </w:r>
          </w:p>
        </w:tc>
        <w:tc>
          <w:tcPr>
            <w:tcW w:w="1025" w:type="dxa"/>
            <w:vAlign w:val="center"/>
          </w:tcPr>
          <w:p w14:paraId="077AC13A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color w:val="auto"/>
                <w:lang w:eastAsia="zh-CN" w:bidi="hi-IN"/>
              </w:rPr>
            </w:pPr>
            <w:r w:rsidRPr="00361C68">
              <w:rPr>
                <w:rFonts w:ascii="Arial" w:eastAsiaTheme="minorHAnsi" w:hAnsi="Arial" w:cs="Arial"/>
                <w:color w:val="auto"/>
                <w:lang w:eastAsia="zh-CN" w:bidi="hi-IN"/>
              </w:rPr>
              <w:lastRenderedPageBreak/>
              <w:t>0-5</w:t>
            </w:r>
          </w:p>
        </w:tc>
        <w:tc>
          <w:tcPr>
            <w:tcW w:w="1309" w:type="dxa"/>
            <w:vAlign w:val="center"/>
          </w:tcPr>
          <w:p w14:paraId="0B538C0A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color w:val="auto"/>
                <w:lang w:eastAsia="zh-CN" w:bidi="hi-IN"/>
              </w:rPr>
            </w:pPr>
          </w:p>
        </w:tc>
        <w:tc>
          <w:tcPr>
            <w:tcW w:w="1134" w:type="dxa"/>
            <w:vAlign w:val="center"/>
          </w:tcPr>
          <w:p w14:paraId="1F30176E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color w:val="auto"/>
                <w:lang w:eastAsia="zh-CN" w:bidi="hi-IN"/>
              </w:rPr>
            </w:pPr>
          </w:p>
        </w:tc>
      </w:tr>
      <w:tr w:rsidR="00361C68" w:rsidRPr="00361C68" w14:paraId="56A3595E" w14:textId="77777777" w:rsidTr="004D5649">
        <w:trPr>
          <w:trHeight w:val="397"/>
        </w:trPr>
        <w:tc>
          <w:tcPr>
            <w:tcW w:w="534" w:type="dxa"/>
            <w:vAlign w:val="center"/>
          </w:tcPr>
          <w:p w14:paraId="7023FFB8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color w:val="auto"/>
                <w:lang w:eastAsia="zh-CN" w:bidi="hi-IN"/>
              </w:rPr>
            </w:pPr>
            <w:r w:rsidRPr="00361C68">
              <w:rPr>
                <w:rFonts w:ascii="Arial" w:eastAsiaTheme="minorHAnsi" w:hAnsi="Arial" w:cs="Arial"/>
                <w:color w:val="auto"/>
                <w:lang w:eastAsia="zh-CN" w:bidi="hi-IN"/>
              </w:rPr>
              <w:t>12</w:t>
            </w:r>
          </w:p>
        </w:tc>
        <w:tc>
          <w:tcPr>
            <w:tcW w:w="5687" w:type="dxa"/>
            <w:vAlign w:val="center"/>
          </w:tcPr>
          <w:p w14:paraId="30162DA8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color w:val="auto"/>
                <w:lang w:eastAsia="zh-CN" w:bidi="hi-IN"/>
              </w:rPr>
            </w:pPr>
            <w:r w:rsidRPr="00361C68">
              <w:rPr>
                <w:rFonts w:ascii="Arial" w:eastAsiaTheme="minorHAnsi" w:hAnsi="Arial" w:cs="Arial"/>
                <w:color w:val="auto"/>
                <w:lang w:eastAsia="zh-CN" w:bidi="hi-IN"/>
              </w:rPr>
              <w:t>Deklarowany udział finansowych środków własnych lub środków pochodzących z innych źródeł przeznaczonych na realizację zadania (wsparcie realizacji zadania)</w:t>
            </w:r>
          </w:p>
        </w:tc>
        <w:tc>
          <w:tcPr>
            <w:tcW w:w="1025" w:type="dxa"/>
            <w:vAlign w:val="center"/>
          </w:tcPr>
          <w:p w14:paraId="5DE24A97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color w:val="auto"/>
                <w:lang w:eastAsia="zh-CN" w:bidi="hi-IN"/>
              </w:rPr>
            </w:pPr>
            <w:r w:rsidRPr="00361C68">
              <w:rPr>
                <w:rFonts w:ascii="Arial" w:eastAsiaTheme="minorHAnsi" w:hAnsi="Arial" w:cs="Arial"/>
                <w:color w:val="auto"/>
                <w:lang w:eastAsia="zh-CN" w:bidi="hi-IN"/>
              </w:rPr>
              <w:t>0-5</w:t>
            </w:r>
          </w:p>
        </w:tc>
        <w:tc>
          <w:tcPr>
            <w:tcW w:w="1309" w:type="dxa"/>
            <w:vAlign w:val="center"/>
          </w:tcPr>
          <w:p w14:paraId="4D546469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color w:val="auto"/>
                <w:lang w:eastAsia="zh-CN" w:bidi="hi-IN"/>
              </w:rPr>
            </w:pPr>
          </w:p>
        </w:tc>
        <w:tc>
          <w:tcPr>
            <w:tcW w:w="1134" w:type="dxa"/>
            <w:vAlign w:val="center"/>
          </w:tcPr>
          <w:p w14:paraId="399CFD04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color w:val="auto"/>
                <w:lang w:eastAsia="zh-CN" w:bidi="hi-IN"/>
              </w:rPr>
            </w:pPr>
          </w:p>
        </w:tc>
      </w:tr>
      <w:tr w:rsidR="00361C68" w:rsidRPr="00361C68" w14:paraId="41D81F70" w14:textId="77777777" w:rsidTr="004D5649">
        <w:trPr>
          <w:trHeight w:val="397"/>
        </w:trPr>
        <w:tc>
          <w:tcPr>
            <w:tcW w:w="534" w:type="dxa"/>
            <w:vAlign w:val="center"/>
          </w:tcPr>
          <w:p w14:paraId="53A85FF6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color w:val="auto"/>
                <w:lang w:eastAsia="zh-CN" w:bidi="hi-IN"/>
              </w:rPr>
            </w:pPr>
            <w:r w:rsidRPr="00361C68">
              <w:rPr>
                <w:rFonts w:ascii="Arial" w:eastAsiaTheme="minorHAnsi" w:hAnsi="Arial" w:cs="Arial"/>
                <w:color w:val="auto"/>
                <w:lang w:eastAsia="zh-CN" w:bidi="hi-IN"/>
              </w:rPr>
              <w:t>13.</w:t>
            </w:r>
          </w:p>
        </w:tc>
        <w:tc>
          <w:tcPr>
            <w:tcW w:w="5687" w:type="dxa"/>
            <w:vAlign w:val="center"/>
          </w:tcPr>
          <w:p w14:paraId="7D764105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color w:val="auto"/>
                <w:lang w:eastAsia="zh-CN" w:bidi="hi-IN"/>
              </w:rPr>
            </w:pPr>
            <w:r w:rsidRPr="00361C68">
              <w:rPr>
                <w:rFonts w:ascii="Arial" w:eastAsiaTheme="minorHAnsi" w:hAnsi="Arial" w:cs="Arial"/>
                <w:color w:val="auto"/>
                <w:lang w:eastAsia="zh-CN" w:bidi="hi-IN"/>
              </w:rPr>
              <w:t>Deklarowany udział wkładu własnego pozafinansowego (osobowego)</w:t>
            </w:r>
          </w:p>
        </w:tc>
        <w:tc>
          <w:tcPr>
            <w:tcW w:w="1025" w:type="dxa"/>
            <w:vAlign w:val="center"/>
          </w:tcPr>
          <w:p w14:paraId="3CA96928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color w:val="auto"/>
                <w:lang w:eastAsia="zh-CN" w:bidi="hi-IN"/>
              </w:rPr>
            </w:pPr>
            <w:r w:rsidRPr="00361C68">
              <w:rPr>
                <w:rFonts w:ascii="Arial" w:eastAsiaTheme="minorHAnsi" w:hAnsi="Arial" w:cs="Arial"/>
                <w:color w:val="auto"/>
                <w:lang w:eastAsia="zh-CN" w:bidi="hi-IN"/>
              </w:rPr>
              <w:t>0-5</w:t>
            </w:r>
          </w:p>
        </w:tc>
        <w:tc>
          <w:tcPr>
            <w:tcW w:w="1309" w:type="dxa"/>
            <w:vAlign w:val="center"/>
          </w:tcPr>
          <w:p w14:paraId="4A34059D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color w:val="auto"/>
                <w:lang w:eastAsia="zh-CN" w:bidi="hi-IN"/>
              </w:rPr>
            </w:pPr>
          </w:p>
        </w:tc>
        <w:tc>
          <w:tcPr>
            <w:tcW w:w="1134" w:type="dxa"/>
            <w:vAlign w:val="center"/>
          </w:tcPr>
          <w:p w14:paraId="48C828F5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color w:val="auto"/>
                <w:lang w:eastAsia="zh-CN" w:bidi="hi-IN"/>
              </w:rPr>
            </w:pPr>
          </w:p>
        </w:tc>
      </w:tr>
      <w:tr w:rsidR="00361C68" w:rsidRPr="00361C68" w14:paraId="22A094BE" w14:textId="77777777" w:rsidTr="004D5649">
        <w:trPr>
          <w:trHeight w:val="397"/>
        </w:trPr>
        <w:tc>
          <w:tcPr>
            <w:tcW w:w="6221" w:type="dxa"/>
            <w:gridSpan w:val="2"/>
            <w:vAlign w:val="center"/>
          </w:tcPr>
          <w:p w14:paraId="1B3ADCC3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b/>
                <w:color w:val="auto"/>
                <w:lang w:eastAsia="zh-CN" w:bidi="hi-IN"/>
              </w:rPr>
            </w:pPr>
            <w:r w:rsidRPr="00361C68">
              <w:rPr>
                <w:rFonts w:ascii="Arial" w:eastAsiaTheme="minorHAnsi" w:hAnsi="Arial" w:cs="Arial"/>
                <w:b/>
                <w:color w:val="auto"/>
                <w:lang w:eastAsia="zh-CN" w:bidi="hi-IN"/>
              </w:rPr>
              <w:t>Liczba punktów/łącznie:</w:t>
            </w:r>
          </w:p>
        </w:tc>
        <w:tc>
          <w:tcPr>
            <w:tcW w:w="1025" w:type="dxa"/>
            <w:vAlign w:val="center"/>
          </w:tcPr>
          <w:p w14:paraId="3C33ECD9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b/>
                <w:color w:val="auto"/>
                <w:lang w:eastAsia="zh-CN" w:bidi="hi-IN"/>
              </w:rPr>
            </w:pPr>
            <w:r w:rsidRPr="00361C68">
              <w:rPr>
                <w:rFonts w:ascii="Arial" w:eastAsiaTheme="minorHAnsi" w:hAnsi="Arial" w:cs="Arial"/>
                <w:b/>
                <w:color w:val="auto"/>
                <w:lang w:eastAsia="zh-CN" w:bidi="hi-IN"/>
              </w:rPr>
              <w:t>50</w:t>
            </w:r>
          </w:p>
        </w:tc>
        <w:tc>
          <w:tcPr>
            <w:tcW w:w="1309" w:type="dxa"/>
            <w:vAlign w:val="center"/>
          </w:tcPr>
          <w:p w14:paraId="2F1209AA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color w:val="auto"/>
                <w:lang w:eastAsia="zh-CN" w:bidi="hi-IN"/>
              </w:rPr>
            </w:pPr>
          </w:p>
        </w:tc>
        <w:tc>
          <w:tcPr>
            <w:tcW w:w="1134" w:type="dxa"/>
            <w:vAlign w:val="center"/>
          </w:tcPr>
          <w:p w14:paraId="62098783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color w:val="auto"/>
                <w:lang w:eastAsia="zh-CN" w:bidi="hi-IN"/>
              </w:rPr>
            </w:pPr>
          </w:p>
        </w:tc>
      </w:tr>
    </w:tbl>
    <w:p w14:paraId="56EFA27A" w14:textId="77777777" w:rsidR="00361C68" w:rsidRPr="00361C68" w:rsidRDefault="00361C68" w:rsidP="006E0AD0">
      <w:pPr>
        <w:spacing w:line="276" w:lineRule="auto"/>
        <w:rPr>
          <w:rFonts w:ascii="Arial" w:eastAsiaTheme="minorHAnsi" w:hAnsi="Arial" w:cs="Arial"/>
          <w:bCs/>
          <w:color w:val="auto"/>
          <w:kern w:val="0"/>
          <w:lang w:eastAsia="zh-CN" w:bidi="hi-IN"/>
          <w14:ligatures w14:val="none"/>
        </w:rPr>
      </w:pPr>
    </w:p>
    <w:p w14:paraId="4238FFFB" w14:textId="77777777" w:rsidR="00361C68" w:rsidRPr="00361C68" w:rsidRDefault="00361C68" w:rsidP="006E0AD0">
      <w:pPr>
        <w:spacing w:line="276" w:lineRule="auto"/>
        <w:rPr>
          <w:rFonts w:ascii="Arial" w:eastAsiaTheme="minorHAnsi" w:hAnsi="Arial" w:cs="Arial"/>
          <w:bCs/>
          <w:color w:val="auto"/>
          <w:kern w:val="0"/>
          <w:lang w:eastAsia="zh-CN" w:bidi="hi-IN"/>
          <w14:ligatures w14:val="none"/>
        </w:rPr>
      </w:pPr>
    </w:p>
    <w:p w14:paraId="1FC11BF9" w14:textId="77777777" w:rsidR="00361C68" w:rsidRPr="00361C68" w:rsidRDefault="00361C68" w:rsidP="006E0AD0">
      <w:pPr>
        <w:spacing w:line="276" w:lineRule="auto"/>
        <w:rPr>
          <w:rFonts w:ascii="Arial" w:eastAsiaTheme="minorHAnsi" w:hAnsi="Arial" w:cs="Arial"/>
          <w:bCs/>
          <w:color w:val="auto"/>
          <w:kern w:val="0"/>
          <w14:ligatures w14:val="none"/>
        </w:rPr>
      </w:pPr>
      <w:r w:rsidRPr="00361C68">
        <w:rPr>
          <w:rFonts w:ascii="Arial" w:eastAsiaTheme="minorHAnsi" w:hAnsi="Arial" w:cs="Arial"/>
          <w:bCs/>
          <w:color w:val="auto"/>
          <w:kern w:val="0"/>
          <w:lang w:eastAsia="zh-CN" w:bidi="hi-IN"/>
          <w14:ligatures w14:val="none"/>
        </w:rPr>
        <w:t xml:space="preserve">Oferta spełnia wymogi merytoryczne / </w:t>
      </w:r>
      <w:r w:rsidRPr="00361C68">
        <w:rPr>
          <w:rFonts w:ascii="Arial" w:eastAsiaTheme="minorHAnsi" w:hAnsi="Arial" w:cs="Arial"/>
          <w:color w:val="auto"/>
          <w:kern w:val="0"/>
          <w:lang w:eastAsia="zh-CN" w:bidi="hi-IN"/>
          <w14:ligatures w14:val="none"/>
        </w:rPr>
        <w:t>nie spełnia wymogów merytorycznych</w:t>
      </w:r>
      <w:r w:rsidRPr="00361C68">
        <w:rPr>
          <w:rFonts w:ascii="Arial" w:eastAsiaTheme="minorHAnsi" w:hAnsi="Arial" w:cs="Arial"/>
          <w:color w:val="auto"/>
          <w:kern w:val="0"/>
          <w:vertAlign w:val="superscript"/>
          <w:lang w:eastAsia="zh-CN" w:bidi="hi-IN"/>
          <w14:ligatures w14:val="none"/>
        </w:rPr>
        <w:footnoteReference w:id="1"/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20"/>
      </w:tblGrid>
      <w:tr w:rsidR="00361C68" w:rsidRPr="00361C68" w14:paraId="10492ABF" w14:textId="77777777" w:rsidTr="004D5649">
        <w:trPr>
          <w:trHeight w:val="330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E5AE67D" w14:textId="77777777" w:rsidR="00361C68" w:rsidRPr="00361C68" w:rsidRDefault="00361C68" w:rsidP="006E0AD0">
            <w:pPr>
              <w:spacing w:line="276" w:lineRule="auto"/>
              <w:rPr>
                <w:rFonts w:ascii="Arial" w:eastAsiaTheme="majorEastAsia" w:hAnsi="Arial" w:cs="Arial"/>
                <w:color w:val="1A495C" w:themeColor="accent1" w:themeShade="7F"/>
                <w:kern w:val="0"/>
                <w:lang w:eastAsia="pl-PL"/>
                <w14:ligatures w14:val="none"/>
              </w:rPr>
            </w:pPr>
            <w:r w:rsidRPr="00361C68">
              <w:rPr>
                <w:rFonts w:ascii="Arial" w:eastAsiaTheme="majorEastAsia" w:hAnsi="Arial" w:cs="Arial"/>
                <w:color w:val="auto"/>
                <w:kern w:val="0"/>
                <w:lang w:eastAsia="pl-PL"/>
                <w14:ligatures w14:val="none"/>
              </w:rPr>
              <w:t>Wyniki głosowania Komisji</w:t>
            </w:r>
          </w:p>
        </w:tc>
      </w:tr>
      <w:tr w:rsidR="00361C68" w:rsidRPr="00361C68" w14:paraId="3E88D731" w14:textId="77777777" w:rsidTr="004D5649">
        <w:trPr>
          <w:cantSplit/>
          <w:trHeight w:val="395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1F992FD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color w:val="auto"/>
                <w:kern w:val="0"/>
                <w14:ligatures w14:val="none"/>
              </w:rPr>
            </w:pPr>
            <w:r w:rsidRPr="00361C68">
              <w:rPr>
                <w:rFonts w:ascii="Arial" w:eastAsiaTheme="minorHAnsi" w:hAnsi="Arial" w:cs="Arial"/>
                <w:color w:val="auto"/>
                <w:kern w:val="0"/>
                <w14:ligatures w14:val="none"/>
              </w:rPr>
              <w:t>Za przyjęciem oferty głosowało …… ……osób/a.</w:t>
            </w:r>
          </w:p>
        </w:tc>
      </w:tr>
      <w:tr w:rsidR="00361C68" w:rsidRPr="00361C68" w14:paraId="780CF6D8" w14:textId="77777777" w:rsidTr="004D5649">
        <w:trPr>
          <w:cantSplit/>
          <w:trHeight w:val="352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2B44021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color w:val="auto"/>
                <w:kern w:val="0"/>
                <w14:ligatures w14:val="none"/>
              </w:rPr>
            </w:pPr>
            <w:r w:rsidRPr="00361C68">
              <w:rPr>
                <w:rFonts w:ascii="Arial" w:eastAsiaTheme="minorHAnsi" w:hAnsi="Arial" w:cs="Arial"/>
                <w:color w:val="auto"/>
                <w:kern w:val="0"/>
                <w14:ligatures w14:val="none"/>
              </w:rPr>
              <w:t>Za odrzuceniem oferty głosowało ………. osób/a.</w:t>
            </w:r>
          </w:p>
        </w:tc>
      </w:tr>
      <w:tr w:rsidR="00361C68" w:rsidRPr="00361C68" w14:paraId="13F68918" w14:textId="77777777" w:rsidTr="004D5649">
        <w:trPr>
          <w:cantSplit/>
          <w:trHeight w:val="352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466B9E7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color w:val="auto"/>
                <w:kern w:val="0"/>
                <w14:ligatures w14:val="none"/>
              </w:rPr>
            </w:pPr>
            <w:r w:rsidRPr="00361C68">
              <w:rPr>
                <w:rFonts w:ascii="Arial" w:eastAsiaTheme="minorHAnsi" w:hAnsi="Arial" w:cs="Arial"/>
                <w:bCs/>
                <w:color w:val="auto"/>
                <w:kern w:val="0"/>
                <w14:ligatures w14:val="none"/>
              </w:rPr>
              <w:t xml:space="preserve">Od głosu wstrzymało się </w:t>
            </w:r>
            <w:r w:rsidRPr="00361C68">
              <w:rPr>
                <w:rFonts w:ascii="Arial" w:eastAsiaTheme="minorHAnsi" w:hAnsi="Arial" w:cs="Arial"/>
                <w:color w:val="auto"/>
                <w:kern w:val="0"/>
                <w14:ligatures w14:val="none"/>
              </w:rPr>
              <w:t>………… osób/a.</w:t>
            </w:r>
          </w:p>
        </w:tc>
      </w:tr>
    </w:tbl>
    <w:p w14:paraId="73F61DB4" w14:textId="77777777" w:rsidR="00361C68" w:rsidRPr="00361C68" w:rsidRDefault="00361C68" w:rsidP="006E0AD0">
      <w:pPr>
        <w:spacing w:line="276" w:lineRule="auto"/>
        <w:rPr>
          <w:rFonts w:ascii="Arial" w:eastAsiaTheme="minorHAnsi" w:hAnsi="Arial" w:cs="Arial"/>
          <w:color w:val="auto"/>
          <w:kern w:val="0"/>
          <w14:ligatures w14:val="none"/>
        </w:rPr>
      </w:pPr>
    </w:p>
    <w:tbl>
      <w:tblPr>
        <w:tblW w:w="0" w:type="auto"/>
        <w:tblInd w:w="76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8738"/>
      </w:tblGrid>
      <w:tr w:rsidR="00361C68" w:rsidRPr="00361C68" w14:paraId="4AF70AF2" w14:textId="77777777" w:rsidTr="004D5649">
        <w:trPr>
          <w:trHeight w:val="567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vAlign w:val="center"/>
          </w:tcPr>
          <w:p w14:paraId="43DE873D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color w:val="auto"/>
                <w:kern w:val="0"/>
                <w14:ligatures w14:val="none"/>
              </w:rPr>
            </w:pPr>
            <w:r w:rsidRPr="00361C68">
              <w:rPr>
                <w:rFonts w:ascii="Arial" w:eastAsiaTheme="minorHAnsi" w:hAnsi="Arial" w:cs="Arial"/>
                <w:b/>
                <w:color w:val="auto"/>
                <w:kern w:val="0"/>
                <w14:ligatures w14:val="none"/>
              </w:rPr>
              <w:t>Stanowisko komisji</w:t>
            </w:r>
          </w:p>
        </w:tc>
      </w:tr>
      <w:tr w:rsidR="00361C68" w:rsidRPr="00361C68" w14:paraId="7D965F07" w14:textId="77777777" w:rsidTr="004D5649">
        <w:trPr>
          <w:trHeight w:val="567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26BD350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color w:val="auto"/>
                <w:kern w:val="0"/>
                <w14:ligatures w14:val="none"/>
              </w:rPr>
            </w:pPr>
            <w:r w:rsidRPr="00361C68">
              <w:rPr>
                <w:rFonts w:ascii="Arial" w:eastAsiaTheme="minorHAnsi" w:hAnsi="Arial" w:cs="Arial"/>
                <w:color w:val="auto"/>
                <w:kern w:val="0"/>
                <w14:ligatures w14:val="none"/>
              </w:rPr>
              <w:t>Liczba punktów przyznanych ofercie w ocenie merytorycznej wg ustalonych kryteriów ...........................</w:t>
            </w:r>
          </w:p>
        </w:tc>
      </w:tr>
      <w:tr w:rsidR="00361C68" w:rsidRPr="00361C68" w14:paraId="04F79E60" w14:textId="77777777" w:rsidTr="004D5649">
        <w:trPr>
          <w:trHeight w:val="567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CC88DE1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color w:val="auto"/>
                <w:kern w:val="0"/>
                <w14:ligatures w14:val="none"/>
              </w:rPr>
            </w:pPr>
            <w:r w:rsidRPr="00361C68">
              <w:rPr>
                <w:rFonts w:ascii="Arial" w:eastAsiaTheme="minorHAnsi" w:hAnsi="Arial" w:cs="Arial"/>
                <w:color w:val="auto"/>
                <w:kern w:val="0"/>
                <w14:ligatures w14:val="none"/>
              </w:rPr>
              <w:t>Komisja proponuje dofinansować/nie dofinansować zadanie</w:t>
            </w:r>
            <w:r w:rsidRPr="00361C68">
              <w:rPr>
                <w:rFonts w:ascii="Arial" w:eastAsiaTheme="minorHAnsi" w:hAnsi="Arial" w:cs="Arial"/>
                <w:color w:val="auto"/>
                <w:kern w:val="0"/>
                <w:vertAlign w:val="superscript"/>
                <w14:ligatures w14:val="none"/>
              </w:rPr>
              <w:t xml:space="preserve"> *</w:t>
            </w:r>
          </w:p>
        </w:tc>
      </w:tr>
      <w:tr w:rsidR="00361C68" w:rsidRPr="00361C68" w14:paraId="39A6EEEB" w14:textId="77777777" w:rsidTr="004D5649">
        <w:trPr>
          <w:trHeight w:val="567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A836DBE" w14:textId="77777777" w:rsidR="00361C68" w:rsidRPr="00361C68" w:rsidRDefault="00361C68" w:rsidP="006E0AD0">
            <w:pPr>
              <w:spacing w:line="276" w:lineRule="auto"/>
              <w:rPr>
                <w:rFonts w:ascii="Arial" w:eastAsia="Arial Narrow" w:hAnsi="Arial" w:cs="Arial"/>
                <w:color w:val="auto"/>
                <w:kern w:val="0"/>
                <w14:ligatures w14:val="none"/>
              </w:rPr>
            </w:pPr>
            <w:r w:rsidRPr="00361C68">
              <w:rPr>
                <w:rFonts w:ascii="Arial" w:eastAsiaTheme="minorHAnsi" w:hAnsi="Arial" w:cs="Arial"/>
                <w:color w:val="auto"/>
                <w:kern w:val="0"/>
                <w14:ligatures w14:val="none"/>
              </w:rPr>
              <w:t>Uzasadnienie/Uwagi :</w:t>
            </w:r>
          </w:p>
          <w:p w14:paraId="0F15D397" w14:textId="333F91C2" w:rsidR="00361C68" w:rsidRPr="00361C68" w:rsidRDefault="00361C68" w:rsidP="006E0AD0">
            <w:pPr>
              <w:spacing w:line="276" w:lineRule="auto"/>
              <w:rPr>
                <w:rFonts w:ascii="Arial" w:eastAsia="Arial Narrow" w:hAnsi="Arial" w:cs="Arial"/>
                <w:color w:val="auto"/>
                <w:kern w:val="0"/>
                <w14:ligatures w14:val="none"/>
              </w:rPr>
            </w:pPr>
            <w:r w:rsidRPr="00361C68">
              <w:rPr>
                <w:rFonts w:ascii="Arial" w:eastAsia="Arial Narrow" w:hAnsi="Arial" w:cs="Arial"/>
                <w:color w:val="auto"/>
                <w:kern w:val="0"/>
                <w14:ligatures w14:val="none"/>
              </w:rPr>
              <w:t>………………………………………………………………………………………………</w:t>
            </w:r>
            <w:r w:rsidR="00FE2502">
              <w:rPr>
                <w:rFonts w:ascii="Arial" w:eastAsia="Arial Narrow" w:hAnsi="Arial" w:cs="Arial"/>
                <w:color w:val="auto"/>
                <w:kern w:val="0"/>
                <w14:ligatures w14:val="none"/>
              </w:rPr>
              <w:t>……..</w:t>
            </w:r>
          </w:p>
          <w:p w14:paraId="5362F8DC" w14:textId="04831169" w:rsidR="00361C68" w:rsidRPr="00361C68" w:rsidRDefault="00361C68" w:rsidP="006E0AD0">
            <w:pPr>
              <w:spacing w:line="276" w:lineRule="auto"/>
              <w:rPr>
                <w:rFonts w:ascii="Arial" w:eastAsia="Arial Narrow" w:hAnsi="Arial" w:cs="Arial"/>
                <w:color w:val="auto"/>
                <w:kern w:val="0"/>
                <w14:ligatures w14:val="none"/>
              </w:rPr>
            </w:pPr>
            <w:r w:rsidRPr="00361C68">
              <w:rPr>
                <w:rFonts w:ascii="Arial" w:eastAsia="Arial Narrow" w:hAnsi="Arial" w:cs="Arial"/>
                <w:color w:val="auto"/>
                <w:kern w:val="0"/>
                <w14:ligatures w14:val="none"/>
              </w:rPr>
              <w:t>………………………………………………………………………………….…………………</w:t>
            </w:r>
            <w:r w:rsidR="00FE2502">
              <w:rPr>
                <w:rFonts w:ascii="Arial" w:eastAsia="Arial Narrow" w:hAnsi="Arial" w:cs="Arial"/>
                <w:color w:val="auto"/>
                <w:kern w:val="0"/>
                <w14:ligatures w14:val="none"/>
              </w:rPr>
              <w:t>.</w:t>
            </w:r>
          </w:p>
          <w:p w14:paraId="01AF3593" w14:textId="012FB807" w:rsidR="00361C68" w:rsidRPr="00361C68" w:rsidRDefault="00361C68" w:rsidP="006E0AD0">
            <w:pPr>
              <w:spacing w:line="276" w:lineRule="auto"/>
              <w:rPr>
                <w:rFonts w:ascii="Arial" w:eastAsia="Arial Narrow" w:hAnsi="Arial" w:cs="Arial"/>
                <w:color w:val="auto"/>
                <w:kern w:val="0"/>
                <w14:ligatures w14:val="none"/>
              </w:rPr>
            </w:pPr>
            <w:r w:rsidRPr="00361C68">
              <w:rPr>
                <w:rFonts w:ascii="Arial" w:eastAsia="Arial Narrow" w:hAnsi="Arial" w:cs="Arial"/>
                <w:color w:val="auto"/>
                <w:kern w:val="0"/>
                <w14:ligatures w14:val="none"/>
              </w:rPr>
              <w:t>………………………………………………………………………………………………….…</w:t>
            </w:r>
            <w:r w:rsidR="00FE2502">
              <w:rPr>
                <w:rFonts w:ascii="Arial" w:eastAsia="Arial Narrow" w:hAnsi="Arial" w:cs="Arial"/>
                <w:color w:val="auto"/>
                <w:kern w:val="0"/>
                <w14:ligatures w14:val="none"/>
              </w:rPr>
              <w:t>.</w:t>
            </w:r>
          </w:p>
        </w:tc>
      </w:tr>
      <w:tr w:rsidR="00361C68" w:rsidRPr="00361C68" w14:paraId="2E2EF574" w14:textId="77777777" w:rsidTr="004D5649">
        <w:trPr>
          <w:trHeight w:val="567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4286EC9" w14:textId="35CD8129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color w:val="auto"/>
                <w:kern w:val="0"/>
                <w14:ligatures w14:val="none"/>
              </w:rPr>
            </w:pPr>
            <w:r w:rsidRPr="00361C68">
              <w:rPr>
                <w:rFonts w:ascii="Arial" w:eastAsiaTheme="minorHAnsi" w:hAnsi="Arial" w:cs="Arial"/>
                <w:color w:val="auto"/>
                <w:kern w:val="0"/>
                <w14:ligatures w14:val="none"/>
              </w:rPr>
              <w:t>Komisja proponuje kwotę dofinansowania zadania w wysokości…</w:t>
            </w:r>
            <w:r w:rsidR="000F0F69">
              <w:rPr>
                <w:rFonts w:ascii="Arial" w:eastAsiaTheme="minorHAnsi" w:hAnsi="Arial" w:cs="Arial"/>
                <w:color w:val="auto"/>
                <w:kern w:val="0"/>
                <w14:ligatures w14:val="none"/>
              </w:rPr>
              <w:t>..</w:t>
            </w:r>
            <w:r w:rsidRPr="00361C68">
              <w:rPr>
                <w:rFonts w:ascii="Arial" w:eastAsiaTheme="minorHAnsi" w:hAnsi="Arial" w:cs="Arial"/>
                <w:color w:val="auto"/>
                <w:kern w:val="0"/>
                <w14:ligatures w14:val="none"/>
              </w:rPr>
              <w:t>…………..złotych.</w:t>
            </w:r>
          </w:p>
        </w:tc>
      </w:tr>
    </w:tbl>
    <w:p w14:paraId="5A8B3436" w14:textId="77777777" w:rsidR="00361C68" w:rsidRPr="00361C68" w:rsidRDefault="00361C68" w:rsidP="006E0AD0">
      <w:pPr>
        <w:spacing w:line="276" w:lineRule="auto"/>
        <w:rPr>
          <w:rFonts w:ascii="Arial" w:eastAsiaTheme="minorHAnsi" w:hAnsi="Arial" w:cs="Arial"/>
          <w:b/>
          <w:i/>
          <w:iCs/>
          <w:color w:val="auto"/>
          <w:kern w:val="0"/>
          <w14:ligatures w14:val="none"/>
        </w:rPr>
      </w:pPr>
    </w:p>
    <w:p w14:paraId="295EE9FD" w14:textId="77777777" w:rsidR="00361C68" w:rsidRPr="00361C68" w:rsidRDefault="00361C68" w:rsidP="006E0AD0">
      <w:pPr>
        <w:spacing w:line="276" w:lineRule="auto"/>
        <w:rPr>
          <w:rFonts w:ascii="Arial" w:eastAsiaTheme="minorHAnsi" w:hAnsi="Arial" w:cs="Arial"/>
          <w:color w:val="auto"/>
          <w:kern w:val="0"/>
          <w14:ligatures w14:val="none"/>
        </w:rPr>
      </w:pPr>
      <w:r w:rsidRPr="00361C68">
        <w:rPr>
          <w:rFonts w:ascii="Arial" w:eastAsiaTheme="minorHAnsi" w:hAnsi="Arial" w:cs="Arial"/>
          <w:i/>
          <w:iCs/>
          <w:color w:val="auto"/>
          <w:kern w:val="0"/>
          <w14:ligatures w14:val="none"/>
        </w:rPr>
        <w:t>Podpisy obecnych członków komisji</w:t>
      </w:r>
    </w:p>
    <w:p w14:paraId="394357BE" w14:textId="77777777" w:rsidR="00361C68" w:rsidRPr="00361C68" w:rsidRDefault="00361C68" w:rsidP="006E0AD0">
      <w:pPr>
        <w:spacing w:line="276" w:lineRule="auto"/>
        <w:rPr>
          <w:rFonts w:ascii="Arial" w:eastAsia="Arial Narrow" w:hAnsi="Arial" w:cs="Arial"/>
          <w:bCs/>
          <w:color w:val="auto"/>
          <w:kern w:val="0"/>
          <w14:ligatures w14:val="none"/>
        </w:rPr>
      </w:pPr>
      <w:r w:rsidRPr="00361C68">
        <w:rPr>
          <w:rFonts w:ascii="Arial" w:eastAsia="Arial Narrow" w:hAnsi="Arial" w:cs="Arial"/>
          <w:bCs/>
          <w:color w:val="auto"/>
          <w:kern w:val="0"/>
          <w14:ligatures w14:val="none"/>
        </w:rPr>
        <w:t>…………………………………</w:t>
      </w:r>
    </w:p>
    <w:p w14:paraId="6789DCC7" w14:textId="77777777" w:rsidR="00361C68" w:rsidRPr="00361C68" w:rsidRDefault="00361C68" w:rsidP="006E0AD0">
      <w:pPr>
        <w:spacing w:line="276" w:lineRule="auto"/>
        <w:rPr>
          <w:rFonts w:ascii="Arial" w:eastAsia="Arial Narrow" w:hAnsi="Arial" w:cs="Arial"/>
          <w:bCs/>
          <w:color w:val="auto"/>
          <w:kern w:val="0"/>
          <w14:ligatures w14:val="none"/>
        </w:rPr>
      </w:pPr>
      <w:r w:rsidRPr="00361C68">
        <w:rPr>
          <w:rFonts w:ascii="Arial" w:eastAsia="Arial Narrow" w:hAnsi="Arial" w:cs="Arial"/>
          <w:bCs/>
          <w:color w:val="auto"/>
          <w:kern w:val="0"/>
          <w14:ligatures w14:val="none"/>
        </w:rPr>
        <w:t>...............................................</w:t>
      </w:r>
    </w:p>
    <w:p w14:paraId="2EE7A672" w14:textId="77777777" w:rsidR="00361C68" w:rsidRPr="00361C68" w:rsidRDefault="00361C68" w:rsidP="006E0AD0">
      <w:pPr>
        <w:spacing w:line="276" w:lineRule="auto"/>
        <w:rPr>
          <w:rFonts w:ascii="Arial" w:eastAsia="Arial Narrow" w:hAnsi="Arial" w:cs="Arial"/>
          <w:bCs/>
          <w:color w:val="auto"/>
          <w:kern w:val="0"/>
          <w14:ligatures w14:val="none"/>
        </w:rPr>
      </w:pPr>
      <w:r w:rsidRPr="00361C68">
        <w:rPr>
          <w:rFonts w:ascii="Arial" w:eastAsia="Arial Narrow" w:hAnsi="Arial" w:cs="Arial"/>
          <w:bCs/>
          <w:color w:val="auto"/>
          <w:kern w:val="0"/>
          <w14:ligatures w14:val="none"/>
        </w:rPr>
        <w:t>...............................................</w:t>
      </w:r>
    </w:p>
    <w:p w14:paraId="07E92953" w14:textId="77777777" w:rsidR="00361C68" w:rsidRPr="00361C68" w:rsidRDefault="00361C68" w:rsidP="006E0AD0">
      <w:pPr>
        <w:spacing w:line="276" w:lineRule="auto"/>
        <w:rPr>
          <w:rFonts w:ascii="Arial" w:eastAsia="Arial Narrow" w:hAnsi="Arial" w:cs="Arial"/>
          <w:bCs/>
          <w:color w:val="auto"/>
          <w:kern w:val="0"/>
          <w14:ligatures w14:val="none"/>
        </w:rPr>
      </w:pPr>
      <w:r w:rsidRPr="00361C68">
        <w:rPr>
          <w:rFonts w:ascii="Arial" w:eastAsia="Arial Narrow" w:hAnsi="Arial" w:cs="Arial"/>
          <w:bCs/>
          <w:color w:val="auto"/>
          <w:kern w:val="0"/>
          <w14:ligatures w14:val="none"/>
        </w:rPr>
        <w:t>...............................................</w:t>
      </w:r>
    </w:p>
    <w:p w14:paraId="16E31AB0" w14:textId="77777777" w:rsidR="00361C68" w:rsidRPr="00361C68" w:rsidRDefault="00361C68" w:rsidP="006E0AD0">
      <w:pPr>
        <w:spacing w:line="276" w:lineRule="auto"/>
        <w:rPr>
          <w:rFonts w:ascii="Arial" w:eastAsia="Arial Narrow" w:hAnsi="Arial" w:cs="Arial"/>
          <w:bCs/>
          <w:color w:val="auto"/>
          <w:kern w:val="0"/>
          <w14:ligatures w14:val="none"/>
        </w:rPr>
      </w:pPr>
      <w:r w:rsidRPr="00361C68">
        <w:rPr>
          <w:rFonts w:ascii="Arial" w:eastAsia="Arial Narrow" w:hAnsi="Arial" w:cs="Arial"/>
          <w:bCs/>
          <w:color w:val="auto"/>
          <w:kern w:val="0"/>
          <w14:ligatures w14:val="none"/>
        </w:rPr>
        <w:t>...............................................</w:t>
      </w:r>
    </w:p>
    <w:p w14:paraId="21839AFF" w14:textId="77777777" w:rsidR="00361C68" w:rsidRPr="00361C68" w:rsidRDefault="00361C68" w:rsidP="006E0AD0">
      <w:pPr>
        <w:spacing w:line="276" w:lineRule="auto"/>
        <w:rPr>
          <w:rFonts w:ascii="Arial" w:eastAsia="Arial Narrow" w:hAnsi="Arial" w:cs="Arial"/>
          <w:bCs/>
          <w:color w:val="auto"/>
          <w:kern w:val="0"/>
          <w14:ligatures w14:val="none"/>
        </w:rPr>
      </w:pPr>
      <w:r w:rsidRPr="00361C68">
        <w:rPr>
          <w:rFonts w:ascii="Arial" w:eastAsia="Arial Narrow" w:hAnsi="Arial" w:cs="Arial"/>
          <w:bCs/>
          <w:color w:val="auto"/>
          <w:kern w:val="0"/>
          <w14:ligatures w14:val="none"/>
        </w:rPr>
        <w:t>................................................</w:t>
      </w:r>
    </w:p>
    <w:p w14:paraId="50DDDFEF" w14:textId="77777777" w:rsidR="00361C68" w:rsidRPr="00361C68" w:rsidRDefault="00361C68" w:rsidP="006E0AD0">
      <w:pPr>
        <w:spacing w:line="276" w:lineRule="auto"/>
        <w:rPr>
          <w:rFonts w:ascii="Arial" w:eastAsia="Arial Narrow" w:hAnsi="Arial" w:cs="Arial"/>
          <w:bCs/>
          <w:color w:val="auto"/>
          <w:kern w:val="0"/>
          <w14:ligatures w14:val="none"/>
        </w:rPr>
      </w:pPr>
      <w:r w:rsidRPr="00361C68">
        <w:rPr>
          <w:rFonts w:ascii="Arial" w:eastAsia="Arial Narrow" w:hAnsi="Arial" w:cs="Arial"/>
          <w:bCs/>
          <w:color w:val="auto"/>
          <w:kern w:val="0"/>
          <w14:ligatures w14:val="none"/>
        </w:rPr>
        <w:t>………………………………….</w:t>
      </w:r>
    </w:p>
    <w:p w14:paraId="2E942A82" w14:textId="77777777" w:rsidR="00361C68" w:rsidRPr="00361C68" w:rsidRDefault="00361C68" w:rsidP="006E0AD0">
      <w:pPr>
        <w:spacing w:line="276" w:lineRule="auto"/>
        <w:rPr>
          <w:rFonts w:ascii="Arial" w:eastAsiaTheme="minorHAnsi" w:hAnsi="Arial" w:cs="Arial"/>
          <w:bCs/>
          <w:i/>
          <w:color w:val="auto"/>
          <w:kern w:val="0"/>
          <w:sz w:val="16"/>
          <w:szCs w:val="16"/>
          <w14:ligatures w14:val="none"/>
        </w:rPr>
      </w:pPr>
      <w:r w:rsidRPr="00361C68">
        <w:rPr>
          <w:rFonts w:ascii="Arial" w:eastAsiaTheme="minorHAnsi" w:hAnsi="Arial" w:cs="Arial"/>
          <w:bCs/>
          <w:i/>
          <w:color w:val="auto"/>
          <w:kern w:val="0"/>
          <w:sz w:val="16"/>
          <w:szCs w:val="16"/>
          <w14:ligatures w14:val="none"/>
        </w:rPr>
        <w:lastRenderedPageBreak/>
        <w:t>*zaznaczyć właściwe lub niewłaściwe skreślić</w:t>
      </w:r>
    </w:p>
    <w:p w14:paraId="052F9532" w14:textId="682A0B6F" w:rsidR="00361C68" w:rsidRPr="00361C68" w:rsidRDefault="00361C68" w:rsidP="006E0AD0">
      <w:pPr>
        <w:spacing w:line="276" w:lineRule="auto"/>
        <w:rPr>
          <w:rFonts w:ascii="Arial" w:eastAsiaTheme="minorHAnsi" w:hAnsi="Arial" w:cs="Arial"/>
          <w:bCs/>
          <w:kern w:val="0"/>
          <w14:ligatures w14:val="none"/>
        </w:rPr>
      </w:pPr>
      <w:r w:rsidRPr="00361C68">
        <w:rPr>
          <w:rFonts w:ascii="Arial" w:eastAsiaTheme="minorHAnsi" w:hAnsi="Arial" w:cs="Arial"/>
          <w:color w:val="auto"/>
          <w:kern w:val="0"/>
          <w14:ligatures w14:val="none"/>
        </w:rPr>
        <w:t>Załącznik nr 5 do Zarządzenia</w:t>
      </w:r>
      <w:r w:rsidR="008C721D">
        <w:rPr>
          <w:rFonts w:ascii="Arial" w:eastAsiaTheme="minorHAnsi" w:hAnsi="Arial" w:cs="Arial"/>
          <w:color w:val="auto"/>
          <w:kern w:val="0"/>
          <w14:ligatures w14:val="none"/>
        </w:rPr>
        <w:t xml:space="preserve"> </w:t>
      </w:r>
      <w:r w:rsidRPr="00361C68">
        <w:rPr>
          <w:rFonts w:ascii="Arial" w:eastAsiaTheme="minorHAnsi" w:hAnsi="Arial" w:cs="Arial"/>
          <w:color w:val="auto"/>
          <w:kern w:val="0"/>
          <w14:ligatures w14:val="none"/>
        </w:rPr>
        <w:t>Nr</w:t>
      </w:r>
      <w:r w:rsidR="001E2BB1">
        <w:rPr>
          <w:rFonts w:ascii="Arial" w:eastAsiaTheme="minorHAnsi" w:hAnsi="Arial" w:cs="Arial"/>
          <w:color w:val="auto"/>
          <w:kern w:val="0"/>
          <w14:ligatures w14:val="none"/>
        </w:rPr>
        <w:t>149</w:t>
      </w:r>
      <w:r w:rsidRPr="00361C68">
        <w:rPr>
          <w:rFonts w:ascii="Arial" w:eastAsiaTheme="minorHAnsi" w:hAnsi="Arial" w:cs="Arial"/>
          <w:color w:val="auto"/>
          <w:kern w:val="0"/>
          <w14:ligatures w14:val="none"/>
        </w:rPr>
        <w:t>./2024 Prezydenta Miasta Włocławek</w:t>
      </w:r>
      <w:r w:rsidR="008C721D">
        <w:rPr>
          <w:rFonts w:ascii="Arial" w:eastAsiaTheme="minorHAnsi" w:hAnsi="Arial" w:cs="Arial"/>
          <w:color w:val="auto"/>
          <w:kern w:val="0"/>
          <w14:ligatures w14:val="none"/>
        </w:rPr>
        <w:t xml:space="preserve"> </w:t>
      </w:r>
      <w:r w:rsidRPr="00361C68">
        <w:rPr>
          <w:rFonts w:ascii="Arial" w:eastAsiaTheme="minorHAnsi" w:hAnsi="Arial" w:cs="Arial"/>
          <w:color w:val="auto"/>
          <w:kern w:val="0"/>
          <w14:ligatures w14:val="none"/>
        </w:rPr>
        <w:t>z dnia</w:t>
      </w:r>
      <w:r w:rsidR="001E2BB1">
        <w:rPr>
          <w:rFonts w:ascii="Arial" w:eastAsiaTheme="minorHAnsi" w:hAnsi="Arial" w:cs="Arial"/>
          <w:color w:val="auto"/>
          <w:kern w:val="0"/>
          <w14:ligatures w14:val="none"/>
        </w:rPr>
        <w:t>21 marca</w:t>
      </w:r>
      <w:r w:rsidR="008C721D">
        <w:rPr>
          <w:rFonts w:ascii="Arial" w:eastAsiaTheme="minorHAnsi" w:hAnsi="Arial" w:cs="Arial"/>
          <w:color w:val="auto"/>
          <w:kern w:val="0"/>
          <w14:ligatures w14:val="none"/>
        </w:rPr>
        <w:t xml:space="preserve"> </w:t>
      </w:r>
      <w:r w:rsidRPr="00361C68">
        <w:rPr>
          <w:rFonts w:ascii="Arial" w:eastAsiaTheme="minorHAnsi" w:hAnsi="Arial" w:cs="Arial"/>
          <w:color w:val="auto"/>
          <w:kern w:val="0"/>
          <w14:ligatures w14:val="none"/>
        </w:rPr>
        <w:t>2024 r.</w:t>
      </w:r>
    </w:p>
    <w:p w14:paraId="0D7B5C16" w14:textId="77777777" w:rsidR="00361C68" w:rsidRPr="00361C68" w:rsidRDefault="00361C68" w:rsidP="006E0AD0">
      <w:pPr>
        <w:spacing w:line="276" w:lineRule="auto"/>
        <w:rPr>
          <w:rFonts w:ascii="Arial" w:eastAsiaTheme="minorHAnsi" w:hAnsi="Arial" w:cs="Arial"/>
          <w:bCs/>
          <w:color w:val="auto"/>
          <w:kern w:val="0"/>
          <w14:ligatures w14:val="none"/>
        </w:rPr>
      </w:pPr>
      <w:r w:rsidRPr="00361C68">
        <w:rPr>
          <w:rFonts w:ascii="Arial" w:eastAsiaTheme="minorHAnsi" w:hAnsi="Arial" w:cs="Arial"/>
          <w:bCs/>
          <w:color w:val="auto"/>
          <w:kern w:val="0"/>
          <w14:ligatures w14:val="none"/>
        </w:rPr>
        <w:t>………………………………………………………</w:t>
      </w:r>
    </w:p>
    <w:p w14:paraId="50885EF4" w14:textId="77777777" w:rsidR="00361C68" w:rsidRPr="00361C68" w:rsidRDefault="00361C68" w:rsidP="006E0AD0">
      <w:pPr>
        <w:spacing w:line="276" w:lineRule="auto"/>
        <w:rPr>
          <w:rFonts w:ascii="Arial" w:eastAsiaTheme="minorHAnsi" w:hAnsi="Arial" w:cs="Arial"/>
          <w:b/>
          <w:bCs/>
          <w:color w:val="auto"/>
          <w:kern w:val="0"/>
          <w14:ligatures w14:val="none"/>
        </w:rPr>
      </w:pPr>
      <w:r w:rsidRPr="00361C68">
        <w:rPr>
          <w:rFonts w:ascii="Arial" w:eastAsiaTheme="minorHAnsi" w:hAnsi="Arial" w:cs="Arial"/>
          <w:bCs/>
          <w:color w:val="auto"/>
          <w:kern w:val="0"/>
          <w14:ligatures w14:val="none"/>
        </w:rPr>
        <w:t>(pieczątka podstawowej jednostki organizacyjnej)</w:t>
      </w:r>
    </w:p>
    <w:p w14:paraId="1AAFA1DE" w14:textId="77777777" w:rsidR="00361C68" w:rsidRPr="00361C68" w:rsidRDefault="00361C68" w:rsidP="006E0AD0">
      <w:pPr>
        <w:spacing w:line="276" w:lineRule="auto"/>
        <w:rPr>
          <w:rFonts w:ascii="Arial" w:eastAsiaTheme="minorHAnsi" w:hAnsi="Arial" w:cs="Arial"/>
          <w:b/>
          <w:bCs/>
          <w:color w:val="auto"/>
          <w:kern w:val="0"/>
          <w14:ligatures w14:val="none"/>
        </w:rPr>
      </w:pPr>
    </w:p>
    <w:p w14:paraId="5EE1725A" w14:textId="77777777" w:rsidR="00361C68" w:rsidRPr="00361C68" w:rsidRDefault="00361C68" w:rsidP="006E0AD0">
      <w:pPr>
        <w:spacing w:line="276" w:lineRule="auto"/>
        <w:rPr>
          <w:rFonts w:ascii="Arial" w:eastAsiaTheme="minorHAnsi" w:hAnsi="Arial" w:cs="Arial"/>
          <w:b/>
          <w:bCs/>
          <w:color w:val="auto"/>
          <w:kern w:val="0"/>
          <w14:ligatures w14:val="none"/>
        </w:rPr>
      </w:pPr>
      <w:r w:rsidRPr="00361C68">
        <w:rPr>
          <w:rFonts w:ascii="Arial" w:eastAsiaTheme="minorHAnsi" w:hAnsi="Arial" w:cs="Arial"/>
          <w:b/>
          <w:bCs/>
          <w:color w:val="auto"/>
          <w:kern w:val="0"/>
          <w14:ligatures w14:val="none"/>
        </w:rPr>
        <w:t xml:space="preserve">PROTOKÓŁ KOŃCOWY </w:t>
      </w:r>
    </w:p>
    <w:tbl>
      <w:tblPr>
        <w:tblW w:w="0" w:type="auto"/>
        <w:tblInd w:w="15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3779"/>
        <w:gridCol w:w="4997"/>
      </w:tblGrid>
      <w:tr w:rsidR="00361C68" w:rsidRPr="00361C68" w14:paraId="5B04D50B" w14:textId="77777777" w:rsidTr="004D5649">
        <w:trPr>
          <w:trHeight w:val="330"/>
        </w:trPr>
        <w:tc>
          <w:tcPr>
            <w:tcW w:w="87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14:paraId="09ECC316" w14:textId="77777777" w:rsidR="00361C68" w:rsidRPr="00361C68" w:rsidRDefault="00361C68" w:rsidP="006E0AD0">
            <w:pPr>
              <w:spacing w:line="276" w:lineRule="auto"/>
              <w:rPr>
                <w:rFonts w:ascii="Arial" w:eastAsiaTheme="majorEastAsia" w:hAnsi="Arial" w:cs="Arial"/>
                <w:color w:val="1A495C" w:themeColor="accent1" w:themeShade="7F"/>
                <w:kern w:val="0"/>
                <w:lang w:eastAsia="pl-PL"/>
                <w14:ligatures w14:val="none"/>
              </w:rPr>
            </w:pPr>
            <w:r w:rsidRPr="00361C68">
              <w:rPr>
                <w:rFonts w:ascii="Arial" w:eastAsiaTheme="majorEastAsia" w:hAnsi="Arial" w:cs="Arial"/>
                <w:color w:val="auto"/>
                <w:kern w:val="0"/>
                <w:lang w:eastAsia="pl-PL"/>
                <w14:ligatures w14:val="none"/>
              </w:rPr>
              <w:t>Adnotacje urzędowe</w:t>
            </w:r>
          </w:p>
        </w:tc>
      </w:tr>
      <w:tr w:rsidR="00361C68" w:rsidRPr="00361C68" w14:paraId="0B113818" w14:textId="77777777" w:rsidTr="004D5649">
        <w:trPr>
          <w:cantSplit/>
          <w:trHeight w:val="369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36DEDB9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b/>
                <w:bCs/>
                <w:color w:val="auto"/>
                <w:kern w:val="0"/>
                <w14:ligatures w14:val="none"/>
              </w:rPr>
            </w:pPr>
            <w:r w:rsidRPr="00361C68">
              <w:rPr>
                <w:rFonts w:ascii="Arial" w:eastAsiaTheme="minorHAnsi" w:hAnsi="Arial" w:cs="Arial"/>
                <w:bCs/>
                <w:color w:val="auto"/>
                <w:kern w:val="0"/>
                <w14:ligatures w14:val="none"/>
              </w:rPr>
              <w:t>Nazwa konkursu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B45AD2C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b/>
                <w:bCs/>
                <w:color w:val="auto"/>
                <w:kern w:val="0"/>
                <w14:ligatures w14:val="none"/>
              </w:rPr>
            </w:pPr>
          </w:p>
        </w:tc>
      </w:tr>
      <w:tr w:rsidR="00361C68" w:rsidRPr="00361C68" w14:paraId="675B3707" w14:textId="77777777" w:rsidTr="004D5649">
        <w:trPr>
          <w:cantSplit/>
          <w:trHeight w:val="395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EA1B2A8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b/>
                <w:bCs/>
                <w:color w:val="auto"/>
                <w:kern w:val="0"/>
                <w14:ligatures w14:val="none"/>
              </w:rPr>
            </w:pPr>
            <w:r w:rsidRPr="00361C68">
              <w:rPr>
                <w:rFonts w:ascii="Arial" w:eastAsiaTheme="minorHAnsi" w:hAnsi="Arial" w:cs="Arial"/>
                <w:bCs/>
                <w:color w:val="auto"/>
                <w:kern w:val="0"/>
                <w14:ligatures w14:val="none"/>
              </w:rPr>
              <w:t>Konkurs ogłoszony w dniu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C4FAAE1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b/>
                <w:bCs/>
                <w:color w:val="auto"/>
                <w:kern w:val="0"/>
                <w14:ligatures w14:val="none"/>
              </w:rPr>
            </w:pPr>
          </w:p>
        </w:tc>
      </w:tr>
      <w:tr w:rsidR="00361C68" w:rsidRPr="00361C68" w14:paraId="1EAA203D" w14:textId="77777777" w:rsidTr="004D5649">
        <w:trPr>
          <w:cantSplit/>
          <w:trHeight w:val="371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15AF7B6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b/>
                <w:bCs/>
                <w:color w:val="auto"/>
                <w:kern w:val="0"/>
                <w14:ligatures w14:val="none"/>
              </w:rPr>
            </w:pPr>
            <w:r w:rsidRPr="00361C68">
              <w:rPr>
                <w:rFonts w:ascii="Arial" w:eastAsiaTheme="minorHAnsi" w:hAnsi="Arial" w:cs="Arial"/>
                <w:color w:val="auto"/>
                <w:kern w:val="0"/>
                <w14:ligatures w14:val="none"/>
              </w:rPr>
              <w:t>Kwota przeznaczona na dotacje w konkursie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9DDD7BD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b/>
                <w:bCs/>
                <w:color w:val="auto"/>
                <w:kern w:val="0"/>
                <w14:ligatures w14:val="none"/>
              </w:rPr>
            </w:pPr>
          </w:p>
        </w:tc>
      </w:tr>
      <w:tr w:rsidR="00361C68" w:rsidRPr="00361C68" w14:paraId="25A876ED" w14:textId="77777777" w:rsidTr="004D5649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FA38EEF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b/>
                <w:bCs/>
                <w:color w:val="auto"/>
                <w:kern w:val="0"/>
                <w14:ligatures w14:val="none"/>
              </w:rPr>
            </w:pPr>
            <w:r w:rsidRPr="00361C68">
              <w:rPr>
                <w:rFonts w:ascii="Arial" w:eastAsiaTheme="minorHAnsi" w:hAnsi="Arial" w:cs="Arial"/>
                <w:color w:val="auto"/>
                <w:kern w:val="0"/>
                <w14:ligatures w14:val="none"/>
              </w:rPr>
              <w:t>Suma dotacji zaproponowanych przez oferentów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0AF71AB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b/>
                <w:bCs/>
                <w:color w:val="auto"/>
                <w:kern w:val="0"/>
                <w14:ligatures w14:val="none"/>
              </w:rPr>
            </w:pPr>
          </w:p>
        </w:tc>
      </w:tr>
      <w:tr w:rsidR="00361C68" w:rsidRPr="00361C68" w14:paraId="3EDF0303" w14:textId="77777777" w:rsidTr="004D5649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AE738B7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b/>
                <w:bCs/>
                <w:color w:val="auto"/>
                <w:kern w:val="0"/>
                <w14:ligatures w14:val="none"/>
              </w:rPr>
            </w:pPr>
            <w:r w:rsidRPr="00361C68">
              <w:rPr>
                <w:rFonts w:ascii="Arial" w:eastAsiaTheme="minorHAnsi" w:hAnsi="Arial" w:cs="Arial"/>
                <w:color w:val="auto"/>
                <w:kern w:val="0"/>
                <w14:ligatures w14:val="none"/>
              </w:rPr>
              <w:t>Liczba ofert złożonych do konkursu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3779D6C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b/>
                <w:bCs/>
                <w:color w:val="auto"/>
                <w:kern w:val="0"/>
                <w14:ligatures w14:val="none"/>
              </w:rPr>
            </w:pPr>
          </w:p>
        </w:tc>
      </w:tr>
      <w:tr w:rsidR="00361C68" w:rsidRPr="00361C68" w14:paraId="09657538" w14:textId="77777777" w:rsidTr="004D5649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C836E92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b/>
                <w:bCs/>
                <w:color w:val="auto"/>
                <w:kern w:val="0"/>
                <w14:ligatures w14:val="none"/>
              </w:rPr>
            </w:pPr>
            <w:r w:rsidRPr="00361C68">
              <w:rPr>
                <w:rFonts w:ascii="Arial" w:eastAsiaTheme="minorHAnsi" w:hAnsi="Arial" w:cs="Arial"/>
                <w:color w:val="auto"/>
                <w:kern w:val="0"/>
                <w14:ligatures w14:val="none"/>
              </w:rPr>
              <w:t>Liczba ofert zaakceptowanych pod względem formalnym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935A0C5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b/>
                <w:bCs/>
                <w:color w:val="auto"/>
                <w:kern w:val="0"/>
                <w14:ligatures w14:val="none"/>
              </w:rPr>
            </w:pPr>
          </w:p>
        </w:tc>
      </w:tr>
      <w:tr w:rsidR="00361C68" w:rsidRPr="00361C68" w14:paraId="72DF5D0D" w14:textId="77777777" w:rsidTr="004D5649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44E9C0B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b/>
                <w:bCs/>
                <w:color w:val="auto"/>
                <w:kern w:val="0"/>
                <w14:ligatures w14:val="none"/>
              </w:rPr>
            </w:pPr>
            <w:r w:rsidRPr="00361C68">
              <w:rPr>
                <w:rFonts w:ascii="Arial" w:eastAsiaTheme="minorHAnsi" w:hAnsi="Arial" w:cs="Arial"/>
                <w:color w:val="auto"/>
                <w:kern w:val="0"/>
                <w14:ligatures w14:val="none"/>
              </w:rPr>
              <w:t>Liczba ofert zaopiniowanych pozytywnie pod względem merytorycznym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6C51C67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b/>
                <w:bCs/>
                <w:color w:val="auto"/>
                <w:kern w:val="0"/>
                <w14:ligatures w14:val="none"/>
              </w:rPr>
            </w:pPr>
          </w:p>
        </w:tc>
      </w:tr>
      <w:tr w:rsidR="00361C68" w:rsidRPr="00361C68" w14:paraId="3C45C458" w14:textId="77777777" w:rsidTr="004D5649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E01C06B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b/>
                <w:bCs/>
                <w:color w:val="auto"/>
                <w:kern w:val="0"/>
                <w14:ligatures w14:val="none"/>
              </w:rPr>
            </w:pPr>
            <w:r w:rsidRPr="00361C68">
              <w:rPr>
                <w:rFonts w:ascii="Arial" w:eastAsiaTheme="minorHAnsi" w:hAnsi="Arial" w:cs="Arial"/>
                <w:color w:val="auto"/>
                <w:kern w:val="0"/>
                <w14:ligatures w14:val="none"/>
              </w:rPr>
              <w:t>Liczba ofert rekomendowanych przez komisję do dofinansowania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3FBD16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b/>
                <w:bCs/>
                <w:color w:val="auto"/>
                <w:kern w:val="0"/>
                <w14:ligatures w14:val="none"/>
              </w:rPr>
            </w:pPr>
          </w:p>
        </w:tc>
      </w:tr>
    </w:tbl>
    <w:p w14:paraId="5B8A2528" w14:textId="77777777" w:rsidR="00361C68" w:rsidRPr="00361C68" w:rsidRDefault="00361C68" w:rsidP="006E0AD0">
      <w:pPr>
        <w:spacing w:line="276" w:lineRule="auto"/>
        <w:rPr>
          <w:rFonts w:ascii="Arial" w:eastAsiaTheme="minorHAnsi" w:hAnsi="Arial" w:cs="Arial"/>
          <w:color w:val="auto"/>
          <w:kern w:val="0"/>
          <w14:ligatures w14:val="none"/>
        </w:rPr>
      </w:pPr>
    </w:p>
    <w:p w14:paraId="5DC04A6B" w14:textId="77777777" w:rsidR="00361C68" w:rsidRPr="00361C68" w:rsidRDefault="00361C68" w:rsidP="006E0AD0">
      <w:pPr>
        <w:spacing w:line="276" w:lineRule="auto"/>
        <w:rPr>
          <w:rFonts w:ascii="Arial" w:eastAsiaTheme="minorHAnsi" w:hAnsi="Arial" w:cs="Arial"/>
          <w:color w:val="auto"/>
          <w:kern w:val="0"/>
          <w14:ligatures w14:val="none"/>
        </w:rPr>
      </w:pPr>
      <w:r w:rsidRPr="00361C68">
        <w:rPr>
          <w:rFonts w:ascii="Arial" w:eastAsiaTheme="minorHAnsi" w:hAnsi="Arial" w:cs="Arial"/>
          <w:color w:val="auto"/>
          <w:kern w:val="0"/>
          <w14:ligatures w14:val="none"/>
        </w:rPr>
        <w:t>Lista organizacji których oferty zostały rekomendowane do dofinansowania</w:t>
      </w:r>
    </w:p>
    <w:tbl>
      <w:tblPr>
        <w:tblW w:w="0" w:type="auto"/>
        <w:tblInd w:w="3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518"/>
        <w:gridCol w:w="1106"/>
        <w:gridCol w:w="2146"/>
        <w:gridCol w:w="3434"/>
        <w:gridCol w:w="1572"/>
      </w:tblGrid>
      <w:tr w:rsidR="00361C68" w:rsidRPr="00361C68" w14:paraId="1CB7C48F" w14:textId="77777777" w:rsidTr="004D5649">
        <w:trPr>
          <w:trHeight w:val="431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34F3D160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bCs/>
                <w:color w:val="auto"/>
                <w:kern w:val="0"/>
                <w14:ligatures w14:val="none"/>
              </w:rPr>
            </w:pPr>
            <w:r w:rsidRPr="00361C68">
              <w:rPr>
                <w:rFonts w:ascii="Arial" w:eastAsiaTheme="minorHAnsi" w:hAnsi="Arial" w:cs="Arial"/>
                <w:bCs/>
                <w:color w:val="auto"/>
                <w:kern w:val="0"/>
                <w14:ligatures w14:val="none"/>
              </w:rPr>
              <w:t>Lp.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08B415F0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bCs/>
                <w:color w:val="auto"/>
                <w:kern w:val="0"/>
                <w14:ligatures w14:val="none"/>
              </w:rPr>
            </w:pPr>
            <w:r w:rsidRPr="00361C68">
              <w:rPr>
                <w:rFonts w:ascii="Arial" w:eastAsiaTheme="minorHAnsi" w:hAnsi="Arial" w:cs="Arial"/>
                <w:bCs/>
                <w:color w:val="auto"/>
                <w:kern w:val="0"/>
                <w14:ligatures w14:val="none"/>
              </w:rPr>
              <w:t>nr oferty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7FBA454A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bCs/>
                <w:color w:val="auto"/>
                <w:kern w:val="0"/>
                <w14:ligatures w14:val="none"/>
              </w:rPr>
            </w:pPr>
            <w:r w:rsidRPr="00361C68">
              <w:rPr>
                <w:rFonts w:ascii="Arial" w:eastAsiaTheme="minorHAnsi" w:hAnsi="Arial" w:cs="Arial"/>
                <w:bCs/>
                <w:color w:val="auto"/>
                <w:kern w:val="0"/>
                <w14:ligatures w14:val="none"/>
              </w:rPr>
              <w:t>nazwa organizacji</w:t>
            </w: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2801356D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bCs/>
                <w:color w:val="auto"/>
                <w:kern w:val="0"/>
                <w14:ligatures w14:val="none"/>
              </w:rPr>
            </w:pPr>
            <w:r w:rsidRPr="00361C68">
              <w:rPr>
                <w:rFonts w:ascii="Arial" w:eastAsiaTheme="minorHAnsi" w:hAnsi="Arial" w:cs="Arial"/>
                <w:bCs/>
                <w:color w:val="auto"/>
                <w:kern w:val="0"/>
                <w14:ligatures w14:val="none"/>
              </w:rPr>
              <w:t>rodzaj zadania/tytuł zadania</w:t>
            </w: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14:paraId="516B4EB8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color w:val="auto"/>
                <w:kern w:val="0"/>
                <w14:ligatures w14:val="none"/>
              </w:rPr>
            </w:pPr>
            <w:r w:rsidRPr="00361C68">
              <w:rPr>
                <w:rFonts w:ascii="Arial" w:eastAsiaTheme="minorHAnsi" w:hAnsi="Arial" w:cs="Arial"/>
                <w:bCs/>
                <w:color w:val="auto"/>
                <w:kern w:val="0"/>
                <w14:ligatures w14:val="none"/>
              </w:rPr>
              <w:t>propozycja dofinansowania</w:t>
            </w:r>
          </w:p>
        </w:tc>
      </w:tr>
      <w:tr w:rsidR="00361C68" w:rsidRPr="00361C68" w14:paraId="542E48F5" w14:textId="77777777" w:rsidTr="004D5649">
        <w:trPr>
          <w:trHeight w:val="287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0FC6203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bCs/>
                <w:color w:val="auto"/>
                <w:kern w:val="0"/>
                <w14:ligatures w14:val="none"/>
              </w:rPr>
            </w:pPr>
            <w:r w:rsidRPr="00361C68">
              <w:rPr>
                <w:rFonts w:ascii="Arial" w:eastAsiaTheme="minorHAnsi" w:hAnsi="Arial" w:cs="Arial"/>
                <w:bCs/>
                <w:color w:val="auto"/>
                <w:kern w:val="0"/>
                <w14:ligatures w14:val="none"/>
              </w:rPr>
              <w:t>1.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D48F28A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bCs/>
                <w:color w:val="auto"/>
                <w:kern w:val="0"/>
                <w14:ligatures w14:val="none"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28D9616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bCs/>
                <w:color w:val="auto"/>
                <w:kern w:val="0"/>
                <w14:ligatures w14:val="none"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CC3B0DF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bCs/>
                <w:color w:val="auto"/>
                <w:kern w:val="0"/>
                <w14:ligatures w14:val="none"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A651DA0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bCs/>
                <w:color w:val="auto"/>
                <w:kern w:val="0"/>
                <w14:ligatures w14:val="none"/>
              </w:rPr>
            </w:pPr>
          </w:p>
        </w:tc>
      </w:tr>
      <w:tr w:rsidR="00361C68" w:rsidRPr="00361C68" w14:paraId="51916320" w14:textId="77777777" w:rsidTr="004D5649">
        <w:trPr>
          <w:trHeight w:val="353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EB1C3F0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bCs/>
                <w:color w:val="auto"/>
                <w:kern w:val="0"/>
                <w14:ligatures w14:val="none"/>
              </w:rPr>
            </w:pPr>
            <w:r w:rsidRPr="00361C68">
              <w:rPr>
                <w:rFonts w:ascii="Arial" w:eastAsiaTheme="minorHAnsi" w:hAnsi="Arial" w:cs="Arial"/>
                <w:bCs/>
                <w:color w:val="auto"/>
                <w:kern w:val="0"/>
                <w14:ligatures w14:val="none"/>
              </w:rPr>
              <w:t>2.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4B67500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bCs/>
                <w:color w:val="auto"/>
                <w:kern w:val="0"/>
                <w14:ligatures w14:val="none"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6B35E48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bCs/>
                <w:color w:val="auto"/>
                <w:kern w:val="0"/>
                <w14:ligatures w14:val="none"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A34F5D4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bCs/>
                <w:color w:val="auto"/>
                <w:kern w:val="0"/>
                <w14:ligatures w14:val="none"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CC7A1A7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bCs/>
                <w:color w:val="auto"/>
                <w:kern w:val="0"/>
                <w14:ligatures w14:val="none"/>
              </w:rPr>
            </w:pPr>
          </w:p>
        </w:tc>
      </w:tr>
      <w:tr w:rsidR="00361C68" w:rsidRPr="00361C68" w14:paraId="7A9D1586" w14:textId="77777777" w:rsidTr="004D5649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194AC33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bCs/>
                <w:color w:val="auto"/>
                <w:kern w:val="0"/>
                <w14:ligatures w14:val="none"/>
              </w:rPr>
            </w:pPr>
            <w:r w:rsidRPr="00361C68">
              <w:rPr>
                <w:rFonts w:ascii="Arial" w:eastAsiaTheme="minorHAnsi" w:hAnsi="Arial" w:cs="Arial"/>
                <w:bCs/>
                <w:color w:val="auto"/>
                <w:kern w:val="0"/>
                <w14:ligatures w14:val="none"/>
              </w:rPr>
              <w:t>3.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F9EF7BE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bCs/>
                <w:color w:val="auto"/>
                <w:kern w:val="0"/>
                <w14:ligatures w14:val="none"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0931E59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bCs/>
                <w:color w:val="auto"/>
                <w:kern w:val="0"/>
                <w14:ligatures w14:val="none"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7000C81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bCs/>
                <w:color w:val="auto"/>
                <w:kern w:val="0"/>
                <w14:ligatures w14:val="none"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7EC9856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bCs/>
                <w:color w:val="auto"/>
                <w:kern w:val="0"/>
                <w14:ligatures w14:val="none"/>
              </w:rPr>
            </w:pPr>
          </w:p>
        </w:tc>
      </w:tr>
    </w:tbl>
    <w:p w14:paraId="774FA04D" w14:textId="77777777" w:rsidR="00361C68" w:rsidRPr="00361C68" w:rsidRDefault="00361C68" w:rsidP="006E0AD0">
      <w:pPr>
        <w:spacing w:line="276" w:lineRule="auto"/>
        <w:rPr>
          <w:rFonts w:ascii="Arial" w:eastAsiaTheme="minorHAnsi" w:hAnsi="Arial" w:cs="Arial"/>
          <w:color w:val="auto"/>
          <w:kern w:val="0"/>
          <w14:ligatures w14:val="none"/>
        </w:rPr>
      </w:pPr>
    </w:p>
    <w:p w14:paraId="44C59618" w14:textId="77777777" w:rsidR="00361C68" w:rsidRPr="00361C68" w:rsidRDefault="00361C68" w:rsidP="006E0AD0">
      <w:pPr>
        <w:spacing w:line="276" w:lineRule="auto"/>
        <w:rPr>
          <w:rFonts w:ascii="Arial" w:eastAsiaTheme="minorHAnsi" w:hAnsi="Arial" w:cs="Arial"/>
          <w:color w:val="auto"/>
          <w:kern w:val="0"/>
          <w14:ligatures w14:val="none"/>
        </w:rPr>
      </w:pPr>
      <w:r w:rsidRPr="00361C68">
        <w:rPr>
          <w:rFonts w:ascii="Arial" w:eastAsiaTheme="minorHAnsi" w:hAnsi="Arial" w:cs="Arial"/>
          <w:color w:val="auto"/>
          <w:kern w:val="0"/>
          <w14:ligatures w14:val="none"/>
        </w:rPr>
        <w:t>Lista organizacji, których oferta została zaopiniowane negatywnie</w:t>
      </w:r>
    </w:p>
    <w:tbl>
      <w:tblPr>
        <w:tblW w:w="0" w:type="auto"/>
        <w:tblInd w:w="3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518"/>
        <w:gridCol w:w="1106"/>
        <w:gridCol w:w="2146"/>
        <w:gridCol w:w="5006"/>
      </w:tblGrid>
      <w:tr w:rsidR="00361C68" w:rsidRPr="00361C68" w14:paraId="61092D0A" w14:textId="77777777" w:rsidTr="004D5649">
        <w:trPr>
          <w:trHeight w:val="431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6B1BF4C0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bCs/>
                <w:color w:val="auto"/>
                <w:kern w:val="0"/>
                <w14:ligatures w14:val="none"/>
              </w:rPr>
            </w:pPr>
            <w:r w:rsidRPr="00361C68">
              <w:rPr>
                <w:rFonts w:ascii="Arial" w:eastAsiaTheme="minorHAnsi" w:hAnsi="Arial" w:cs="Arial"/>
                <w:bCs/>
                <w:color w:val="auto"/>
                <w:kern w:val="0"/>
                <w14:ligatures w14:val="none"/>
              </w:rPr>
              <w:t>Lp.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2A896861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bCs/>
                <w:color w:val="auto"/>
                <w:kern w:val="0"/>
                <w14:ligatures w14:val="none"/>
              </w:rPr>
            </w:pPr>
            <w:r w:rsidRPr="00361C68">
              <w:rPr>
                <w:rFonts w:ascii="Arial" w:eastAsiaTheme="minorHAnsi" w:hAnsi="Arial" w:cs="Arial"/>
                <w:bCs/>
                <w:color w:val="auto"/>
                <w:kern w:val="0"/>
                <w14:ligatures w14:val="none"/>
              </w:rPr>
              <w:t>nr oferty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74762A2D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bCs/>
                <w:color w:val="auto"/>
                <w:kern w:val="0"/>
                <w14:ligatures w14:val="none"/>
              </w:rPr>
            </w:pPr>
            <w:r w:rsidRPr="00361C68">
              <w:rPr>
                <w:rFonts w:ascii="Arial" w:eastAsiaTheme="minorHAnsi" w:hAnsi="Arial" w:cs="Arial"/>
                <w:bCs/>
                <w:color w:val="auto"/>
                <w:kern w:val="0"/>
                <w14:ligatures w14:val="none"/>
              </w:rPr>
              <w:t>nazwa organizacji</w:t>
            </w:r>
          </w:p>
        </w:tc>
        <w:tc>
          <w:tcPr>
            <w:tcW w:w="5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14:paraId="743CF17D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color w:val="auto"/>
                <w:kern w:val="0"/>
                <w14:ligatures w14:val="none"/>
              </w:rPr>
            </w:pPr>
            <w:r w:rsidRPr="00361C68">
              <w:rPr>
                <w:rFonts w:ascii="Arial" w:eastAsiaTheme="minorHAnsi" w:hAnsi="Arial" w:cs="Arial"/>
                <w:bCs/>
                <w:color w:val="auto"/>
                <w:kern w:val="0"/>
                <w14:ligatures w14:val="none"/>
              </w:rPr>
              <w:t>rodzaj zadania/tytuł zadania</w:t>
            </w:r>
          </w:p>
        </w:tc>
      </w:tr>
      <w:tr w:rsidR="00361C68" w:rsidRPr="00361C68" w14:paraId="2F9E2427" w14:textId="77777777" w:rsidTr="004D5649">
        <w:trPr>
          <w:trHeight w:val="344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811B060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bCs/>
                <w:color w:val="auto"/>
                <w:kern w:val="0"/>
                <w14:ligatures w14:val="none"/>
              </w:rPr>
            </w:pPr>
            <w:r w:rsidRPr="00361C68">
              <w:rPr>
                <w:rFonts w:ascii="Arial" w:eastAsiaTheme="minorHAnsi" w:hAnsi="Arial" w:cs="Arial"/>
                <w:bCs/>
                <w:color w:val="auto"/>
                <w:kern w:val="0"/>
                <w14:ligatures w14:val="none"/>
              </w:rPr>
              <w:t>1.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9A82141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bCs/>
                <w:color w:val="auto"/>
                <w:kern w:val="0"/>
                <w14:ligatures w14:val="none"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2106DF0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bCs/>
                <w:color w:val="auto"/>
                <w:kern w:val="0"/>
                <w14:ligatures w14:val="none"/>
              </w:rPr>
            </w:pPr>
          </w:p>
        </w:tc>
        <w:tc>
          <w:tcPr>
            <w:tcW w:w="5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B567A4A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bCs/>
                <w:color w:val="auto"/>
                <w:kern w:val="0"/>
                <w14:ligatures w14:val="none"/>
              </w:rPr>
            </w:pPr>
          </w:p>
        </w:tc>
      </w:tr>
      <w:tr w:rsidR="00361C68" w:rsidRPr="00361C68" w14:paraId="1BA2F473" w14:textId="77777777" w:rsidTr="004D5649">
        <w:trPr>
          <w:trHeight w:val="353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0DDB9A4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bCs/>
                <w:color w:val="auto"/>
                <w:kern w:val="0"/>
                <w14:ligatures w14:val="none"/>
              </w:rPr>
            </w:pPr>
            <w:r w:rsidRPr="00361C68">
              <w:rPr>
                <w:rFonts w:ascii="Arial" w:eastAsiaTheme="minorHAnsi" w:hAnsi="Arial" w:cs="Arial"/>
                <w:bCs/>
                <w:color w:val="auto"/>
                <w:kern w:val="0"/>
                <w14:ligatures w14:val="none"/>
              </w:rPr>
              <w:t>2.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527C1BD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bCs/>
                <w:color w:val="auto"/>
                <w:kern w:val="0"/>
                <w14:ligatures w14:val="none"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1403E7C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bCs/>
                <w:color w:val="auto"/>
                <w:kern w:val="0"/>
                <w14:ligatures w14:val="none"/>
              </w:rPr>
            </w:pPr>
          </w:p>
        </w:tc>
        <w:tc>
          <w:tcPr>
            <w:tcW w:w="5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8A9F82F" w14:textId="77777777" w:rsidR="00361C68" w:rsidRPr="00361C68" w:rsidRDefault="00361C68" w:rsidP="006E0AD0">
            <w:pPr>
              <w:spacing w:line="276" w:lineRule="auto"/>
              <w:rPr>
                <w:rFonts w:ascii="Arial" w:eastAsiaTheme="minorHAnsi" w:hAnsi="Arial" w:cs="Arial"/>
                <w:bCs/>
                <w:color w:val="auto"/>
                <w:kern w:val="0"/>
                <w14:ligatures w14:val="none"/>
              </w:rPr>
            </w:pPr>
          </w:p>
        </w:tc>
      </w:tr>
    </w:tbl>
    <w:p w14:paraId="5967DF1D" w14:textId="77777777" w:rsidR="00361C68" w:rsidRPr="00361C68" w:rsidRDefault="00361C68" w:rsidP="006E0AD0">
      <w:pPr>
        <w:spacing w:line="276" w:lineRule="auto"/>
        <w:rPr>
          <w:rFonts w:ascii="Arial" w:eastAsia="Arial Narrow" w:hAnsi="Arial" w:cs="Arial"/>
          <w:bCs/>
          <w:color w:val="auto"/>
          <w:kern w:val="0"/>
          <w14:ligatures w14:val="none"/>
        </w:rPr>
      </w:pPr>
    </w:p>
    <w:p w14:paraId="00E74916" w14:textId="6BF0BE97" w:rsidR="00361C68" w:rsidRPr="00361C68" w:rsidRDefault="00361C68" w:rsidP="006E0AD0">
      <w:pPr>
        <w:spacing w:line="276" w:lineRule="auto"/>
        <w:ind w:left="2835"/>
        <w:rPr>
          <w:rFonts w:ascii="Arial" w:eastAsia="Arial Narrow" w:hAnsi="Arial" w:cs="Arial"/>
          <w:bCs/>
          <w:color w:val="auto"/>
          <w:kern w:val="0"/>
          <w14:ligatures w14:val="none"/>
        </w:rPr>
      </w:pPr>
      <w:r w:rsidRPr="00361C68">
        <w:rPr>
          <w:rFonts w:ascii="Arial" w:eastAsia="Arial Narrow" w:hAnsi="Arial" w:cs="Arial"/>
          <w:bCs/>
          <w:color w:val="auto"/>
          <w:kern w:val="0"/>
          <w14:ligatures w14:val="none"/>
        </w:rPr>
        <w:t>…………</w:t>
      </w:r>
      <w:r w:rsidRPr="00361C68">
        <w:rPr>
          <w:rFonts w:ascii="Arial" w:eastAsiaTheme="minorHAnsi" w:hAnsi="Arial" w:cs="Arial"/>
          <w:bCs/>
          <w:color w:val="auto"/>
          <w:kern w:val="0"/>
          <w14:ligatures w14:val="none"/>
        </w:rPr>
        <w:t>...............….............………………………</w:t>
      </w:r>
    </w:p>
    <w:p w14:paraId="51D8C8F5" w14:textId="5C2CC245" w:rsidR="003D2DD5" w:rsidRPr="0054660D" w:rsidRDefault="00361C68" w:rsidP="006E0AD0">
      <w:pPr>
        <w:spacing w:line="276" w:lineRule="auto"/>
        <w:ind w:left="2835"/>
        <w:rPr>
          <w:rFonts w:ascii="Arial" w:eastAsia="Arial Narrow" w:hAnsi="Arial" w:cs="Arial"/>
          <w:i/>
          <w:iCs/>
          <w:color w:val="auto"/>
          <w:kern w:val="0"/>
          <w14:ligatures w14:val="none"/>
        </w:rPr>
      </w:pPr>
      <w:r w:rsidRPr="00361C68">
        <w:rPr>
          <w:rFonts w:ascii="Arial" w:eastAsiaTheme="minorHAnsi" w:hAnsi="Arial" w:cs="Arial"/>
          <w:bCs/>
          <w:color w:val="auto"/>
          <w:kern w:val="0"/>
          <w14:ligatures w14:val="none"/>
        </w:rPr>
        <w:lastRenderedPageBreak/>
        <w:t>(podpis Przewodniczącej Komisji/Zastępcy Komisji )</w:t>
      </w:r>
      <w:r w:rsidR="008C721D">
        <w:rPr>
          <w:rFonts w:ascii="Arial" w:eastAsia="Arial Narrow" w:hAnsi="Arial" w:cs="Arial"/>
          <w:i/>
          <w:iCs/>
          <w:color w:val="auto"/>
          <w:kern w:val="0"/>
          <w14:ligatures w14:val="none"/>
        </w:rPr>
        <w:t xml:space="preserve"> </w:t>
      </w:r>
    </w:p>
    <w:sectPr w:rsidR="003D2DD5" w:rsidRPr="0054660D" w:rsidSect="00A72EA2">
      <w:footerReference w:type="default" r:id="rId8"/>
      <w:pgSz w:w="11906" w:h="16838"/>
      <w:pgMar w:top="28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9B436" w14:textId="77777777" w:rsidR="00A72EA2" w:rsidRPr="00D0580D" w:rsidRDefault="00A72EA2" w:rsidP="00361C68">
      <w:pPr>
        <w:spacing w:after="0" w:line="240" w:lineRule="auto"/>
      </w:pPr>
      <w:r w:rsidRPr="00D0580D">
        <w:separator/>
      </w:r>
    </w:p>
  </w:endnote>
  <w:endnote w:type="continuationSeparator" w:id="0">
    <w:p w14:paraId="3CF45834" w14:textId="77777777" w:rsidR="00A72EA2" w:rsidRPr="00D0580D" w:rsidRDefault="00A72EA2" w:rsidP="00361C68">
      <w:pPr>
        <w:spacing w:after="0" w:line="240" w:lineRule="auto"/>
      </w:pPr>
      <w:r w:rsidRPr="00D0580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2744112"/>
      <w:docPartObj>
        <w:docPartGallery w:val="Page Numbers (Bottom of Page)"/>
        <w:docPartUnique/>
      </w:docPartObj>
    </w:sdtPr>
    <w:sdtContent>
      <w:p w14:paraId="310C2341" w14:textId="77777777" w:rsidR="00545969" w:rsidRPr="00D0580D" w:rsidRDefault="0029592B">
        <w:pPr>
          <w:pStyle w:val="Stopka"/>
          <w:jc w:val="right"/>
        </w:pPr>
        <w:r w:rsidRPr="00D0580D">
          <w:fldChar w:fldCharType="begin"/>
        </w:r>
        <w:r w:rsidRPr="00D0580D">
          <w:instrText>PAGE   \* MERGEFORMAT</w:instrText>
        </w:r>
        <w:r w:rsidRPr="00D0580D">
          <w:fldChar w:fldCharType="separate"/>
        </w:r>
        <w:r w:rsidR="001E2BB1">
          <w:rPr>
            <w:noProof/>
          </w:rPr>
          <w:t>11</w:t>
        </w:r>
        <w:r w:rsidRPr="00D0580D">
          <w:fldChar w:fldCharType="end"/>
        </w:r>
      </w:p>
    </w:sdtContent>
  </w:sdt>
  <w:p w14:paraId="39B14E61" w14:textId="77777777" w:rsidR="00545969" w:rsidRPr="00D0580D" w:rsidRDefault="005459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93A0F" w14:textId="77777777" w:rsidR="00A72EA2" w:rsidRPr="00D0580D" w:rsidRDefault="00A72EA2" w:rsidP="00361C68">
      <w:pPr>
        <w:spacing w:after="0" w:line="240" w:lineRule="auto"/>
      </w:pPr>
      <w:r w:rsidRPr="00D0580D">
        <w:separator/>
      </w:r>
    </w:p>
  </w:footnote>
  <w:footnote w:type="continuationSeparator" w:id="0">
    <w:p w14:paraId="74073BDB" w14:textId="77777777" w:rsidR="00A72EA2" w:rsidRPr="00D0580D" w:rsidRDefault="00A72EA2" w:rsidP="00361C68">
      <w:pPr>
        <w:spacing w:after="0" w:line="240" w:lineRule="auto"/>
      </w:pPr>
      <w:r w:rsidRPr="00D0580D">
        <w:continuationSeparator/>
      </w:r>
    </w:p>
  </w:footnote>
  <w:footnote w:id="1">
    <w:p w14:paraId="298D6944" w14:textId="77777777" w:rsidR="00361C68" w:rsidRDefault="00361C68" w:rsidP="00361C68">
      <w:pPr>
        <w:pStyle w:val="Tekstprzypisudolnego"/>
      </w:pPr>
      <w:r w:rsidRPr="00D0580D">
        <w:rPr>
          <w:rStyle w:val="Znakiprzypiswdolnych"/>
          <w:rFonts w:ascii="Arial Narrow" w:hAnsi="Arial Narrow"/>
          <w:sz w:val="16"/>
          <w:szCs w:val="16"/>
        </w:rPr>
        <w:footnoteRef/>
      </w:r>
      <w:r w:rsidRPr="00D0580D">
        <w:rPr>
          <w:rFonts w:ascii="Arial Narrow" w:hAnsi="Arial Narrow"/>
          <w:sz w:val="16"/>
          <w:szCs w:val="16"/>
        </w:rPr>
        <w:t>)</w:t>
      </w:r>
      <w:r w:rsidRPr="00D0580D">
        <w:rPr>
          <w:sz w:val="16"/>
          <w:szCs w:val="16"/>
        </w:rPr>
        <w:t xml:space="preserve"> N</w:t>
      </w:r>
      <w:r w:rsidRPr="00D0580D">
        <w:rPr>
          <w:rFonts w:ascii="Arial Narrow" w:hAnsi="Arial Narrow" w:cs="Arial Narrow"/>
          <w:sz w:val="16"/>
          <w:szCs w:val="16"/>
        </w:rPr>
        <w:t>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6"/>
    <w:multiLevelType w:val="multilevel"/>
    <w:tmpl w:val="7FA8F7A6"/>
    <w:name w:val="WW8Num6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 Narrow" w:hAnsi="Arial Narrow" w:cs="Arial Narrow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2" w15:restartNumberingAfterBreak="0">
    <w:nsid w:val="00000007"/>
    <w:multiLevelType w:val="multilevel"/>
    <w:tmpl w:val="6F4E6FC8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211"/>
        </w:tabs>
        <w:ind w:left="1211" w:hanging="360"/>
      </w:pPr>
      <w:rPr>
        <w:rFonts w:ascii="Arial Narrow" w:eastAsia="Times New Roman" w:hAnsi="Arial Narrow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09"/>
    <w:multiLevelType w:val="multilevel"/>
    <w:tmpl w:val="83CCBD8E"/>
    <w:name w:val="WW8Num9"/>
    <w:lvl w:ilvl="0">
      <w:start w:val="1"/>
      <w:numFmt w:val="lowerLetter"/>
      <w:lvlText w:val="%1)"/>
      <w:lvlJc w:val="left"/>
      <w:pPr>
        <w:tabs>
          <w:tab w:val="num" w:pos="2438"/>
        </w:tabs>
        <w:ind w:left="4958" w:hanging="360"/>
      </w:pPr>
      <w:rPr>
        <w:rFonts w:ascii="Arial Narrow" w:eastAsia="SimSun" w:hAnsi="Arial Narrow" w:cs="Arial Narrow"/>
      </w:rPr>
    </w:lvl>
    <w:lvl w:ilvl="1">
      <w:start w:val="1"/>
      <w:numFmt w:val="lowerLetter"/>
      <w:lvlText w:val="%2."/>
      <w:lvlJc w:val="left"/>
      <w:pPr>
        <w:tabs>
          <w:tab w:val="num" w:pos="2438"/>
        </w:tabs>
        <w:ind w:left="5678" w:hanging="360"/>
      </w:pPr>
    </w:lvl>
    <w:lvl w:ilvl="2">
      <w:start w:val="1"/>
      <w:numFmt w:val="lowerRoman"/>
      <w:lvlText w:val="%2.%3."/>
      <w:lvlJc w:val="right"/>
      <w:pPr>
        <w:tabs>
          <w:tab w:val="num" w:pos="2438"/>
        </w:tabs>
        <w:ind w:left="6398" w:hanging="180"/>
      </w:pPr>
    </w:lvl>
    <w:lvl w:ilvl="3">
      <w:start w:val="1"/>
      <w:numFmt w:val="decimal"/>
      <w:lvlText w:val="%2.%3.%4."/>
      <w:lvlJc w:val="left"/>
      <w:pPr>
        <w:tabs>
          <w:tab w:val="num" w:pos="2438"/>
        </w:tabs>
        <w:ind w:left="7118" w:hanging="360"/>
      </w:pPr>
    </w:lvl>
    <w:lvl w:ilvl="4">
      <w:start w:val="1"/>
      <w:numFmt w:val="lowerLetter"/>
      <w:lvlText w:val="%2.%3.%4.%5."/>
      <w:lvlJc w:val="left"/>
      <w:pPr>
        <w:tabs>
          <w:tab w:val="num" w:pos="2438"/>
        </w:tabs>
        <w:ind w:left="7838" w:hanging="360"/>
      </w:pPr>
    </w:lvl>
    <w:lvl w:ilvl="5">
      <w:start w:val="1"/>
      <w:numFmt w:val="lowerRoman"/>
      <w:lvlText w:val="%2.%3.%4.%5.%6."/>
      <w:lvlJc w:val="right"/>
      <w:pPr>
        <w:tabs>
          <w:tab w:val="num" w:pos="2438"/>
        </w:tabs>
        <w:ind w:left="8558" w:hanging="180"/>
      </w:pPr>
    </w:lvl>
    <w:lvl w:ilvl="6">
      <w:start w:val="1"/>
      <w:numFmt w:val="decimal"/>
      <w:lvlText w:val="%2.%3.%4.%5.%6.%7."/>
      <w:lvlJc w:val="left"/>
      <w:pPr>
        <w:tabs>
          <w:tab w:val="num" w:pos="2438"/>
        </w:tabs>
        <w:ind w:left="927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2438"/>
        </w:tabs>
        <w:ind w:left="999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2438"/>
        </w:tabs>
        <w:ind w:left="10718" w:hanging="180"/>
      </w:p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2"/>
      <w:numFmt w:val="decimal"/>
      <w:lvlText w:val="%1."/>
      <w:lvlJc w:val="left"/>
      <w:pPr>
        <w:tabs>
          <w:tab w:val="num" w:pos="0"/>
        </w:tabs>
        <w:ind w:left="2487" w:hanging="360"/>
      </w:pPr>
      <w:rPr>
        <w:rFonts w:ascii="Arial Narrow" w:hAnsi="Arial Narrow" w:cs="Arial Narrow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56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28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0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2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44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16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88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607" w:hanging="180"/>
      </w:pPr>
    </w:lvl>
  </w:abstractNum>
  <w:abstractNum w:abstractNumId="5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8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cs="Arial Narrow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D0D5997"/>
    <w:multiLevelType w:val="hybridMultilevel"/>
    <w:tmpl w:val="FC6C4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A08D9"/>
    <w:multiLevelType w:val="hybridMultilevel"/>
    <w:tmpl w:val="1392367E"/>
    <w:lvl w:ilvl="0" w:tplc="EEE4273A">
      <w:start w:val="1"/>
      <w:numFmt w:val="decimal"/>
      <w:lvlText w:val="%1)"/>
      <w:lvlJc w:val="left"/>
      <w:pPr>
        <w:ind w:left="784" w:firstLine="0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54CF562">
      <w:start w:val="1"/>
      <w:numFmt w:val="lowerLetter"/>
      <w:lvlText w:val="%2"/>
      <w:lvlJc w:val="left"/>
      <w:pPr>
        <w:ind w:left="14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28EFE66">
      <w:start w:val="1"/>
      <w:numFmt w:val="lowerRoman"/>
      <w:lvlText w:val="%3"/>
      <w:lvlJc w:val="left"/>
      <w:pPr>
        <w:ind w:left="21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C96606E">
      <w:start w:val="1"/>
      <w:numFmt w:val="decimal"/>
      <w:lvlText w:val="%4"/>
      <w:lvlJc w:val="left"/>
      <w:pPr>
        <w:ind w:left="28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1946F32">
      <w:start w:val="1"/>
      <w:numFmt w:val="lowerLetter"/>
      <w:lvlText w:val="%5"/>
      <w:lvlJc w:val="left"/>
      <w:pPr>
        <w:ind w:left="36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70EC7516">
      <w:start w:val="1"/>
      <w:numFmt w:val="lowerRoman"/>
      <w:lvlText w:val="%6"/>
      <w:lvlJc w:val="left"/>
      <w:pPr>
        <w:ind w:left="43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6E0C646C">
      <w:start w:val="1"/>
      <w:numFmt w:val="decimal"/>
      <w:lvlText w:val="%7"/>
      <w:lvlJc w:val="left"/>
      <w:pPr>
        <w:ind w:left="50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DB4DB10">
      <w:start w:val="1"/>
      <w:numFmt w:val="lowerLetter"/>
      <w:lvlText w:val="%8"/>
      <w:lvlJc w:val="left"/>
      <w:pPr>
        <w:ind w:left="57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AF1C6D2C">
      <w:start w:val="1"/>
      <w:numFmt w:val="lowerRoman"/>
      <w:lvlText w:val="%9"/>
      <w:lvlJc w:val="left"/>
      <w:pPr>
        <w:ind w:left="64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433621B8"/>
    <w:multiLevelType w:val="hybridMultilevel"/>
    <w:tmpl w:val="6C9614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AB6CC8"/>
    <w:multiLevelType w:val="hybridMultilevel"/>
    <w:tmpl w:val="4FBE9412"/>
    <w:lvl w:ilvl="0" w:tplc="22CC73E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0B41C8"/>
    <w:multiLevelType w:val="hybridMultilevel"/>
    <w:tmpl w:val="5FCEEA2E"/>
    <w:name w:val="WW8Num82"/>
    <w:lvl w:ilvl="0" w:tplc="7DEE798A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346518">
    <w:abstractNumId w:val="10"/>
  </w:num>
  <w:num w:numId="2" w16cid:durableId="1629974311">
    <w:abstractNumId w:val="12"/>
  </w:num>
  <w:num w:numId="3" w16cid:durableId="1143279128">
    <w:abstractNumId w:val="0"/>
  </w:num>
  <w:num w:numId="4" w16cid:durableId="1220019126">
    <w:abstractNumId w:val="1"/>
  </w:num>
  <w:num w:numId="5" w16cid:durableId="595091199">
    <w:abstractNumId w:val="2"/>
  </w:num>
  <w:num w:numId="6" w16cid:durableId="768235792">
    <w:abstractNumId w:val="3"/>
  </w:num>
  <w:num w:numId="7" w16cid:durableId="2104255072">
    <w:abstractNumId w:val="4"/>
  </w:num>
  <w:num w:numId="8" w16cid:durableId="1255212877">
    <w:abstractNumId w:val="5"/>
  </w:num>
  <w:num w:numId="9" w16cid:durableId="461077033">
    <w:abstractNumId w:val="6"/>
  </w:num>
  <w:num w:numId="10" w16cid:durableId="1167555849">
    <w:abstractNumId w:val="7"/>
  </w:num>
  <w:num w:numId="11" w16cid:durableId="588199738">
    <w:abstractNumId w:val="8"/>
  </w:num>
  <w:num w:numId="12" w16cid:durableId="1494643856">
    <w:abstractNumId w:val="13"/>
  </w:num>
  <w:num w:numId="13" w16cid:durableId="304430878">
    <w:abstractNumId w:val="9"/>
  </w:num>
  <w:num w:numId="14" w16cid:durableId="8299079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C68"/>
    <w:rsid w:val="000F0F69"/>
    <w:rsid w:val="001E0D8A"/>
    <w:rsid w:val="001E2BB1"/>
    <w:rsid w:val="0024663B"/>
    <w:rsid w:val="00282873"/>
    <w:rsid w:val="0029592B"/>
    <w:rsid w:val="002A3CCF"/>
    <w:rsid w:val="0032403D"/>
    <w:rsid w:val="00361C68"/>
    <w:rsid w:val="003B740E"/>
    <w:rsid w:val="003D2DD5"/>
    <w:rsid w:val="00473405"/>
    <w:rsid w:val="00484B0E"/>
    <w:rsid w:val="004902D4"/>
    <w:rsid w:val="004A4761"/>
    <w:rsid w:val="004D45AF"/>
    <w:rsid w:val="00537C43"/>
    <w:rsid w:val="005449A0"/>
    <w:rsid w:val="00545969"/>
    <w:rsid w:val="0054660D"/>
    <w:rsid w:val="0055464B"/>
    <w:rsid w:val="005D543B"/>
    <w:rsid w:val="005E51A5"/>
    <w:rsid w:val="006E0AD0"/>
    <w:rsid w:val="00705C30"/>
    <w:rsid w:val="007F3C14"/>
    <w:rsid w:val="00837E3B"/>
    <w:rsid w:val="00886186"/>
    <w:rsid w:val="008C721D"/>
    <w:rsid w:val="00A1726F"/>
    <w:rsid w:val="00A72EA2"/>
    <w:rsid w:val="00AE3FC8"/>
    <w:rsid w:val="00BE7524"/>
    <w:rsid w:val="00C3573E"/>
    <w:rsid w:val="00D0580D"/>
    <w:rsid w:val="00DA4BBD"/>
    <w:rsid w:val="00DD1CE8"/>
    <w:rsid w:val="00F27A54"/>
    <w:rsid w:val="00F712BF"/>
    <w:rsid w:val="00FE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E1D2F"/>
  <w15:chartTrackingRefBased/>
  <w15:docId w15:val="{D418BF6C-1232-4767-89E6-F459D87B2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3FC8"/>
    <w:rPr>
      <w:rFonts w:ascii="Calibri" w:hAnsi="Calibri" w:cs="Calibri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3405"/>
    <w:pPr>
      <w:outlineLvl w:val="0"/>
    </w:pPr>
    <w:rPr>
      <w:rFonts w:ascii="Arial" w:hAnsi="Arial" w:cs="Ari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3405"/>
    <w:pPr>
      <w:outlineLvl w:val="1"/>
    </w:pPr>
    <w:rPr>
      <w:rFonts w:ascii="Arial" w:eastAsiaTheme="minorHAnsi" w:hAnsi="Arial" w:cs="Arial"/>
      <w:b/>
      <w:color w:val="auto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1C6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1C68"/>
    <w:rPr>
      <w:rFonts w:ascii="Calibri" w:hAnsi="Calibri" w:cs="Calibri"/>
      <w:color w:val="000000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361C6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361C68"/>
    <w:rPr>
      <w:rFonts w:eastAsiaTheme="minorHAnsi"/>
      <w:kern w:val="0"/>
      <w14:ligatures w14:val="none"/>
    </w:rPr>
  </w:style>
  <w:style w:type="character" w:customStyle="1" w:styleId="Znakiprzypiswdolnych">
    <w:name w:val="Znaki przypisów dolnych"/>
    <w:rsid w:val="00361C68"/>
    <w:rPr>
      <w:vertAlign w:val="superscript"/>
    </w:rPr>
  </w:style>
  <w:style w:type="table" w:styleId="Tabela-Siatka">
    <w:name w:val="Table Grid"/>
    <w:basedOn w:val="Standardowy"/>
    <w:uiPriority w:val="39"/>
    <w:rsid w:val="00361C6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27A54"/>
    <w:pPr>
      <w:spacing w:after="0" w:line="240" w:lineRule="auto"/>
    </w:pPr>
    <w:rPr>
      <w:rFonts w:ascii="Calibri" w:hAnsi="Calibri" w:cs="Calibri"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473405"/>
    <w:rPr>
      <w:rFonts w:ascii="Arial" w:hAnsi="Arial" w:cs="Arial"/>
      <w:color w:val="000000"/>
    </w:rPr>
  </w:style>
  <w:style w:type="paragraph" w:styleId="Akapitzlist">
    <w:name w:val="List Paragraph"/>
    <w:basedOn w:val="Normalny"/>
    <w:uiPriority w:val="34"/>
    <w:qFormat/>
    <w:rsid w:val="0088618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473405"/>
    <w:rPr>
      <w:rFonts w:ascii="Arial" w:eastAsiaTheme="minorHAnsi" w:hAnsi="Arial" w:cs="Arial"/>
      <w:b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witkac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Niebieskozielony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Cień u góry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12</Pages>
  <Words>2806</Words>
  <Characters>16842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149/2024 PMW z dn. 21.03.2024 r.</vt:lpstr>
    </vt:vector>
  </TitlesOfParts>
  <Company/>
  <LinksUpToDate>false</LinksUpToDate>
  <CharactersWithSpaces>19609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149/2024 PMW z dn. 21.03.2024 r.</dc:title>
  <dc:subject/>
  <dc:creator>Julita Pawłowska</dc:creator>
  <cp:keywords>Zarządzenie PMW</cp:keywords>
  <dc:description/>
  <cp:lastModifiedBy>Łukasz Stolarski</cp:lastModifiedBy>
  <cp:revision>8</cp:revision>
  <dcterms:created xsi:type="dcterms:W3CDTF">2024-03-19T13:39:00Z</dcterms:created>
  <dcterms:modified xsi:type="dcterms:W3CDTF">2024-03-21T11:58:00Z</dcterms:modified>
</cp:coreProperties>
</file>