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1A337" w14:textId="488BDC78" w:rsidR="00864AE9" w:rsidRPr="000954E7" w:rsidRDefault="003A4F8C" w:rsidP="000954E7">
      <w:pPr>
        <w:pStyle w:val="Nagwek1"/>
      </w:pPr>
      <w:r w:rsidRPr="000954E7">
        <w:t xml:space="preserve">Zarządzenie Nr 155/2024 Prezydenta Miasta Włocławek </w:t>
      </w:r>
      <w:r w:rsidR="00864AE9" w:rsidRPr="000954E7">
        <w:t xml:space="preserve">z dnia </w:t>
      </w:r>
      <w:r w:rsidR="00955DE9" w:rsidRPr="000954E7">
        <w:t>27 marca 2024 r.</w:t>
      </w:r>
    </w:p>
    <w:p w14:paraId="7BED2182" w14:textId="77777777" w:rsidR="00864AE9" w:rsidRPr="001C6810" w:rsidRDefault="00864AE9" w:rsidP="003A4F8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7501358" w14:textId="3895C089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6602ED95" w14:textId="77777777" w:rsidR="00864AE9" w:rsidRPr="001C6810" w:rsidRDefault="00864AE9" w:rsidP="003A4F8C">
      <w:pPr>
        <w:spacing w:line="276" w:lineRule="auto"/>
        <w:ind w:right="-567"/>
        <w:rPr>
          <w:rFonts w:ascii="Arial" w:hAnsi="Arial" w:cs="Arial"/>
          <w:bCs/>
          <w:sz w:val="24"/>
          <w:szCs w:val="24"/>
        </w:rPr>
      </w:pPr>
    </w:p>
    <w:p w14:paraId="19616C6F" w14:textId="7168B732" w:rsidR="00864AE9" w:rsidRPr="001C6810" w:rsidRDefault="00864AE9" w:rsidP="003A4F8C">
      <w:pPr>
        <w:pStyle w:val="Tekstpodstawowy"/>
        <w:spacing w:line="276" w:lineRule="auto"/>
        <w:jc w:val="left"/>
        <w:rPr>
          <w:rFonts w:ascii="Arial" w:hAnsi="Arial" w:cs="Arial"/>
          <w:bCs/>
          <w:color w:val="FF0000"/>
          <w:sz w:val="32"/>
          <w:szCs w:val="32"/>
        </w:rPr>
      </w:pPr>
      <w:r w:rsidRPr="001C6810">
        <w:rPr>
          <w:rFonts w:ascii="Arial" w:hAnsi="Arial" w:cs="Arial"/>
          <w:bCs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</w:t>
      </w:r>
      <w:r w:rsidR="001C6810">
        <w:rPr>
          <w:rFonts w:ascii="Arial" w:hAnsi="Arial" w:cs="Arial"/>
          <w:bCs/>
          <w:sz w:val="24"/>
          <w:szCs w:val="24"/>
        </w:rPr>
        <w:br/>
      </w:r>
      <w:r w:rsidRPr="001C6810">
        <w:rPr>
          <w:rFonts w:ascii="Arial" w:hAnsi="Arial" w:cs="Arial"/>
          <w:bCs/>
          <w:sz w:val="24"/>
          <w:szCs w:val="24"/>
        </w:rPr>
        <w:t xml:space="preserve">nr VIII/57/2019 Rady Miasta Włocławek z dnia 9 kwietnia 2019 r. w sprawie ustanowienia Specjalnej Strefy Rewitalizacji na obszarze rewitalizacji Miasta Włocławek </w:t>
      </w:r>
      <w:r w:rsidRPr="001C6810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</w:t>
      </w:r>
      <w:r w:rsidR="001C6810">
        <w:rPr>
          <w:rFonts w:ascii="Arial" w:hAnsi="Arial" w:cs="Arial"/>
          <w:bCs/>
          <w:color w:val="000000"/>
          <w:sz w:val="24"/>
          <w:szCs w:val="24"/>
        </w:rPr>
        <w:br/>
      </w:r>
      <w:r w:rsidRPr="001C6810">
        <w:rPr>
          <w:rFonts w:ascii="Arial" w:hAnsi="Arial" w:cs="Arial"/>
          <w:bCs/>
          <w:color w:val="000000"/>
          <w:sz w:val="24"/>
          <w:szCs w:val="24"/>
        </w:rPr>
        <w:t xml:space="preserve">30 marca 2021 r. </w:t>
      </w:r>
      <w:r w:rsidRPr="001C6810">
        <w:rPr>
          <w:rFonts w:ascii="Arial" w:hAnsi="Arial" w:cs="Arial"/>
          <w:bCs/>
          <w:sz w:val="24"/>
          <w:szCs w:val="24"/>
        </w:rPr>
        <w:t xml:space="preserve">oraz uchwałą nr LXXI/182/2023 Rady Miasta Włocławek z dnia </w:t>
      </w:r>
      <w:r w:rsidR="00AF4DB6">
        <w:rPr>
          <w:rFonts w:ascii="Arial" w:hAnsi="Arial" w:cs="Arial"/>
          <w:bCs/>
          <w:sz w:val="24"/>
          <w:szCs w:val="24"/>
        </w:rPr>
        <w:br/>
      </w:r>
      <w:r w:rsidRPr="001C6810">
        <w:rPr>
          <w:rFonts w:ascii="Arial" w:hAnsi="Arial" w:cs="Arial"/>
          <w:bCs/>
          <w:sz w:val="24"/>
          <w:szCs w:val="24"/>
        </w:rPr>
        <w:t xml:space="preserve">28 grudnia 2023 r. </w:t>
      </w:r>
      <w:r w:rsidRPr="001C6810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</w:t>
      </w:r>
      <w:r w:rsidR="00AF4DB6">
        <w:rPr>
          <w:rFonts w:ascii="Arial" w:hAnsi="Arial" w:cs="Arial"/>
          <w:bCs/>
          <w:color w:val="000000"/>
          <w:sz w:val="24"/>
          <w:szCs w:val="24"/>
        </w:rPr>
        <w:br/>
      </w:r>
      <w:r w:rsidRPr="001C6810">
        <w:rPr>
          <w:rFonts w:ascii="Arial" w:hAnsi="Arial" w:cs="Arial"/>
          <w:bCs/>
          <w:color w:val="000000"/>
          <w:sz w:val="24"/>
          <w:szCs w:val="24"/>
        </w:rPr>
        <w:t>z 2019 r. poz. 2389 z</w:t>
      </w:r>
      <w:r w:rsidR="003A4F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C6810">
        <w:rPr>
          <w:rFonts w:ascii="Arial" w:hAnsi="Arial" w:cs="Arial"/>
          <w:bCs/>
          <w:color w:val="000000"/>
          <w:sz w:val="24"/>
          <w:szCs w:val="24"/>
        </w:rPr>
        <w:t xml:space="preserve">2021 r. poz. 1903 i z </w:t>
      </w:r>
      <w:r w:rsidRPr="001C6810">
        <w:rPr>
          <w:rFonts w:ascii="Arial" w:hAnsi="Arial" w:cs="Arial"/>
          <w:bCs/>
          <w:sz w:val="24"/>
          <w:szCs w:val="24"/>
        </w:rPr>
        <w:t xml:space="preserve">2024 r. poz. 369) </w:t>
      </w:r>
    </w:p>
    <w:p w14:paraId="41292EED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971ABAB" w14:textId="6408128C" w:rsidR="00864AE9" w:rsidRPr="001C6810" w:rsidRDefault="00864AE9" w:rsidP="003A4F8C">
      <w:pPr>
        <w:pStyle w:val="Tekstpodstawowy"/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>zarządza się, co następuje:</w:t>
      </w:r>
    </w:p>
    <w:p w14:paraId="68D375D1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35BC3B2" w14:textId="23191D3D" w:rsidR="00864AE9" w:rsidRPr="001C6810" w:rsidRDefault="00864AE9" w:rsidP="003A4F8C">
      <w:pPr>
        <w:tabs>
          <w:tab w:val="left" w:pos="-142"/>
        </w:tabs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 xml:space="preserve">§ 1. Nie wykonuje się prawa pierwokupu przysługującego Gminie Miasto Włocławek w stosunku do udziałów wynoszących łącznie 60/1440 części w prawie własności nieruchomości położonej we Włocławku przy ulicy Żabiej 11, oznaczonej numerem działki 117 o pow. 0,1975 ha (Włocławek KM 45), znajdującego się w Specjalnej Strefie Rewitalizacji, będącego przedmiotem warunkowej umowy sprzedaży Rep. </w:t>
      </w:r>
      <w:r w:rsidR="001C6810">
        <w:rPr>
          <w:rFonts w:ascii="Arial" w:hAnsi="Arial" w:cs="Arial"/>
          <w:bCs/>
          <w:sz w:val="24"/>
          <w:szCs w:val="24"/>
        </w:rPr>
        <w:br/>
      </w:r>
      <w:r w:rsidRPr="001C6810">
        <w:rPr>
          <w:rFonts w:ascii="Arial" w:hAnsi="Arial" w:cs="Arial"/>
          <w:bCs/>
          <w:sz w:val="24"/>
          <w:szCs w:val="24"/>
        </w:rPr>
        <w:t xml:space="preserve">A Nr 2306/2024 z dnia 26 lutego 2024 r. </w:t>
      </w:r>
      <w:r w:rsidR="001C6810">
        <w:rPr>
          <w:rFonts w:ascii="Arial" w:hAnsi="Arial" w:cs="Arial"/>
          <w:bCs/>
          <w:sz w:val="24"/>
          <w:szCs w:val="24"/>
        </w:rPr>
        <w:br/>
      </w:r>
    </w:p>
    <w:p w14:paraId="41C2794F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>§ 2. Wykonanie zarządzenia powierza się Dyrektorowi Wydziału Gospodarowania Mieniem Komunalnym.</w:t>
      </w:r>
    </w:p>
    <w:p w14:paraId="5CB49979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770A5A1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>§ 3. Nadzór nad wykonaniem zarządzenia powierza się właściwemu w zakresie nadzoru Zastępcy Prezydenta Miasta Włocławek.</w:t>
      </w:r>
    </w:p>
    <w:p w14:paraId="578ECFD4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CC7D6A7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>§ 4. Zarządzenie wchodzi w życie z dniem podpisania.</w:t>
      </w:r>
    </w:p>
    <w:p w14:paraId="398287F4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5FA679D3" w14:textId="5EB326FB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 xml:space="preserve">§ 5. Zarządzenie podlega podaniu do publicznej wiadomości poprzez ogłoszenie </w:t>
      </w:r>
      <w:r w:rsidR="001C6810">
        <w:rPr>
          <w:rFonts w:ascii="Arial" w:hAnsi="Arial" w:cs="Arial"/>
          <w:bCs/>
          <w:sz w:val="24"/>
          <w:szCs w:val="24"/>
        </w:rPr>
        <w:br/>
      </w:r>
      <w:r w:rsidRPr="001C6810">
        <w:rPr>
          <w:rFonts w:ascii="Arial" w:hAnsi="Arial" w:cs="Arial"/>
          <w:bCs/>
          <w:sz w:val="24"/>
          <w:szCs w:val="24"/>
        </w:rPr>
        <w:t>w Biuletynie Informacji</w:t>
      </w:r>
      <w:r w:rsidR="003A4F8C">
        <w:rPr>
          <w:rFonts w:ascii="Arial" w:hAnsi="Arial" w:cs="Arial"/>
          <w:bCs/>
          <w:sz w:val="24"/>
          <w:szCs w:val="24"/>
        </w:rPr>
        <w:t xml:space="preserve"> </w:t>
      </w:r>
      <w:r w:rsidRPr="001C6810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6B21F855" w14:textId="77777777" w:rsidR="003A4F8C" w:rsidRDefault="003A4F8C" w:rsidP="003A4F8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185E8575" w14:textId="24BC6957" w:rsidR="00864AE9" w:rsidRPr="000954E7" w:rsidRDefault="00864AE9" w:rsidP="000954E7">
      <w:pPr>
        <w:pStyle w:val="Nagwek2"/>
      </w:pPr>
      <w:r w:rsidRPr="000954E7">
        <w:lastRenderedPageBreak/>
        <w:t>Uzasadnienie</w:t>
      </w:r>
    </w:p>
    <w:p w14:paraId="7D32A6E7" w14:textId="77777777" w:rsidR="00864AE9" w:rsidRPr="001C6810" w:rsidRDefault="00864AE9" w:rsidP="003A4F8C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B39DE1C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160AAB1F" w14:textId="74EB8482" w:rsidR="00864AE9" w:rsidRPr="001C6810" w:rsidRDefault="00864AE9" w:rsidP="003A4F8C">
      <w:pPr>
        <w:spacing w:line="276" w:lineRule="auto"/>
        <w:ind w:firstLine="850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>Warunkowa umowa sprzedaży Rep. A Nr 2306/2024 z dnia 26 lutego 2024 r. obejmuje</w:t>
      </w:r>
      <w:r w:rsidR="003A4F8C">
        <w:rPr>
          <w:rFonts w:ascii="Arial" w:hAnsi="Arial" w:cs="Arial"/>
          <w:bCs/>
          <w:sz w:val="24"/>
          <w:szCs w:val="24"/>
        </w:rPr>
        <w:t xml:space="preserve"> </w:t>
      </w:r>
      <w:r w:rsidRPr="001C6810">
        <w:rPr>
          <w:rFonts w:ascii="Arial" w:hAnsi="Arial" w:cs="Arial"/>
          <w:bCs/>
          <w:sz w:val="24"/>
          <w:szCs w:val="24"/>
        </w:rPr>
        <w:t>sprzedaż udziałów wynoszących łącznie 60/1440 części w prawie własności nieruchomości położonej we Włocławku przy ulicy Żabiej 11, oznaczonej numerem działki 117 o pow. 0,1975 ha (Włocławek KM 45).</w:t>
      </w:r>
    </w:p>
    <w:p w14:paraId="32537AA9" w14:textId="2B2CEB03" w:rsidR="00864AE9" w:rsidRPr="001C6810" w:rsidRDefault="00864AE9" w:rsidP="003A4F8C">
      <w:pPr>
        <w:spacing w:line="276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1C6810">
        <w:rPr>
          <w:rFonts w:ascii="Arial" w:hAnsi="Arial" w:cs="Arial"/>
          <w:bCs/>
          <w:sz w:val="24"/>
          <w:szCs w:val="24"/>
        </w:rPr>
        <w:t xml:space="preserve">Zgodnie z miejscowym planem zagospodarowania przestrzennego miasta Włocławek przedmiotowa działka znajduje się w obszarze oznaczonym symbolem </w:t>
      </w:r>
      <w:r w:rsidR="001C6810">
        <w:rPr>
          <w:rFonts w:ascii="Arial" w:hAnsi="Arial" w:cs="Arial"/>
          <w:bCs/>
          <w:sz w:val="24"/>
          <w:szCs w:val="24"/>
        </w:rPr>
        <w:br/>
      </w:r>
      <w:r w:rsidRPr="001C6810">
        <w:rPr>
          <w:rFonts w:ascii="Arial" w:hAnsi="Arial" w:cs="Arial"/>
          <w:bCs/>
          <w:sz w:val="24"/>
          <w:szCs w:val="24"/>
        </w:rPr>
        <w:t xml:space="preserve">24 MW/U o </w:t>
      </w:r>
      <w:r w:rsidRPr="001C6810">
        <w:rPr>
          <w:rFonts w:ascii="Arial" w:hAnsi="Arial" w:cs="Arial"/>
          <w:bCs/>
          <w:color w:val="000000"/>
          <w:sz w:val="24"/>
          <w:szCs w:val="24"/>
        </w:rPr>
        <w:t>podstawowym przeznaczeniu terenu: zabudowa mieszkaniowa wielorodzinna, usługi nieuciążliwe.</w:t>
      </w:r>
    </w:p>
    <w:p w14:paraId="47957A4A" w14:textId="77777777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ab/>
        <w:t>Ww. nieruchomość znajduje się w Specjalnej Strefie Rewitalizacji na obszarze rewitalizacji Miasta Włocławek.</w:t>
      </w:r>
    </w:p>
    <w:p w14:paraId="4C813B01" w14:textId="77777777" w:rsidR="00864AE9" w:rsidRPr="001C6810" w:rsidRDefault="00864AE9" w:rsidP="003A4F8C">
      <w:pPr>
        <w:spacing w:line="276" w:lineRule="auto"/>
        <w:ind w:firstLine="850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1C6810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14C17234" w14:textId="7A35AF2C" w:rsidR="00864AE9" w:rsidRPr="001C6810" w:rsidRDefault="00864AE9" w:rsidP="003A4F8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1C6810">
        <w:rPr>
          <w:rFonts w:ascii="Arial" w:hAnsi="Arial" w:cs="Arial"/>
          <w:bCs/>
          <w:sz w:val="24"/>
          <w:szCs w:val="24"/>
        </w:rPr>
        <w:br/>
      </w:r>
      <w:r w:rsidRPr="001C6810">
        <w:rPr>
          <w:rFonts w:ascii="Arial" w:hAnsi="Arial" w:cs="Arial"/>
          <w:bCs/>
          <w:sz w:val="24"/>
          <w:szCs w:val="24"/>
        </w:rPr>
        <w:t>o finansach publicznych zobowiązana</w:t>
      </w:r>
      <w:r w:rsidR="001C6810">
        <w:rPr>
          <w:rFonts w:ascii="Arial" w:hAnsi="Arial" w:cs="Arial"/>
          <w:bCs/>
          <w:sz w:val="24"/>
          <w:szCs w:val="24"/>
        </w:rPr>
        <w:t xml:space="preserve"> </w:t>
      </w:r>
      <w:r w:rsidRPr="001C6810">
        <w:rPr>
          <w:rFonts w:ascii="Arial" w:hAnsi="Arial" w:cs="Arial"/>
          <w:bCs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3483ED51" w14:textId="6EFD5D9A" w:rsidR="00D44B9B" w:rsidRPr="003A4F8C" w:rsidRDefault="00864AE9" w:rsidP="003A4F8C">
      <w:pPr>
        <w:spacing w:line="276" w:lineRule="auto"/>
        <w:ind w:firstLine="850"/>
        <w:rPr>
          <w:rFonts w:ascii="Arial" w:hAnsi="Arial" w:cs="Arial"/>
          <w:bCs/>
          <w:sz w:val="24"/>
          <w:szCs w:val="24"/>
        </w:rPr>
      </w:pPr>
      <w:r w:rsidRPr="001C6810">
        <w:rPr>
          <w:rFonts w:ascii="Arial" w:hAnsi="Arial" w:cs="Arial"/>
          <w:bCs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D44B9B" w:rsidRPr="003A4F8C" w:rsidSect="00946D67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E9"/>
    <w:rsid w:val="000954E7"/>
    <w:rsid w:val="001C6810"/>
    <w:rsid w:val="002B0A65"/>
    <w:rsid w:val="003A02AC"/>
    <w:rsid w:val="003A4F8C"/>
    <w:rsid w:val="003B7BB2"/>
    <w:rsid w:val="007F4DCE"/>
    <w:rsid w:val="00864AE9"/>
    <w:rsid w:val="008A5E98"/>
    <w:rsid w:val="00946D67"/>
    <w:rsid w:val="00955DE9"/>
    <w:rsid w:val="0096671B"/>
    <w:rsid w:val="009D3B87"/>
    <w:rsid w:val="00A23D22"/>
    <w:rsid w:val="00A40E7E"/>
    <w:rsid w:val="00AF4DB6"/>
    <w:rsid w:val="00B61120"/>
    <w:rsid w:val="00D4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5287"/>
  <w15:chartTrackingRefBased/>
  <w15:docId w15:val="{D5098E3D-AC86-4DF9-B46C-8F0A4F2D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E9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954E7"/>
    <w:pPr>
      <w:spacing w:line="276" w:lineRule="auto"/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4E7"/>
    <w:pPr>
      <w:spacing w:line="276" w:lineRule="auto"/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4E7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864AE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64AE9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0954E7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155/2024 Prezydenta Miasta Wlocławek z dn. 155/2024 Prezydenta Miasta Wlocławek z dn. 27 marca 2024 r.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155/2024 Prezydenta Miasta Wlocławek z dn. 155/2024 Prezydenta Miasta Wlocławek z dn. 27 marca 2024 r.</dc:title>
  <dc:subject/>
  <dc:creator>Anna Dębowska</dc:creator>
  <cp:keywords/>
  <dc:description/>
  <cp:lastModifiedBy>Łukasz Stolarski</cp:lastModifiedBy>
  <cp:revision>8</cp:revision>
  <dcterms:created xsi:type="dcterms:W3CDTF">2024-03-27T07:32:00Z</dcterms:created>
  <dcterms:modified xsi:type="dcterms:W3CDTF">2024-03-27T14:00:00Z</dcterms:modified>
</cp:coreProperties>
</file>