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127A" w14:textId="51C3CCEB" w:rsidR="002B447D" w:rsidRPr="00DA3145" w:rsidRDefault="00C21E94" w:rsidP="00DA3145">
      <w:pPr>
        <w:rPr>
          <w:rFonts w:ascii="Arial" w:hAnsi="Arial" w:cs="Arial"/>
          <w:sz w:val="24"/>
          <w:szCs w:val="24"/>
        </w:rPr>
      </w:pPr>
      <w:r w:rsidRPr="00DA3145">
        <w:rPr>
          <w:rFonts w:ascii="Arial" w:hAnsi="Arial" w:cs="Arial"/>
          <w:sz w:val="24"/>
          <w:szCs w:val="24"/>
        </w:rPr>
        <w:t>Załącznik</w:t>
      </w:r>
      <w:r w:rsidR="005C19D9">
        <w:rPr>
          <w:rFonts w:ascii="Arial" w:hAnsi="Arial" w:cs="Arial"/>
          <w:sz w:val="24"/>
          <w:szCs w:val="24"/>
        </w:rPr>
        <w:t xml:space="preserve"> </w:t>
      </w:r>
      <w:r w:rsidRPr="00DA3145">
        <w:rPr>
          <w:rFonts w:ascii="Arial" w:hAnsi="Arial" w:cs="Arial"/>
          <w:sz w:val="24"/>
          <w:szCs w:val="24"/>
        </w:rPr>
        <w:t>do Zarządzenia nr</w:t>
      </w:r>
      <w:r w:rsidR="009E2A49">
        <w:rPr>
          <w:rFonts w:ascii="Arial" w:hAnsi="Arial" w:cs="Arial"/>
          <w:sz w:val="24"/>
          <w:szCs w:val="24"/>
        </w:rPr>
        <w:t xml:space="preserve"> 161/2024</w:t>
      </w:r>
      <w:r w:rsidRPr="00DA3145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EB3966">
        <w:rPr>
          <w:rFonts w:ascii="Arial" w:hAnsi="Arial" w:cs="Arial"/>
          <w:sz w:val="24"/>
          <w:szCs w:val="24"/>
        </w:rPr>
        <w:t xml:space="preserve"> </w:t>
      </w:r>
      <w:r w:rsidRPr="00DA3145">
        <w:rPr>
          <w:rFonts w:ascii="Arial" w:hAnsi="Arial" w:cs="Arial"/>
          <w:sz w:val="24"/>
          <w:szCs w:val="24"/>
        </w:rPr>
        <w:t>z dnia</w:t>
      </w:r>
      <w:r w:rsidR="009E2A49">
        <w:rPr>
          <w:rFonts w:ascii="Arial" w:hAnsi="Arial" w:cs="Arial"/>
          <w:sz w:val="24"/>
          <w:szCs w:val="24"/>
        </w:rPr>
        <w:t xml:space="preserve"> 29 marca 2024 r.</w:t>
      </w:r>
      <w:r w:rsidRPr="00DA3145">
        <w:rPr>
          <w:rFonts w:ascii="Arial" w:hAnsi="Arial" w:cs="Arial"/>
          <w:sz w:val="24"/>
          <w:szCs w:val="24"/>
        </w:rPr>
        <w:tab/>
      </w:r>
    </w:p>
    <w:p w14:paraId="679B88FE" w14:textId="77777777" w:rsidR="005F4DF9" w:rsidRPr="00DA3145" w:rsidRDefault="005F4DF9" w:rsidP="00DA3145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1208A561" w14:textId="77777777" w:rsidR="002B447D" w:rsidRPr="00DA3145" w:rsidRDefault="002B447D" w:rsidP="00DA3145">
      <w:pPr>
        <w:rPr>
          <w:rFonts w:ascii="Arial" w:hAnsi="Arial" w:cs="Arial"/>
          <w:sz w:val="24"/>
          <w:szCs w:val="24"/>
        </w:rPr>
      </w:pPr>
    </w:p>
    <w:p w14:paraId="70BD2EE9" w14:textId="6F9F7855" w:rsidR="002B447D" w:rsidRPr="00EB3966" w:rsidRDefault="00EB3966" w:rsidP="00EB3966">
      <w:pPr>
        <w:rPr>
          <w:rFonts w:ascii="Arial" w:hAnsi="Arial" w:cs="Arial"/>
          <w:b/>
          <w:sz w:val="24"/>
          <w:szCs w:val="24"/>
        </w:rPr>
      </w:pPr>
      <w:r w:rsidRPr="00EB3966">
        <w:rPr>
          <w:rFonts w:ascii="Arial" w:hAnsi="Arial" w:cs="Arial"/>
          <w:b/>
          <w:sz w:val="24"/>
          <w:szCs w:val="24"/>
        </w:rPr>
        <w:t xml:space="preserve">Wykaz </w:t>
      </w:r>
      <w:r w:rsidR="00881E3F" w:rsidRPr="00EB3966">
        <w:rPr>
          <w:rFonts w:ascii="Arial" w:hAnsi="Arial" w:cs="Arial"/>
          <w:sz w:val="24"/>
          <w:szCs w:val="24"/>
        </w:rPr>
        <w:t>d</w:t>
      </w:r>
      <w:r w:rsidR="002B447D" w:rsidRPr="00EB3966">
        <w:rPr>
          <w:rFonts w:ascii="Arial" w:hAnsi="Arial" w:cs="Arial"/>
          <w:sz w:val="24"/>
          <w:szCs w:val="24"/>
        </w:rPr>
        <w:t xml:space="preserve">otyczący </w:t>
      </w:r>
      <w:r w:rsidR="009319FF" w:rsidRPr="00EB3966">
        <w:rPr>
          <w:rFonts w:ascii="Arial" w:hAnsi="Arial" w:cs="Arial"/>
          <w:sz w:val="24"/>
          <w:szCs w:val="24"/>
        </w:rPr>
        <w:t>sprzedaży, w drodze przetargu,</w:t>
      </w:r>
      <w:r w:rsidR="009319FF" w:rsidRPr="00EB3966">
        <w:rPr>
          <w:rFonts w:ascii="Arial" w:hAnsi="Arial" w:cs="Arial"/>
          <w:snapToGrid w:val="0"/>
          <w:sz w:val="24"/>
          <w:szCs w:val="24"/>
        </w:rPr>
        <w:t xml:space="preserve"> udziału Skarbu Państwa wynoszącego 12/192 części w prawie własności nieruchomości położonej we Włocławku przy</w:t>
      </w:r>
      <w:r w:rsidR="006E0DCA" w:rsidRPr="00EB3966">
        <w:rPr>
          <w:rFonts w:ascii="Arial" w:hAnsi="Arial" w:cs="Arial"/>
          <w:snapToGrid w:val="0"/>
          <w:sz w:val="24"/>
          <w:szCs w:val="24"/>
        </w:rPr>
        <w:t xml:space="preserve"> </w:t>
      </w:r>
      <w:r w:rsidR="009319FF" w:rsidRPr="00EB3966">
        <w:rPr>
          <w:rFonts w:ascii="Arial" w:hAnsi="Arial" w:cs="Arial"/>
          <w:snapToGrid w:val="0"/>
          <w:sz w:val="24"/>
          <w:szCs w:val="24"/>
        </w:rPr>
        <w:t xml:space="preserve">ul. Polskiej Organizacji Wojskowej 19, oznaczonej jako działki ewidencyjne </w:t>
      </w:r>
      <w:bookmarkStart w:id="0" w:name="_Hlk124319221"/>
      <w:r w:rsidR="009319FF" w:rsidRPr="00EB3966">
        <w:rPr>
          <w:rFonts w:ascii="Arial" w:hAnsi="Arial" w:cs="Arial"/>
          <w:snapToGrid w:val="0"/>
          <w:sz w:val="24"/>
          <w:szCs w:val="24"/>
        </w:rPr>
        <w:t>nr 55/1 i 55/2 (Włocławek KM 52) o łącznej pow. 0,3681 ha</w:t>
      </w:r>
      <w:bookmarkEnd w:id="0"/>
    </w:p>
    <w:p w14:paraId="180D2AF6" w14:textId="77777777" w:rsidR="002B447D" w:rsidRPr="00DA3145" w:rsidRDefault="002B447D" w:rsidP="00DA3145">
      <w:pPr>
        <w:rPr>
          <w:rFonts w:ascii="Arial" w:hAnsi="Arial" w:cs="Arial"/>
          <w:sz w:val="24"/>
          <w:szCs w:val="24"/>
        </w:rPr>
      </w:pPr>
    </w:p>
    <w:tbl>
      <w:tblPr>
        <w:tblW w:w="142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otyczący sprzedaży, w drodze przetargu, udziału Skarbu Państwa "/>
        <w:tblDescription w:val="Wykaz dotyczący sprzedaży, w drodze przetargu, udziału Skarbu Państwa wynoszącego 12/192 części w prawie własności nieruchomości położonej we Włocławku przy ul. Polskiej Organizacji Wojskowej 19, oznaczonej jako działki ewidencyjne nr 55/1 i 55/2 (Włocławek KM 52) o łącznej pow. 0,3681 ha"/>
      </w:tblPr>
      <w:tblGrid>
        <w:gridCol w:w="493"/>
        <w:gridCol w:w="2551"/>
        <w:gridCol w:w="3827"/>
        <w:gridCol w:w="4536"/>
        <w:gridCol w:w="2835"/>
      </w:tblGrid>
      <w:tr w:rsidR="00EF26BE" w:rsidRPr="00DA3145" w14:paraId="5A8522AC" w14:textId="77777777" w:rsidTr="003E5F29">
        <w:trPr>
          <w:trHeight w:val="920"/>
        </w:trPr>
        <w:tc>
          <w:tcPr>
            <w:tcW w:w="493" w:type="dxa"/>
          </w:tcPr>
          <w:p w14:paraId="4C35DB29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58BC9" w14:textId="64B124EC" w:rsidR="00EF26BE" w:rsidRPr="00DA3145" w:rsidRDefault="00B5275D" w:rsidP="00DA31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145">
              <w:rPr>
                <w:rFonts w:ascii="Arial" w:hAnsi="Arial" w:cs="Arial"/>
                <w:sz w:val="24"/>
                <w:szCs w:val="24"/>
              </w:rPr>
              <w:t>L</w:t>
            </w:r>
            <w:r w:rsidR="00EF26BE" w:rsidRPr="00DA3145">
              <w:rPr>
                <w:rFonts w:ascii="Arial" w:hAnsi="Arial" w:cs="Arial"/>
                <w:sz w:val="24"/>
                <w:szCs w:val="24"/>
              </w:rPr>
              <w:t>.</w:t>
            </w:r>
            <w:r w:rsidRPr="00DA3145"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551" w:type="dxa"/>
          </w:tcPr>
          <w:p w14:paraId="40707A55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1E054" w14:textId="66E07E6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Oznaczenie</w:t>
            </w:r>
          </w:p>
          <w:p w14:paraId="66D7BAFF" w14:textId="102FB721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nieruchomości</w:t>
            </w:r>
          </w:p>
          <w:p w14:paraId="7D2DC996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9B707B" w14:textId="77777777" w:rsidR="00EF26BE" w:rsidRPr="00DA3145" w:rsidRDefault="00EF26BE" w:rsidP="00DA314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46371B97" w14:textId="736A42D0" w:rsidR="00EF26BE" w:rsidRPr="00DA3145" w:rsidRDefault="00EF26BE" w:rsidP="00DA314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A3145">
              <w:rPr>
                <w:rFonts w:ascii="Arial" w:hAnsi="Arial" w:cs="Arial"/>
                <w:b w:val="0"/>
                <w:szCs w:val="24"/>
              </w:rPr>
              <w:t>Opis</w:t>
            </w:r>
          </w:p>
          <w:p w14:paraId="4B2A41D4" w14:textId="5B423516" w:rsidR="00EF26BE" w:rsidRPr="00DA3145" w:rsidRDefault="00EF26BE" w:rsidP="00DA314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A3145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536" w:type="dxa"/>
          </w:tcPr>
          <w:p w14:paraId="2F2C30EB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D651D" w14:textId="5016A0CE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Przeznaczenie nieruchomości w studium uwarunkowań i kierunków zagospodarowania przestrzennego gminy</w:t>
            </w:r>
            <w:r w:rsidR="005C1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2FCD6CA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C0A6A" w14:textId="3389372F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Cena</w:t>
            </w:r>
            <w:r w:rsidR="00076735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[zł]</w:t>
            </w:r>
          </w:p>
        </w:tc>
      </w:tr>
      <w:tr w:rsidR="00EF26BE" w:rsidRPr="00DA3145" w14:paraId="1505A4B5" w14:textId="77777777" w:rsidTr="003E5F29">
        <w:trPr>
          <w:trHeight w:val="2158"/>
        </w:trPr>
        <w:tc>
          <w:tcPr>
            <w:tcW w:w="493" w:type="dxa"/>
          </w:tcPr>
          <w:p w14:paraId="408FF933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7F5C3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2B561249" w14:textId="0F994697" w:rsidR="006A3817" w:rsidRPr="00DA3145" w:rsidRDefault="00434C5B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ul. Polskiej Organizacji Wojskowej 19</w:t>
            </w:r>
          </w:p>
          <w:p w14:paraId="1F5A2158" w14:textId="5FBDF38D" w:rsidR="0066768F" w:rsidRPr="00DA3145" w:rsidRDefault="0066768F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udział 12/192 części</w:t>
            </w:r>
          </w:p>
          <w:p w14:paraId="3F052E6D" w14:textId="5BA25ED4" w:rsidR="00155382" w:rsidRPr="00DA3145" w:rsidRDefault="006A3817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6768F" w:rsidRPr="00DA314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D5CC3" w:rsidRPr="00DA3145">
              <w:rPr>
                <w:rFonts w:ascii="Arial" w:hAnsi="Arial" w:cs="Arial"/>
                <w:sz w:val="24"/>
                <w:szCs w:val="24"/>
              </w:rPr>
              <w:t xml:space="preserve">55/2 o pow. </w:t>
            </w:r>
            <w:r w:rsidR="00FD76AC" w:rsidRPr="00DA3145">
              <w:rPr>
                <w:rFonts w:ascii="Arial" w:hAnsi="Arial" w:cs="Arial"/>
                <w:sz w:val="24"/>
                <w:szCs w:val="24"/>
              </w:rPr>
              <w:br/>
            </w:r>
            <w:r w:rsidR="00F254C7" w:rsidRPr="00DA3145">
              <w:rPr>
                <w:rFonts w:ascii="Arial" w:hAnsi="Arial" w:cs="Arial"/>
                <w:sz w:val="24"/>
                <w:szCs w:val="24"/>
              </w:rPr>
              <w:t>0</w:t>
            </w:r>
            <w:r w:rsidR="001D5CC3" w:rsidRPr="00DA3145">
              <w:rPr>
                <w:rFonts w:ascii="Arial" w:hAnsi="Arial" w:cs="Arial"/>
                <w:sz w:val="24"/>
                <w:szCs w:val="24"/>
              </w:rPr>
              <w:t>,2201 ha (Włocławek KM 52) – niezabudowana</w:t>
            </w:r>
            <w:r w:rsidR="00FD76AC" w:rsidRPr="00DA3145">
              <w:rPr>
                <w:rFonts w:ascii="Arial" w:hAnsi="Arial" w:cs="Arial"/>
                <w:sz w:val="24"/>
                <w:szCs w:val="24"/>
              </w:rPr>
              <w:t>,</w:t>
            </w:r>
            <w:r w:rsidR="00AA0B84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8D9904" w14:textId="7F1CD93B" w:rsidR="00155382" w:rsidRPr="00DA3145" w:rsidRDefault="006A3817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D76AC" w:rsidRPr="00DA314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D5CC3" w:rsidRPr="00DA3145">
              <w:rPr>
                <w:rFonts w:ascii="Arial" w:hAnsi="Arial" w:cs="Arial"/>
                <w:sz w:val="24"/>
                <w:szCs w:val="24"/>
              </w:rPr>
              <w:t xml:space="preserve">55/1 o pow. </w:t>
            </w:r>
            <w:r w:rsidR="00FD76AC" w:rsidRPr="00DA3145">
              <w:rPr>
                <w:rFonts w:ascii="Arial" w:hAnsi="Arial" w:cs="Arial"/>
                <w:sz w:val="24"/>
                <w:szCs w:val="24"/>
              </w:rPr>
              <w:br/>
            </w:r>
            <w:r w:rsidR="001D5CC3" w:rsidRPr="00DA3145">
              <w:rPr>
                <w:rFonts w:ascii="Arial" w:hAnsi="Arial" w:cs="Arial"/>
                <w:sz w:val="24"/>
                <w:szCs w:val="24"/>
              </w:rPr>
              <w:t xml:space="preserve">0,1480 ha (Włocławek KM </w:t>
            </w:r>
            <w:r w:rsidR="00ED1972" w:rsidRPr="00DA3145">
              <w:rPr>
                <w:rFonts w:ascii="Arial" w:hAnsi="Arial" w:cs="Arial"/>
                <w:sz w:val="24"/>
                <w:szCs w:val="24"/>
              </w:rPr>
              <w:t xml:space="preserve">52) </w:t>
            </w:r>
            <w:r w:rsidR="00155382" w:rsidRPr="00DA3145">
              <w:rPr>
                <w:rFonts w:ascii="Arial" w:hAnsi="Arial" w:cs="Arial"/>
                <w:sz w:val="24"/>
                <w:szCs w:val="24"/>
              </w:rPr>
              <w:t>–</w:t>
            </w:r>
            <w:r w:rsidR="00ED1972" w:rsidRPr="00DA3145">
              <w:rPr>
                <w:rFonts w:ascii="Arial" w:hAnsi="Arial" w:cs="Arial"/>
                <w:sz w:val="24"/>
                <w:szCs w:val="24"/>
              </w:rPr>
              <w:t xml:space="preserve"> zabudowana</w:t>
            </w:r>
            <w:r w:rsidR="00155382" w:rsidRPr="00DA3145">
              <w:rPr>
                <w:rFonts w:ascii="Arial" w:hAnsi="Arial" w:cs="Arial"/>
                <w:sz w:val="24"/>
                <w:szCs w:val="24"/>
              </w:rPr>
              <w:t>.</w:t>
            </w:r>
            <w:r w:rsidR="00ED1972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44E357" w14:textId="5AE95D61" w:rsidR="00B45950" w:rsidRPr="00DA3145" w:rsidRDefault="00B45950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5814A" w14:textId="77777777" w:rsidR="00B45950" w:rsidRPr="00DA3145" w:rsidRDefault="00B45950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1B522" w14:textId="77777777" w:rsidR="00B45950" w:rsidRPr="00DA3145" w:rsidRDefault="00B45950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1B46A" w14:textId="2CD653BE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E23E06" w14:textId="6FE1DA57" w:rsidR="00EF26BE" w:rsidRPr="00DA3145" w:rsidRDefault="0030718D" w:rsidP="00DA3145">
            <w:pPr>
              <w:tabs>
                <w:tab w:val="left" w:pos="3780"/>
              </w:tabs>
              <w:spacing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Działka oznaczona ewidencyjnie numerem 55/2</w:t>
            </w:r>
            <w:r w:rsidR="00135513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4D30F6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jest</w:t>
            </w:r>
            <w:r w:rsidR="00135513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4D30F6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niezabudowana,</w:t>
            </w:r>
            <w:r w:rsidR="00135513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4D30F6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porośnięta</w:t>
            </w:r>
            <w:r w:rsidR="00F30DF1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4D30F6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samosiejkami</w:t>
            </w:r>
            <w:r w:rsidR="00F30DF1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</w:t>
            </w:r>
            <w:r w:rsidR="004D30F6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rzew. </w:t>
            </w:r>
            <w:r w:rsidR="000E6479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Natomiast działka oznaczona ewidencyjnie numerem 55/1</w:t>
            </w:r>
            <w:r w:rsidR="00C33448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E6479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zabudowana </w:t>
            </w:r>
            <w:r w:rsid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0E6479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est</w:t>
            </w:r>
            <w:r w:rsid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E6479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kompleksem</w:t>
            </w:r>
            <w:r w:rsid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E6479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budynków</w:t>
            </w:r>
            <w:r w:rsid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E6479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mieszkalnych</w:t>
            </w:r>
            <w:r w:rsidR="00C33448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00DF6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>wielorodzinnych i budynkami gospodarczymi o znacznym stopniu zużycia technicznego</w:t>
            </w:r>
            <w:r w:rsidR="00A626E2" w:rsidRPr="00DA31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Wzdłuż północnej granicy działki 55/1 usytuowany jest budynek oficyny, zaś pozostałe budynki posadowione są wzdłuż południowej granicy. </w:t>
            </w:r>
          </w:p>
        </w:tc>
        <w:tc>
          <w:tcPr>
            <w:tcW w:w="4536" w:type="dxa"/>
          </w:tcPr>
          <w:p w14:paraId="4CECB035" w14:textId="423E22D2" w:rsidR="00A91F6D" w:rsidRPr="00DA3145" w:rsidRDefault="00A91F6D" w:rsidP="00DA3145">
            <w:pPr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Przedmiotowe działki oznaczone ewidencyjnie numerem: 55/1 i 55/2 (Włocławek KM 52), znajdują się w terenie, dla którego obowiązuje miejscowy plan zagospodarowania przestrzennego miasta Włocławek dla obszaru ograniczonego:</w:t>
            </w:r>
            <w:r w:rsidRPr="00DA3145">
              <w:rPr>
                <w:rFonts w:ascii="Arial" w:hAnsi="Arial" w:cs="Arial"/>
                <w:sz w:val="24"/>
                <w:szCs w:val="24"/>
              </w:rPr>
              <w:t xml:space="preserve"> brzegiem rzeki Wisły na odcinku od ujścia rzeki Zgłowiączki do zachodniej granicy nieruchomości nr 1/26 KM 48, wzdłuż tej granicy i w kierunku zachodnim wzdłuż granicy działki nr 3/6 i 3/1 KM 48, ulicą Ogniową, Chmielną, Wronią, Okrzei</w:t>
            </w:r>
            <w:r w:rsidR="004539B0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do wysokości ulicy Kościuszki, granicą obszarów kolejowych, ulicą Szpitalną,</w:t>
            </w:r>
            <w:r w:rsidR="001B5C69" w:rsidRPr="00DA3145">
              <w:rPr>
                <w:rFonts w:ascii="Arial" w:hAnsi="Arial" w:cs="Arial"/>
                <w:sz w:val="24"/>
                <w:szCs w:val="24"/>
              </w:rPr>
              <w:t> </w:t>
            </w:r>
            <w:r w:rsidRPr="00DA3145">
              <w:rPr>
                <w:rFonts w:ascii="Arial" w:hAnsi="Arial" w:cs="Arial"/>
                <w:sz w:val="24"/>
                <w:szCs w:val="24"/>
              </w:rPr>
              <w:t>Okrzei i zachodnią granicą Parku im. H. Sienkiewicza, ulicą Wyszyńskiego oraz zachodnim brzegiem rzeki Zgłowiączki z wyłączeniem terenów objętych</w:t>
            </w:r>
            <w:r w:rsidR="005972CC" w:rsidRPr="00DA3145">
              <w:rPr>
                <w:rFonts w:ascii="Arial" w:hAnsi="Arial" w:cs="Arial"/>
                <w:sz w:val="24"/>
                <w:szCs w:val="24"/>
              </w:rPr>
              <w:t> </w:t>
            </w:r>
            <w:r w:rsidRPr="00DA3145">
              <w:rPr>
                <w:rFonts w:ascii="Arial" w:hAnsi="Arial" w:cs="Arial"/>
                <w:sz w:val="24"/>
                <w:szCs w:val="24"/>
              </w:rPr>
              <w:t>miejscowymi</w:t>
            </w:r>
            <w:r w:rsidR="001B5C69" w:rsidRPr="00DA3145">
              <w:rPr>
                <w:rFonts w:ascii="Arial" w:hAnsi="Arial" w:cs="Arial"/>
                <w:sz w:val="24"/>
                <w:szCs w:val="24"/>
              </w:rPr>
              <w:t> </w:t>
            </w:r>
            <w:r w:rsidRPr="00DA3145">
              <w:rPr>
                <w:rFonts w:ascii="Arial" w:hAnsi="Arial" w:cs="Arial"/>
                <w:sz w:val="24"/>
                <w:szCs w:val="24"/>
              </w:rPr>
              <w:t>planami</w:t>
            </w:r>
            <w:r w:rsidR="001B5C69" w:rsidRPr="00DA3145">
              <w:rPr>
                <w:rFonts w:ascii="Arial" w:hAnsi="Arial" w:cs="Arial"/>
                <w:sz w:val="24"/>
                <w:szCs w:val="24"/>
              </w:rPr>
              <w:t> </w:t>
            </w:r>
            <w:r w:rsidRPr="00DA3145">
              <w:rPr>
                <w:rFonts w:ascii="Arial" w:hAnsi="Arial" w:cs="Arial"/>
                <w:sz w:val="24"/>
                <w:szCs w:val="24"/>
              </w:rPr>
              <w:t>zagospodarowania</w:t>
            </w:r>
            <w:r w:rsidR="009A4F06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 xml:space="preserve">przestrzennego uchwalonymi po 1 stycznia 1995 r., zatwierdzony Uchwałą Nr IX/73/11 Rady Miasta </w:t>
            </w:r>
            <w:r w:rsidRPr="00DA3145">
              <w:rPr>
                <w:rFonts w:ascii="Arial" w:hAnsi="Arial" w:cs="Arial"/>
                <w:sz w:val="24"/>
                <w:szCs w:val="24"/>
              </w:rPr>
              <w:lastRenderedPageBreak/>
              <w:t>Włocławek z dnia 9 maja 2011 r. (Dz. Urz. Woj. Kujawsko</w:t>
            </w:r>
            <w:r w:rsidR="00CA5473" w:rsidRPr="00DA3145">
              <w:rPr>
                <w:rFonts w:ascii="Arial" w:hAnsi="Arial" w:cs="Arial"/>
                <w:sz w:val="24"/>
                <w:szCs w:val="24"/>
              </w:rPr>
              <w:t>-</w:t>
            </w:r>
            <w:r w:rsidRPr="00DA3145">
              <w:rPr>
                <w:rFonts w:ascii="Arial" w:hAnsi="Arial" w:cs="Arial"/>
                <w:sz w:val="24"/>
                <w:szCs w:val="24"/>
              </w:rPr>
              <w:t>Pomorskiego Nr 167 z 27 lipca 2011 roku, poz. 1403).</w:t>
            </w:r>
            <w:r w:rsidR="009D668B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Zgodnie z ww. planem miejscowym:</w:t>
            </w:r>
            <w:r w:rsidR="009D668B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 xml:space="preserve">działka nr 55/1 (Włocławek KM 52) znajduje się w terenie oznaczonym </w:t>
            </w:r>
            <w:r w:rsidR="00DA0F12" w:rsidRPr="00DA3145">
              <w:rPr>
                <w:rFonts w:ascii="Arial" w:hAnsi="Arial" w:cs="Arial"/>
                <w:sz w:val="24"/>
                <w:szCs w:val="24"/>
              </w:rPr>
              <w:t xml:space="preserve">symbolem </w:t>
            </w:r>
            <w:r w:rsidRPr="00DA3145">
              <w:rPr>
                <w:rFonts w:ascii="Arial" w:hAnsi="Arial" w:cs="Arial"/>
                <w:sz w:val="24"/>
                <w:szCs w:val="24"/>
              </w:rPr>
              <w:t xml:space="preserve">V/3MW-U o przeznaczeniu podstawowym: zabudowa mieszkaniowa wielorodzinna i usługi nieuciążliwe w </w:t>
            </w:r>
            <w:r w:rsidR="009A4F06" w:rsidRPr="00DA3145">
              <w:rPr>
                <w:rFonts w:ascii="Arial" w:hAnsi="Arial" w:cs="Arial"/>
                <w:sz w:val="24"/>
                <w:szCs w:val="24"/>
              </w:rPr>
              <w:t>tym</w:t>
            </w:r>
            <w:r w:rsidRPr="00DA3145">
              <w:rPr>
                <w:rFonts w:ascii="Arial" w:hAnsi="Arial" w:cs="Arial"/>
                <w:sz w:val="24"/>
                <w:szCs w:val="24"/>
              </w:rPr>
              <w:t xml:space="preserve"> z zakresu usług </w:t>
            </w:r>
            <w:proofErr w:type="spellStart"/>
            <w:r w:rsidRPr="00DA3145">
              <w:rPr>
                <w:rFonts w:ascii="Arial" w:hAnsi="Arial" w:cs="Arial"/>
                <w:sz w:val="24"/>
                <w:szCs w:val="24"/>
              </w:rPr>
              <w:t>ogólnomiejskich</w:t>
            </w:r>
            <w:proofErr w:type="spellEnd"/>
            <w:r w:rsidRPr="00DA3145">
              <w:rPr>
                <w:rFonts w:ascii="Arial" w:hAnsi="Arial" w:cs="Arial"/>
                <w:sz w:val="24"/>
                <w:szCs w:val="24"/>
              </w:rPr>
              <w:t xml:space="preserve"> i ponadlokalnych (urzędy, instytucje, biura, hotele itp.) wraz</w:t>
            </w:r>
            <w:r w:rsidR="009D668B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z koniecznym zapleczem gospodarczym, technicznym i miejscami postojowymi realizowanymi w postaci garaży wbudowanych lub miejsc postojowych na terenie</w:t>
            </w:r>
            <w:r w:rsidR="009D668B" w:rsidRPr="00DA314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B29F8" w:rsidRPr="00DA3145">
              <w:rPr>
                <w:rFonts w:ascii="Arial" w:hAnsi="Arial" w:cs="Arial"/>
                <w:sz w:val="24"/>
                <w:szCs w:val="24"/>
              </w:rPr>
              <w:t xml:space="preserve">Natomiast </w:t>
            </w:r>
            <w:r w:rsidRPr="00DA3145">
              <w:rPr>
                <w:rFonts w:ascii="Arial" w:hAnsi="Arial" w:cs="Arial"/>
                <w:sz w:val="24"/>
                <w:szCs w:val="24"/>
              </w:rPr>
              <w:t>działka nr 55/2 (Włocławek KM 52) znajduje się w terenie oznaczonym symbolem V/4MW/U o przeznaczeniu</w:t>
            </w:r>
            <w:r w:rsidR="00AB29F8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podstawowym: zabudowa mieszkaniowa wielorodzinna z usługami wbudowanymi wraz</w:t>
            </w:r>
            <w:r w:rsidR="00AB29F8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z koniecznym zapleczem gospodarczym, technicznym i miejscami postojowymi realizowanymi</w:t>
            </w:r>
            <w:r w:rsidR="00AB29F8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w postaci garaży wbudowanych lub miejsc postojowych na terenie</w:t>
            </w:r>
            <w:r w:rsidR="00AB29F8" w:rsidRPr="00DA3145">
              <w:rPr>
                <w:rFonts w:ascii="Arial" w:hAnsi="Arial" w:cs="Arial"/>
                <w:sz w:val="24"/>
                <w:szCs w:val="24"/>
              </w:rPr>
              <w:t xml:space="preserve"> oraz</w:t>
            </w:r>
            <w:r w:rsidR="00564E42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uzupełniającym:</w:t>
            </w:r>
            <w:r w:rsidRPr="00DA314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usługi wydzielone w budynkach istniejących.</w:t>
            </w:r>
          </w:p>
          <w:p w14:paraId="2F30CEE0" w14:textId="76A92330" w:rsidR="00A91F6D" w:rsidRPr="00DA3145" w:rsidRDefault="00A91F6D" w:rsidP="00DA3145">
            <w:pP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314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Wyżej wskazane działki znajdują się w obszarze objętym</w:t>
            </w:r>
            <w:r w:rsidR="009A4F06" w:rsidRPr="00DA314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DA314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Uchwałą Nr XLIV/62/2018 Rady Miasta Włocławek z dnia 05 czerwca 2018 r. w sprawie przystąpienia do sporządzenia miejscowego planu zagospodarowania przestrzennego miasta Włocławek dla obszaru położonego w rejonie ulic: </w:t>
            </w:r>
            <w:r w:rsidRPr="00DA314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Kościuszki, Okrzei, Wroniej, Al. Chopina, Warszawskiej.</w:t>
            </w:r>
          </w:p>
          <w:p w14:paraId="69596F73" w14:textId="33B8B81B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15823E" w14:textId="77777777" w:rsidR="00EF26BE" w:rsidRPr="00DA3145" w:rsidRDefault="00EF26BE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E3AAD" w14:textId="77777777" w:rsidR="00EF26BE" w:rsidRPr="00DA3145" w:rsidRDefault="000A57B0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53 83</w:t>
            </w:r>
            <w:r w:rsidR="00C477A3" w:rsidRPr="00DA3145">
              <w:rPr>
                <w:rFonts w:ascii="Arial" w:hAnsi="Arial" w:cs="Arial"/>
                <w:sz w:val="24"/>
                <w:szCs w:val="24"/>
              </w:rPr>
              <w:t>0,00</w:t>
            </w:r>
            <w:r w:rsidR="001D3AF2" w:rsidRPr="00DA3145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  <w:p w14:paraId="76D02925" w14:textId="77777777" w:rsidR="00832B90" w:rsidRPr="00DA3145" w:rsidRDefault="00832B90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EA579" w14:textId="77777777" w:rsidR="00832B90" w:rsidRPr="00DA3145" w:rsidRDefault="00832B90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E1CA0" w14:textId="77777777" w:rsidR="00832B90" w:rsidRPr="00DA3145" w:rsidRDefault="00832B90" w:rsidP="00DA31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F5B78" w14:textId="77777777" w:rsidR="00206A5C" w:rsidRPr="00DA3145" w:rsidRDefault="003E5527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Powyższa kwota stanowi sumę</w:t>
            </w:r>
            <w:r w:rsidR="007B0D6F" w:rsidRPr="00DA314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17886E" w14:textId="67EE7281" w:rsidR="007B0D6F" w:rsidRPr="00DA3145" w:rsidRDefault="007B0D6F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- ceny netto działki nr 55/2 KM</w:t>
            </w:r>
            <w:r w:rsidR="00150FF0" w:rsidRPr="00DA3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45">
              <w:rPr>
                <w:rFonts w:ascii="Arial" w:hAnsi="Arial" w:cs="Arial"/>
                <w:sz w:val="24"/>
                <w:szCs w:val="24"/>
              </w:rPr>
              <w:t>52</w:t>
            </w:r>
            <w:r w:rsidR="00727941" w:rsidRPr="00DA3145">
              <w:rPr>
                <w:rFonts w:ascii="Arial" w:hAnsi="Arial" w:cs="Arial"/>
                <w:sz w:val="24"/>
                <w:szCs w:val="24"/>
              </w:rPr>
              <w:t>, tj.</w:t>
            </w:r>
            <w:r w:rsidR="00725C47" w:rsidRPr="00DA3145">
              <w:rPr>
                <w:rFonts w:ascii="Arial" w:hAnsi="Arial" w:cs="Arial"/>
                <w:sz w:val="24"/>
                <w:szCs w:val="24"/>
              </w:rPr>
              <w:t xml:space="preserve"> 26 830,00 zł</w:t>
            </w:r>
            <w:r w:rsidR="0008341C" w:rsidRPr="00DA3145">
              <w:rPr>
                <w:rFonts w:ascii="Arial" w:hAnsi="Arial" w:cs="Arial"/>
                <w:sz w:val="24"/>
                <w:szCs w:val="24"/>
              </w:rPr>
              <w:t xml:space="preserve">. Do wylicytowanej ceny </w:t>
            </w:r>
            <w:r w:rsidR="007A70BD" w:rsidRPr="00DA3145">
              <w:rPr>
                <w:rFonts w:ascii="Arial" w:hAnsi="Arial" w:cs="Arial"/>
                <w:sz w:val="24"/>
                <w:szCs w:val="24"/>
              </w:rPr>
              <w:t>zostanie doliczony podatek VAT w wysokości 23%,</w:t>
            </w:r>
          </w:p>
          <w:p w14:paraId="7F325AD6" w14:textId="5D35EC7E" w:rsidR="007A70BD" w:rsidRPr="00DA3145" w:rsidRDefault="007A70BD" w:rsidP="00DA3145">
            <w:pPr>
              <w:rPr>
                <w:rFonts w:ascii="Arial" w:hAnsi="Arial" w:cs="Arial"/>
                <w:sz w:val="24"/>
                <w:szCs w:val="24"/>
              </w:rPr>
            </w:pPr>
            <w:r w:rsidRPr="00DA3145">
              <w:rPr>
                <w:rFonts w:ascii="Arial" w:hAnsi="Arial" w:cs="Arial"/>
                <w:sz w:val="24"/>
                <w:szCs w:val="24"/>
              </w:rPr>
              <w:t>- ceny netto działki nr 55/1 KM 52</w:t>
            </w:r>
            <w:r w:rsidR="00150FF0" w:rsidRPr="00DA3145">
              <w:rPr>
                <w:rFonts w:ascii="Arial" w:hAnsi="Arial" w:cs="Arial"/>
                <w:sz w:val="24"/>
                <w:szCs w:val="24"/>
              </w:rPr>
              <w:t xml:space="preserve">, tj. 27 000,00 zł. </w:t>
            </w:r>
            <w:r w:rsidR="00B7084E" w:rsidRPr="00DA3145">
              <w:rPr>
                <w:rFonts w:ascii="Arial" w:hAnsi="Arial" w:cs="Arial"/>
                <w:sz w:val="24"/>
                <w:szCs w:val="24"/>
              </w:rPr>
              <w:t xml:space="preserve">W myśl art. 43 ust. 1 pkt 10 ustawy z dnia 11 marca 2004 r. o podatku od towarów i usług, zbycie udziału w prawie </w:t>
            </w:r>
            <w:r w:rsidR="004539B0" w:rsidRPr="00DA3145">
              <w:rPr>
                <w:rFonts w:ascii="Arial" w:hAnsi="Arial" w:cs="Arial"/>
                <w:sz w:val="24"/>
                <w:szCs w:val="24"/>
              </w:rPr>
              <w:t>własności ww. działki będzie zwolnione z opodatkowania podatkiem VAT.</w:t>
            </w:r>
          </w:p>
        </w:tc>
      </w:tr>
    </w:tbl>
    <w:p w14:paraId="1A8F5501" w14:textId="77777777" w:rsidR="00076735" w:rsidRPr="00DA3145" w:rsidRDefault="00076735" w:rsidP="00DA3145">
      <w:pPr>
        <w:pStyle w:val="Tekstpodstawowy"/>
        <w:rPr>
          <w:rFonts w:ascii="Arial" w:hAnsi="Arial" w:cs="Arial"/>
          <w:szCs w:val="24"/>
        </w:rPr>
      </w:pPr>
    </w:p>
    <w:p w14:paraId="33434924" w14:textId="08C22197" w:rsidR="002B447D" w:rsidRPr="00DA3145" w:rsidRDefault="00474EFD" w:rsidP="00DA3145">
      <w:pPr>
        <w:pStyle w:val="Tekstpodstawowy"/>
        <w:rPr>
          <w:rFonts w:ascii="Arial" w:hAnsi="Arial" w:cs="Arial"/>
          <w:szCs w:val="24"/>
        </w:rPr>
      </w:pPr>
      <w:r w:rsidRPr="00DA3145">
        <w:rPr>
          <w:rFonts w:ascii="Arial" w:hAnsi="Arial" w:cs="Arial"/>
          <w:szCs w:val="24"/>
        </w:rPr>
        <w:t>Uwagi:</w:t>
      </w:r>
    </w:p>
    <w:p w14:paraId="62D9B800" w14:textId="5E5A3C91" w:rsidR="005F4DF9" w:rsidRPr="00DA3145" w:rsidRDefault="00474EFD" w:rsidP="00DA3145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DA3145">
        <w:rPr>
          <w:rFonts w:ascii="Arial" w:hAnsi="Arial" w:cs="Arial"/>
          <w:szCs w:val="24"/>
        </w:rPr>
        <w:t xml:space="preserve">Wykaz wywieszony zostaje zgodnie z art. 35 ust. 1 ustawy z dnia 21 sierpnia 1997 r. o gospodarce nieruchomościami </w:t>
      </w:r>
      <w:r w:rsidR="00C477A3" w:rsidRPr="00DA3145">
        <w:rPr>
          <w:rFonts w:ascii="Arial" w:hAnsi="Arial" w:cs="Arial"/>
          <w:szCs w:val="24"/>
        </w:rPr>
        <w:t>(Dz. U. z 2023 r.</w:t>
      </w:r>
      <w:r w:rsidR="008C0BDB" w:rsidRPr="00DA3145">
        <w:rPr>
          <w:rFonts w:ascii="Arial" w:hAnsi="Arial" w:cs="Arial"/>
          <w:szCs w:val="24"/>
        </w:rPr>
        <w:t>,</w:t>
      </w:r>
      <w:r w:rsidR="00663207" w:rsidRPr="00DA3145">
        <w:rPr>
          <w:rFonts w:ascii="Arial" w:hAnsi="Arial" w:cs="Arial"/>
          <w:szCs w:val="24"/>
        </w:rPr>
        <w:t xml:space="preserve"> </w:t>
      </w:r>
      <w:r w:rsidR="00C477A3" w:rsidRPr="00DA3145">
        <w:rPr>
          <w:rFonts w:ascii="Arial" w:hAnsi="Arial" w:cs="Arial"/>
          <w:szCs w:val="24"/>
        </w:rPr>
        <w:t>poz. 344 z</w:t>
      </w:r>
      <w:r w:rsidR="008C0BDB" w:rsidRPr="00DA3145">
        <w:rPr>
          <w:rFonts w:ascii="Arial" w:hAnsi="Arial" w:cs="Arial"/>
          <w:szCs w:val="24"/>
        </w:rPr>
        <w:t>e</w:t>
      </w:r>
      <w:r w:rsidR="00C477A3" w:rsidRPr="00DA3145">
        <w:rPr>
          <w:rFonts w:ascii="Arial" w:hAnsi="Arial" w:cs="Arial"/>
          <w:szCs w:val="24"/>
        </w:rPr>
        <w:t xml:space="preserve"> zm.) </w:t>
      </w:r>
      <w:r w:rsidRPr="00DA3145">
        <w:rPr>
          <w:rFonts w:ascii="Arial" w:hAnsi="Arial" w:cs="Arial"/>
          <w:szCs w:val="24"/>
        </w:rPr>
        <w:t>na okres</w:t>
      </w:r>
      <w:r w:rsidR="009A107D">
        <w:rPr>
          <w:rFonts w:ascii="Arial" w:hAnsi="Arial" w:cs="Arial"/>
          <w:szCs w:val="24"/>
        </w:rPr>
        <w:t xml:space="preserve"> 2</w:t>
      </w:r>
      <w:r w:rsidRPr="00DA3145">
        <w:rPr>
          <w:rFonts w:ascii="Arial" w:hAnsi="Arial" w:cs="Arial"/>
          <w:szCs w:val="24"/>
        </w:rPr>
        <w:t xml:space="preserve">1 dni, tj. do </w:t>
      </w:r>
      <w:r w:rsidRPr="009E2A49">
        <w:rPr>
          <w:rFonts w:ascii="Arial" w:hAnsi="Arial" w:cs="Arial"/>
          <w:szCs w:val="24"/>
        </w:rPr>
        <w:t xml:space="preserve">dnia </w:t>
      </w:r>
      <w:r w:rsidR="009E2A49" w:rsidRPr="009E2A49">
        <w:rPr>
          <w:rFonts w:ascii="Arial" w:hAnsi="Arial" w:cs="Arial"/>
        </w:rPr>
        <w:t>23 kwietnia 2024 r.</w:t>
      </w:r>
    </w:p>
    <w:p w14:paraId="63703B1F" w14:textId="213BE3E7" w:rsidR="000F2ABE" w:rsidRPr="00DA3145" w:rsidRDefault="00474EFD" w:rsidP="00DA3145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DA314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9E2A49" w:rsidRPr="009E2A49">
        <w:rPr>
          <w:rFonts w:ascii="Arial" w:hAnsi="Arial" w:cs="Arial"/>
        </w:rPr>
        <w:t>14 maja 2024 r.</w:t>
      </w:r>
    </w:p>
    <w:p w14:paraId="45A4B4F6" w14:textId="77777777" w:rsidR="00E06A14" w:rsidRPr="00E06A14" w:rsidRDefault="00E06A14" w:rsidP="00E06A14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E06A14">
        <w:rPr>
          <w:rFonts w:ascii="Arial" w:hAnsi="Arial" w:cs="Arial"/>
          <w:szCs w:val="24"/>
        </w:rPr>
        <w:t>Do wylicytowanej ceny nieruchomości oznaczonej ewidencyjnie numerem działki 55/2 (Włocławek KM 52) zostanie doliczony podatek VAT w wysokości 23%.</w:t>
      </w:r>
    </w:p>
    <w:p w14:paraId="6D6B60A7" w14:textId="463DA30B" w:rsidR="00211FA0" w:rsidRPr="00DA3145" w:rsidRDefault="00211FA0" w:rsidP="00E06A14">
      <w:pPr>
        <w:pStyle w:val="Tekstpodstawowy"/>
        <w:spacing w:line="240" w:lineRule="auto"/>
        <w:ind w:left="360"/>
        <w:rPr>
          <w:rFonts w:ascii="Arial" w:hAnsi="Arial" w:cs="Arial"/>
          <w:szCs w:val="24"/>
        </w:rPr>
      </w:pPr>
    </w:p>
    <w:sectPr w:rsidR="00211FA0" w:rsidRPr="00DA3145" w:rsidSect="003D6AB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7BC9"/>
    <w:multiLevelType w:val="hybridMultilevel"/>
    <w:tmpl w:val="0E6C81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AE10C15"/>
    <w:multiLevelType w:val="hybridMultilevel"/>
    <w:tmpl w:val="67ACCFBA"/>
    <w:lvl w:ilvl="0" w:tplc="C8B671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22715948">
    <w:abstractNumId w:val="0"/>
  </w:num>
  <w:num w:numId="2" w16cid:durableId="1329988595">
    <w:abstractNumId w:val="1"/>
  </w:num>
  <w:num w:numId="3" w16cid:durableId="564024506">
    <w:abstractNumId w:val="2"/>
  </w:num>
  <w:num w:numId="4" w16cid:durableId="1960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D"/>
    <w:rsid w:val="00052C3B"/>
    <w:rsid w:val="00053066"/>
    <w:rsid w:val="00076735"/>
    <w:rsid w:val="0008341C"/>
    <w:rsid w:val="000A57B0"/>
    <w:rsid w:val="000E6479"/>
    <w:rsid w:val="000F2ABE"/>
    <w:rsid w:val="00122472"/>
    <w:rsid w:val="00135513"/>
    <w:rsid w:val="00150FF0"/>
    <w:rsid w:val="00155382"/>
    <w:rsid w:val="001A5FC5"/>
    <w:rsid w:val="001B187C"/>
    <w:rsid w:val="001B5C69"/>
    <w:rsid w:val="001C170B"/>
    <w:rsid w:val="001D3AF2"/>
    <w:rsid w:val="001D5CC3"/>
    <w:rsid w:val="001E3060"/>
    <w:rsid w:val="002050AD"/>
    <w:rsid w:val="00206A5C"/>
    <w:rsid w:val="00211FA0"/>
    <w:rsid w:val="00240E63"/>
    <w:rsid w:val="002B447D"/>
    <w:rsid w:val="002D0AF8"/>
    <w:rsid w:val="002F2E1A"/>
    <w:rsid w:val="0030718D"/>
    <w:rsid w:val="003A40EF"/>
    <w:rsid w:val="003D6ABF"/>
    <w:rsid w:val="003E5527"/>
    <w:rsid w:val="003E5930"/>
    <w:rsid w:val="003E5F29"/>
    <w:rsid w:val="0043017F"/>
    <w:rsid w:val="00434C5B"/>
    <w:rsid w:val="004421F6"/>
    <w:rsid w:val="00451B60"/>
    <w:rsid w:val="004539B0"/>
    <w:rsid w:val="00474EFD"/>
    <w:rsid w:val="004D30F6"/>
    <w:rsid w:val="00500DF6"/>
    <w:rsid w:val="0050715B"/>
    <w:rsid w:val="00564E42"/>
    <w:rsid w:val="0058490C"/>
    <w:rsid w:val="005972CC"/>
    <w:rsid w:val="005C19D9"/>
    <w:rsid w:val="005F4DF9"/>
    <w:rsid w:val="0061560A"/>
    <w:rsid w:val="00647AF7"/>
    <w:rsid w:val="00652A47"/>
    <w:rsid w:val="00663207"/>
    <w:rsid w:val="0066768F"/>
    <w:rsid w:val="00694B20"/>
    <w:rsid w:val="006A3817"/>
    <w:rsid w:val="006C0587"/>
    <w:rsid w:val="006E0DCA"/>
    <w:rsid w:val="00725C47"/>
    <w:rsid w:val="00727941"/>
    <w:rsid w:val="0079546E"/>
    <w:rsid w:val="007A70BD"/>
    <w:rsid w:val="007B0D6F"/>
    <w:rsid w:val="00832B90"/>
    <w:rsid w:val="00881E3F"/>
    <w:rsid w:val="008C0BDB"/>
    <w:rsid w:val="009319FF"/>
    <w:rsid w:val="0095490D"/>
    <w:rsid w:val="009678E1"/>
    <w:rsid w:val="00981D4C"/>
    <w:rsid w:val="009A107D"/>
    <w:rsid w:val="009A4F06"/>
    <w:rsid w:val="009B1E82"/>
    <w:rsid w:val="009D668B"/>
    <w:rsid w:val="009E2A49"/>
    <w:rsid w:val="009F4B0D"/>
    <w:rsid w:val="00A22E82"/>
    <w:rsid w:val="00A626E2"/>
    <w:rsid w:val="00A91F6D"/>
    <w:rsid w:val="00AA0B84"/>
    <w:rsid w:val="00AB29F8"/>
    <w:rsid w:val="00B45950"/>
    <w:rsid w:val="00B5275D"/>
    <w:rsid w:val="00B7084E"/>
    <w:rsid w:val="00BE2509"/>
    <w:rsid w:val="00C026A3"/>
    <w:rsid w:val="00C21E94"/>
    <w:rsid w:val="00C33448"/>
    <w:rsid w:val="00C477A3"/>
    <w:rsid w:val="00CA5473"/>
    <w:rsid w:val="00CC344A"/>
    <w:rsid w:val="00CD2735"/>
    <w:rsid w:val="00CE206E"/>
    <w:rsid w:val="00DA0F12"/>
    <w:rsid w:val="00DA3145"/>
    <w:rsid w:val="00E06A14"/>
    <w:rsid w:val="00E22F1F"/>
    <w:rsid w:val="00EB3966"/>
    <w:rsid w:val="00ED1972"/>
    <w:rsid w:val="00EF26BE"/>
    <w:rsid w:val="00F254C7"/>
    <w:rsid w:val="00F30DF1"/>
    <w:rsid w:val="00FB6772"/>
    <w:rsid w:val="00F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822"/>
  <w15:chartTrackingRefBased/>
  <w15:docId w15:val="{0ABD53E1-5207-4E7A-9C91-BFC83A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447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B447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B4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B447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4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161/2024 Prezydenta Miasta Włocławek z dn. 29 marca 2024 r.</dc:title>
  <dc:subject/>
  <dc:creator>Weronika Borkowska</dc:creator>
  <cp:keywords>Załącznik do Zarządzenia Prezydenta Miasta Włocławek</cp:keywords>
  <dc:description/>
  <cp:lastModifiedBy>Łukasz Stolarski</cp:lastModifiedBy>
  <cp:revision>6</cp:revision>
  <cp:lastPrinted>2024-03-15T09:28:00Z</cp:lastPrinted>
  <dcterms:created xsi:type="dcterms:W3CDTF">2024-03-21T10:00:00Z</dcterms:created>
  <dcterms:modified xsi:type="dcterms:W3CDTF">2024-03-29T09:53:00Z</dcterms:modified>
</cp:coreProperties>
</file>