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40D9" w14:textId="59D84C84" w:rsidR="007025AC" w:rsidRPr="00FD7A0D" w:rsidRDefault="008F122E" w:rsidP="00315551">
      <w:pPr>
        <w:pStyle w:val="Nagwek1"/>
      </w:pPr>
      <w:r w:rsidRPr="00FD7A0D">
        <w:t xml:space="preserve">Zarządzenie nr </w:t>
      </w:r>
      <w:r w:rsidR="00FD7A0D">
        <w:t>172/2024</w:t>
      </w:r>
      <w:r w:rsidR="00B7635C">
        <w:t xml:space="preserve"> </w:t>
      </w:r>
      <w:r w:rsidR="00D54BDF" w:rsidRPr="00FD7A0D">
        <w:t>Prezydenta Miasta Włocławek</w:t>
      </w:r>
      <w:r w:rsidR="00B7635C">
        <w:t xml:space="preserve"> </w:t>
      </w:r>
      <w:r w:rsidRPr="00FD7A0D">
        <w:t xml:space="preserve">z dnia </w:t>
      </w:r>
      <w:r w:rsidR="00FD7A0D">
        <w:t>12 kwietnia 2024 r.</w:t>
      </w:r>
    </w:p>
    <w:p w14:paraId="6749AC09" w14:textId="77777777" w:rsidR="008F122E" w:rsidRPr="00FD7A0D" w:rsidRDefault="008F122E" w:rsidP="00315551">
      <w:pPr>
        <w:rPr>
          <w:rFonts w:ascii="Arial" w:hAnsi="Arial" w:cs="Arial"/>
        </w:rPr>
      </w:pPr>
    </w:p>
    <w:p w14:paraId="0F3A90AA" w14:textId="5592780A" w:rsidR="007025AC" w:rsidRPr="00FD7A0D" w:rsidRDefault="007025AC" w:rsidP="0031555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D7A0D">
        <w:rPr>
          <w:rFonts w:ascii="Arial" w:hAnsi="Arial" w:cs="Arial"/>
          <w:sz w:val="24"/>
          <w:szCs w:val="24"/>
        </w:rPr>
        <w:t>w sprawie przyznania dotacji na roboty budowlane polegające na remoncie lub przebudowie oraz</w:t>
      </w:r>
      <w:r w:rsidR="00D54BDF" w:rsidRPr="00FD7A0D">
        <w:rPr>
          <w:rFonts w:ascii="Arial" w:hAnsi="Arial" w:cs="Arial"/>
          <w:sz w:val="24"/>
          <w:szCs w:val="24"/>
        </w:rPr>
        <w:t xml:space="preserve"> </w:t>
      </w:r>
      <w:r w:rsidRPr="00FD7A0D">
        <w:rPr>
          <w:rFonts w:ascii="Arial" w:hAnsi="Arial" w:cs="Arial"/>
          <w:sz w:val="24"/>
          <w:szCs w:val="24"/>
        </w:rPr>
        <w:t>na prace konserwatorskie i restauratorskie w odniesieniu do nieruchomości niewpisanych do rejestru zabytków dla właścicieli lub użytkowników wieczystych nieruchomości położonych w obszarze Specjalnej Strefy Rewitalizacji.</w:t>
      </w:r>
    </w:p>
    <w:p w14:paraId="42E4C45E" w14:textId="77777777" w:rsidR="007025AC" w:rsidRPr="00FD7A0D" w:rsidRDefault="007025AC" w:rsidP="00315551">
      <w:pPr>
        <w:spacing w:line="276" w:lineRule="auto"/>
        <w:rPr>
          <w:rFonts w:ascii="Arial" w:hAnsi="Arial" w:cs="Arial"/>
        </w:rPr>
      </w:pPr>
    </w:p>
    <w:p w14:paraId="5D4E1F0A" w14:textId="43AC2185" w:rsidR="007025AC" w:rsidRPr="00FD7A0D" w:rsidRDefault="007025AC" w:rsidP="00315551">
      <w:pPr>
        <w:spacing w:line="276" w:lineRule="auto"/>
        <w:rPr>
          <w:rFonts w:ascii="Arial" w:hAnsi="Arial" w:cs="Arial"/>
        </w:rPr>
      </w:pPr>
      <w:r w:rsidRPr="00FD7A0D">
        <w:rPr>
          <w:rFonts w:ascii="Arial" w:hAnsi="Arial" w:cs="Arial"/>
        </w:rPr>
        <w:t>Na podstawie art. 30 ust. 1 oraz ust. 2 pkt 2 ustawy z dnia 8 marca 1990 r. o samorządzie gminnym (Dz. U. z 2023 r. poz. 40</w:t>
      </w:r>
      <w:r w:rsidR="002D1B71" w:rsidRPr="00FD7A0D">
        <w:rPr>
          <w:rFonts w:ascii="Arial" w:hAnsi="Arial" w:cs="Arial"/>
        </w:rPr>
        <w:t>, poz. 572</w:t>
      </w:r>
      <w:r w:rsidR="008F122E" w:rsidRPr="00FD7A0D">
        <w:rPr>
          <w:rFonts w:ascii="Arial" w:hAnsi="Arial" w:cs="Arial"/>
        </w:rPr>
        <w:t>, poz. 1463,  poz. 1688</w:t>
      </w:r>
      <w:r w:rsidRPr="00FD7A0D">
        <w:rPr>
          <w:rFonts w:ascii="Arial" w:hAnsi="Arial" w:cs="Arial"/>
        </w:rPr>
        <w:t>)</w:t>
      </w:r>
      <w:r w:rsidR="00BB142B" w:rsidRPr="00FD7A0D">
        <w:rPr>
          <w:rFonts w:ascii="Arial" w:hAnsi="Arial" w:cs="Arial"/>
        </w:rPr>
        <w:t xml:space="preserve"> </w:t>
      </w:r>
      <w:r w:rsidRPr="00FD7A0D">
        <w:rPr>
          <w:rFonts w:ascii="Arial" w:hAnsi="Arial" w:cs="Arial"/>
        </w:rPr>
        <w:t>oraz § 25 </w:t>
      </w:r>
      <w:r w:rsidR="008F122E" w:rsidRPr="00FD7A0D">
        <w:rPr>
          <w:rFonts w:ascii="Arial" w:hAnsi="Arial" w:cs="Arial"/>
        </w:rPr>
        <w:t>i § 26 załącznika do uchwały nr </w:t>
      </w:r>
      <w:r w:rsidRPr="00FD7A0D">
        <w:rPr>
          <w:rFonts w:ascii="Arial" w:hAnsi="Arial" w:cs="Arial"/>
        </w:rPr>
        <w:t>VIII/57/2019 Rady Miasta Włocławek z dnia 9 kwietnia 2019 r. w sprawie ustanowienia Specjalnej Strefy Rewitalizacji na obszarze rewitalizacji Miasta Włocławek, zmienionej uchwałą nr XXXI/25/2021 Rady Miasta Włocławek z dnia 30</w:t>
      </w:r>
      <w:r w:rsidR="003C0673" w:rsidRPr="00FD7A0D">
        <w:rPr>
          <w:rFonts w:ascii="Arial" w:hAnsi="Arial" w:cs="Arial"/>
        </w:rPr>
        <w:t> </w:t>
      </w:r>
      <w:r w:rsidRPr="00FD7A0D">
        <w:rPr>
          <w:rFonts w:ascii="Arial" w:hAnsi="Arial" w:cs="Arial"/>
        </w:rPr>
        <w:t>marca 2021 r.</w:t>
      </w:r>
      <w:r w:rsidR="008F122E" w:rsidRPr="00FD7A0D">
        <w:rPr>
          <w:rFonts w:ascii="Arial" w:hAnsi="Arial" w:cs="Arial"/>
        </w:rPr>
        <w:t xml:space="preserve"> oraz zmienionej uchwałą nr LXXI/182/2023 Rady Miasta Włocławek z dnia  28 grudnia 2023 r. </w:t>
      </w:r>
      <w:r w:rsidRPr="00FD7A0D">
        <w:rPr>
          <w:rFonts w:ascii="Arial" w:hAnsi="Arial" w:cs="Arial"/>
        </w:rPr>
        <w:t>(Dz. Urz. Woj. Kuj.-Pom. z 2019 r. poz. 2389, z 2021 r. poz. 1903</w:t>
      </w:r>
      <w:r w:rsidR="008F122E" w:rsidRPr="00FD7A0D">
        <w:rPr>
          <w:rFonts w:ascii="Arial" w:hAnsi="Arial" w:cs="Arial"/>
        </w:rPr>
        <w:t>, z 2024 r. poz. 369</w:t>
      </w:r>
      <w:r w:rsidRPr="00FD7A0D">
        <w:rPr>
          <w:rFonts w:ascii="Arial" w:hAnsi="Arial" w:cs="Arial"/>
        </w:rPr>
        <w:t>)</w:t>
      </w:r>
    </w:p>
    <w:p w14:paraId="1909BB1F" w14:textId="77777777" w:rsidR="007025AC" w:rsidRPr="00FD7A0D" w:rsidRDefault="007025AC" w:rsidP="00315551">
      <w:pPr>
        <w:spacing w:line="276" w:lineRule="auto"/>
        <w:rPr>
          <w:rFonts w:ascii="Arial" w:hAnsi="Arial" w:cs="Arial"/>
          <w:b/>
        </w:rPr>
      </w:pPr>
    </w:p>
    <w:p w14:paraId="255C4ABD" w14:textId="49861613" w:rsidR="007025AC" w:rsidRPr="00FD7A0D" w:rsidRDefault="007025AC" w:rsidP="00315551">
      <w:pPr>
        <w:spacing w:line="276" w:lineRule="auto"/>
        <w:rPr>
          <w:rFonts w:ascii="Arial" w:hAnsi="Arial" w:cs="Arial"/>
          <w:b/>
        </w:rPr>
      </w:pPr>
      <w:r w:rsidRPr="00FD7A0D">
        <w:rPr>
          <w:rFonts w:ascii="Arial" w:hAnsi="Arial" w:cs="Arial"/>
          <w:b/>
        </w:rPr>
        <w:t>zarządza się co następuje:</w:t>
      </w:r>
    </w:p>
    <w:p w14:paraId="60ABEA28" w14:textId="77777777" w:rsidR="007025AC" w:rsidRPr="00FD7A0D" w:rsidRDefault="007025AC" w:rsidP="00315551">
      <w:pPr>
        <w:spacing w:line="276" w:lineRule="auto"/>
        <w:rPr>
          <w:rFonts w:ascii="Arial" w:hAnsi="Arial" w:cs="Arial"/>
          <w:b/>
        </w:rPr>
      </w:pPr>
    </w:p>
    <w:p w14:paraId="3E42F4E5" w14:textId="69B950EC" w:rsidR="007025AC" w:rsidRPr="00FD7A0D" w:rsidRDefault="007025AC" w:rsidP="0031555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D7A0D">
        <w:rPr>
          <w:rFonts w:ascii="Arial" w:hAnsi="Arial" w:cs="Arial"/>
          <w:bCs/>
          <w:sz w:val="24"/>
          <w:szCs w:val="24"/>
        </w:rPr>
        <w:t>§ 1.</w:t>
      </w:r>
      <w:r w:rsidRPr="00FD7A0D">
        <w:rPr>
          <w:rFonts w:ascii="Arial" w:hAnsi="Arial" w:cs="Arial"/>
          <w:b/>
          <w:sz w:val="24"/>
          <w:szCs w:val="24"/>
        </w:rPr>
        <w:t xml:space="preserve"> </w:t>
      </w:r>
      <w:r w:rsidRPr="00FD7A0D">
        <w:rPr>
          <w:rFonts w:ascii="Arial" w:hAnsi="Arial" w:cs="Arial"/>
          <w:sz w:val="24"/>
          <w:szCs w:val="24"/>
        </w:rPr>
        <w:t>Przyznaje się dotacje na roboty budowlane polegające na remoncie lub przebudowie oraz</w:t>
      </w:r>
      <w:r w:rsidR="00D54BDF" w:rsidRPr="00FD7A0D">
        <w:rPr>
          <w:rFonts w:ascii="Arial" w:hAnsi="Arial" w:cs="Arial"/>
          <w:sz w:val="24"/>
          <w:szCs w:val="24"/>
        </w:rPr>
        <w:t xml:space="preserve"> </w:t>
      </w:r>
      <w:r w:rsidRPr="00FD7A0D">
        <w:rPr>
          <w:rFonts w:ascii="Arial" w:hAnsi="Arial" w:cs="Arial"/>
          <w:sz w:val="24"/>
          <w:szCs w:val="24"/>
        </w:rPr>
        <w:t>na prace konserwatorskie i restauratorskie w odniesieniu do nieruchomości niewpisanych do rejestru zabytków dla właścicieli lub użytkowników wieczystych nieruchomości położonych w obszarze Specjalnej Strefy Rewitalizacji, zgodnie z wykazem stanowiącym załącznik do niniejszego zarządzenia.</w:t>
      </w:r>
    </w:p>
    <w:p w14:paraId="29B9D267" w14:textId="77777777" w:rsidR="007025AC" w:rsidRPr="00FD7A0D" w:rsidRDefault="007025AC" w:rsidP="00315551">
      <w:pPr>
        <w:spacing w:line="276" w:lineRule="auto"/>
        <w:rPr>
          <w:rFonts w:ascii="Arial" w:hAnsi="Arial" w:cs="Arial"/>
        </w:rPr>
      </w:pPr>
    </w:p>
    <w:p w14:paraId="58C991C2" w14:textId="77777777" w:rsidR="007025AC" w:rsidRPr="00FD7A0D" w:rsidRDefault="007025AC" w:rsidP="00315551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FD7A0D">
        <w:rPr>
          <w:rFonts w:ascii="Arial" w:hAnsi="Arial" w:cs="Arial"/>
          <w:bCs/>
        </w:rPr>
        <w:t>§ 2.</w:t>
      </w:r>
      <w:r w:rsidRPr="00FD7A0D">
        <w:rPr>
          <w:rFonts w:ascii="Arial" w:hAnsi="Arial" w:cs="Arial"/>
          <w:b/>
        </w:rPr>
        <w:tab/>
      </w:r>
      <w:r w:rsidRPr="00FD7A0D">
        <w:rPr>
          <w:rFonts w:ascii="Arial" w:hAnsi="Arial" w:cs="Arial"/>
        </w:rPr>
        <w:t>Wykonanie zarządzenia powierza się Dyrektorowi Wydziału Gospodarowania Mieniem Komunalnym.</w:t>
      </w:r>
    </w:p>
    <w:p w14:paraId="47E99F3C" w14:textId="77777777" w:rsidR="007025AC" w:rsidRPr="00FD7A0D" w:rsidRDefault="007025AC" w:rsidP="00315551">
      <w:pPr>
        <w:pStyle w:val="NormalnyWeb"/>
        <w:tabs>
          <w:tab w:val="left" w:pos="426"/>
        </w:tabs>
        <w:spacing w:line="276" w:lineRule="auto"/>
        <w:rPr>
          <w:rFonts w:ascii="Arial" w:hAnsi="Arial" w:cs="Arial"/>
          <w:color w:val="444444"/>
        </w:rPr>
      </w:pPr>
      <w:r w:rsidRPr="00FD7A0D">
        <w:rPr>
          <w:rFonts w:ascii="Arial" w:hAnsi="Arial" w:cs="Arial"/>
          <w:bCs/>
        </w:rPr>
        <w:t>§ 3.</w:t>
      </w:r>
      <w:r w:rsidRPr="00FD7A0D">
        <w:rPr>
          <w:rFonts w:ascii="Arial" w:hAnsi="Arial" w:cs="Arial"/>
          <w:bCs/>
        </w:rPr>
        <w:tab/>
      </w:r>
      <w:r w:rsidRPr="00FD7A0D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19B871F" w14:textId="1AA34D8D" w:rsidR="007025AC" w:rsidRPr="00FD7A0D" w:rsidRDefault="007025AC" w:rsidP="00315551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FD7A0D">
        <w:rPr>
          <w:rFonts w:ascii="Arial" w:hAnsi="Arial" w:cs="Arial"/>
          <w:bCs/>
        </w:rPr>
        <w:t>§ 4.</w:t>
      </w:r>
      <w:r w:rsidRPr="00FD7A0D">
        <w:rPr>
          <w:rFonts w:ascii="Arial" w:hAnsi="Arial" w:cs="Arial"/>
          <w:b/>
        </w:rPr>
        <w:tab/>
      </w:r>
      <w:r w:rsidRPr="00FD7A0D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 oraz wywieszeniu na tablicy ogłoszeń Urzędu Miasta Włocławek.</w:t>
      </w:r>
    </w:p>
    <w:p w14:paraId="69AC55AE" w14:textId="77777777" w:rsidR="00DB05D7" w:rsidRPr="00FD7A0D" w:rsidRDefault="00DB05D7" w:rsidP="00315551">
      <w:pPr>
        <w:spacing w:after="160" w:line="276" w:lineRule="auto"/>
        <w:rPr>
          <w:rFonts w:ascii="Arial" w:hAnsi="Arial" w:cs="Arial"/>
          <w:b/>
        </w:rPr>
      </w:pPr>
      <w:r w:rsidRPr="00FD7A0D">
        <w:rPr>
          <w:rFonts w:ascii="Arial" w:hAnsi="Arial" w:cs="Arial"/>
          <w:b/>
        </w:rPr>
        <w:br w:type="page"/>
      </w:r>
    </w:p>
    <w:p w14:paraId="469B63D0" w14:textId="656DB7A6" w:rsidR="007025AC" w:rsidRPr="00FD7A0D" w:rsidRDefault="007025AC" w:rsidP="00315551">
      <w:pPr>
        <w:pStyle w:val="Nagwek2"/>
      </w:pPr>
      <w:r w:rsidRPr="00FD7A0D">
        <w:lastRenderedPageBreak/>
        <w:t>U</w:t>
      </w:r>
      <w:r w:rsidR="00DB05D7" w:rsidRPr="00FD7A0D">
        <w:t>zasadnienie</w:t>
      </w:r>
    </w:p>
    <w:p w14:paraId="07C1DAA0" w14:textId="77777777" w:rsidR="007025AC" w:rsidRPr="00FD7A0D" w:rsidRDefault="007025AC" w:rsidP="00315551">
      <w:pPr>
        <w:spacing w:line="276" w:lineRule="auto"/>
        <w:rPr>
          <w:rFonts w:ascii="Arial" w:hAnsi="Arial" w:cs="Arial"/>
        </w:rPr>
      </w:pPr>
    </w:p>
    <w:p w14:paraId="32ECF2B5" w14:textId="77777777" w:rsidR="007025AC" w:rsidRPr="00FD7A0D" w:rsidRDefault="007025AC" w:rsidP="00315551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FD7A0D">
        <w:rPr>
          <w:rFonts w:ascii="Arial" w:hAnsi="Arial" w:cs="Arial"/>
          <w:sz w:val="24"/>
          <w:szCs w:val="24"/>
        </w:rPr>
        <w:t>Zgodnie z uchwałą nr VIII/57/2019 Rady Miasta Włocławek z dnia 9 kwietnia 2019 r. w sprawie ustanowienia Specjalnej Strefy Rewitalizacji na obszarze rewitalizacji Miasta Włocławek, Prezydent Miasta Włocławek ogłosił nabór wniosków o udzielenie dotacji na roboty budowlane polegające na remoncie lub przebudowie oraz na prace konserwatorskie i restauratorskie w odniesieniu do nieruchomości niewpisanych do rejestru zabytków dla właścicieli lub użytkowników wieczystych nieruchomości położonych w obszarze Specjalnej Strefy Rewitalizacji.</w:t>
      </w:r>
    </w:p>
    <w:p w14:paraId="60EE48E8" w14:textId="4CA3CEE8" w:rsidR="007025AC" w:rsidRPr="00FD7A0D" w:rsidRDefault="008F122E" w:rsidP="00315551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FD7A0D">
        <w:rPr>
          <w:rFonts w:ascii="Arial" w:hAnsi="Arial" w:cs="Arial"/>
          <w:sz w:val="24"/>
          <w:szCs w:val="24"/>
        </w:rPr>
        <w:t>Zarządzeniem nr 76/2023</w:t>
      </w:r>
      <w:r w:rsidR="007025AC" w:rsidRPr="00FD7A0D">
        <w:rPr>
          <w:rFonts w:ascii="Arial" w:hAnsi="Arial" w:cs="Arial"/>
          <w:sz w:val="24"/>
          <w:szCs w:val="24"/>
        </w:rPr>
        <w:t xml:space="preserve"> Prezydenta Miasta Włocławek z dnia 7 marca 2023 r. powołana została Komisja do spraw oceny wniosków o udzielenie dotacji na roboty budowlane polegające na remoncie lub przebudowie oraz na prace konserwatorskie i restauratorskie w odniesieniu do nieruchomości niewpisanych do rejestru zabytków dla właścicieli lub użytkowników wieczystych nieruchomości położonych w obszarze Specjalnej Strefy Rewitalizacji. </w:t>
      </w:r>
    </w:p>
    <w:p w14:paraId="4C245885" w14:textId="77777777" w:rsidR="007025AC" w:rsidRPr="00FD7A0D" w:rsidRDefault="007025AC" w:rsidP="00315551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FD7A0D">
        <w:rPr>
          <w:rFonts w:ascii="Arial" w:hAnsi="Arial" w:cs="Arial"/>
          <w:sz w:val="24"/>
          <w:szCs w:val="24"/>
        </w:rPr>
        <w:t>Komisja pracując na podstawie regulaminu jej działania, ustalonego zarządzeniem nr 68/2020 Prezydenta Miasta Włocławek z dnia 21 lutego 2020 r., przeprowadziła procedurę weryfikacji wniosków o przyznanie dotacji.</w:t>
      </w:r>
    </w:p>
    <w:p w14:paraId="174F65AD" w14:textId="1C94D9AA" w:rsidR="007025AC" w:rsidRPr="00FD7A0D" w:rsidRDefault="007025AC" w:rsidP="00315551">
      <w:pPr>
        <w:ind w:firstLine="708"/>
        <w:rPr>
          <w:rFonts w:ascii="Arial" w:hAnsi="Arial" w:cs="Arial"/>
        </w:rPr>
      </w:pPr>
      <w:r w:rsidRPr="00FD7A0D">
        <w:rPr>
          <w:rFonts w:ascii="Arial" w:hAnsi="Arial" w:cs="Arial"/>
        </w:rPr>
        <w:t>Po wnikliwej analizie merytorycznej a także w wyniku wyjaśnień</w:t>
      </w:r>
      <w:r w:rsidR="000221C0" w:rsidRPr="00FD7A0D">
        <w:rPr>
          <w:rFonts w:ascii="Arial" w:hAnsi="Arial" w:cs="Arial"/>
        </w:rPr>
        <w:t xml:space="preserve"> złożonych przez wnioskodawców, </w:t>
      </w:r>
      <w:r w:rsidRPr="00FD7A0D">
        <w:rPr>
          <w:rFonts w:ascii="Arial" w:hAnsi="Arial" w:cs="Arial"/>
        </w:rPr>
        <w:t>do</w:t>
      </w:r>
      <w:r w:rsidR="00D54BDF" w:rsidRPr="00FD7A0D">
        <w:rPr>
          <w:rFonts w:ascii="Arial" w:hAnsi="Arial" w:cs="Arial"/>
        </w:rPr>
        <w:t xml:space="preserve"> </w:t>
      </w:r>
      <w:r w:rsidRPr="00FD7A0D">
        <w:rPr>
          <w:rFonts w:ascii="Arial" w:hAnsi="Arial" w:cs="Arial"/>
        </w:rPr>
        <w:t xml:space="preserve">udzielenia dotacji zakwalifikowano </w:t>
      </w:r>
      <w:r w:rsidR="00C47719" w:rsidRPr="00FD7A0D">
        <w:rPr>
          <w:rFonts w:ascii="Arial" w:hAnsi="Arial" w:cs="Arial"/>
        </w:rPr>
        <w:t>7</w:t>
      </w:r>
      <w:r w:rsidRPr="00FD7A0D">
        <w:rPr>
          <w:rFonts w:ascii="Arial" w:hAnsi="Arial" w:cs="Arial"/>
        </w:rPr>
        <w:t xml:space="preserve"> wniosk</w:t>
      </w:r>
      <w:r w:rsidR="00AF2CA5" w:rsidRPr="00FD7A0D">
        <w:rPr>
          <w:rFonts w:ascii="Arial" w:hAnsi="Arial" w:cs="Arial"/>
        </w:rPr>
        <w:t>ów.</w:t>
      </w:r>
    </w:p>
    <w:p w14:paraId="1910699E" w14:textId="77777777" w:rsidR="00FB1942" w:rsidRPr="00FD7A0D" w:rsidRDefault="007025AC" w:rsidP="00315551">
      <w:pPr>
        <w:ind w:firstLine="708"/>
        <w:rPr>
          <w:rFonts w:ascii="Arial" w:hAnsi="Arial" w:cs="Arial"/>
        </w:rPr>
      </w:pPr>
      <w:r w:rsidRPr="00FD7A0D">
        <w:rPr>
          <w:rFonts w:ascii="Arial" w:hAnsi="Arial" w:cs="Arial"/>
        </w:rPr>
        <w:t>Łączna suma dotacji, rekomendowanej przez Komisję do przyznania to</w:t>
      </w:r>
      <w:r w:rsidR="001E7F2C" w:rsidRPr="00FD7A0D">
        <w:rPr>
          <w:rFonts w:ascii="Arial" w:hAnsi="Arial" w:cs="Arial"/>
        </w:rPr>
        <w:t xml:space="preserve"> kwota</w:t>
      </w:r>
      <w:r w:rsidRPr="00FD7A0D">
        <w:rPr>
          <w:rFonts w:ascii="Arial" w:hAnsi="Arial" w:cs="Arial"/>
        </w:rPr>
        <w:t xml:space="preserve"> </w:t>
      </w:r>
      <w:r w:rsidR="00FE27D5" w:rsidRPr="00FD7A0D">
        <w:rPr>
          <w:rFonts w:ascii="Arial" w:hAnsi="Arial" w:cs="Arial"/>
          <w:b/>
        </w:rPr>
        <w:t>1 4</w:t>
      </w:r>
      <w:r w:rsidR="00FB1942" w:rsidRPr="00FD7A0D">
        <w:rPr>
          <w:rFonts w:ascii="Arial" w:hAnsi="Arial" w:cs="Arial"/>
          <w:b/>
        </w:rPr>
        <w:t>9</w:t>
      </w:r>
      <w:r w:rsidR="00FE27D5" w:rsidRPr="00FD7A0D">
        <w:rPr>
          <w:rFonts w:ascii="Arial" w:hAnsi="Arial" w:cs="Arial"/>
          <w:b/>
        </w:rPr>
        <w:t>9 883, 65</w:t>
      </w:r>
      <w:r w:rsidR="00FE27D5" w:rsidRPr="00FD7A0D">
        <w:rPr>
          <w:rFonts w:ascii="Arial" w:hAnsi="Arial" w:cs="Arial"/>
        </w:rPr>
        <w:t xml:space="preserve"> </w:t>
      </w:r>
      <w:r w:rsidR="00AF2CA5" w:rsidRPr="00FD7A0D">
        <w:rPr>
          <w:rFonts w:ascii="Arial" w:hAnsi="Arial" w:cs="Arial"/>
          <w:b/>
          <w:bCs/>
        </w:rPr>
        <w:t xml:space="preserve">zł </w:t>
      </w:r>
      <w:r w:rsidR="00FB1942" w:rsidRPr="00FD7A0D">
        <w:rPr>
          <w:rFonts w:ascii="Arial" w:hAnsi="Arial" w:cs="Arial"/>
        </w:rPr>
        <w:t xml:space="preserve">(słownie złotych: jeden milion czterysta dziewięćdziesiąt dziewięć tysięcy osiemset osiemdziesiąt trzy 65/100). </w:t>
      </w:r>
    </w:p>
    <w:p w14:paraId="78209261" w14:textId="5A89746C" w:rsidR="007025AC" w:rsidRPr="00FD7A0D" w:rsidRDefault="007025AC" w:rsidP="00315551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FD7A0D">
        <w:rPr>
          <w:rFonts w:ascii="Arial" w:hAnsi="Arial" w:cs="Arial"/>
          <w:sz w:val="24"/>
          <w:szCs w:val="24"/>
        </w:rPr>
        <w:t>Mając powyższe na uwadze, przedkładam</w:t>
      </w:r>
      <w:r w:rsidR="00D54BDF" w:rsidRPr="00FD7A0D">
        <w:rPr>
          <w:rFonts w:ascii="Arial" w:hAnsi="Arial" w:cs="Arial"/>
          <w:sz w:val="24"/>
          <w:szCs w:val="24"/>
        </w:rPr>
        <w:t xml:space="preserve"> </w:t>
      </w:r>
      <w:r w:rsidRPr="00FD7A0D">
        <w:rPr>
          <w:rFonts w:ascii="Arial" w:hAnsi="Arial" w:cs="Arial"/>
          <w:sz w:val="24"/>
          <w:szCs w:val="24"/>
        </w:rPr>
        <w:t>niniejszy</w:t>
      </w:r>
      <w:r w:rsidR="00D54BDF" w:rsidRPr="00FD7A0D">
        <w:rPr>
          <w:rFonts w:ascii="Arial" w:hAnsi="Arial" w:cs="Arial"/>
          <w:sz w:val="24"/>
          <w:szCs w:val="24"/>
        </w:rPr>
        <w:t xml:space="preserve"> </w:t>
      </w:r>
      <w:r w:rsidRPr="00FD7A0D">
        <w:rPr>
          <w:rFonts w:ascii="Arial" w:hAnsi="Arial" w:cs="Arial"/>
          <w:sz w:val="24"/>
          <w:szCs w:val="24"/>
        </w:rPr>
        <w:t>projekt</w:t>
      </w:r>
      <w:r w:rsidR="00D54BDF" w:rsidRPr="00FD7A0D">
        <w:rPr>
          <w:rFonts w:ascii="Arial" w:hAnsi="Arial" w:cs="Arial"/>
          <w:sz w:val="24"/>
          <w:szCs w:val="24"/>
        </w:rPr>
        <w:t xml:space="preserve"> </w:t>
      </w:r>
      <w:r w:rsidRPr="00FD7A0D">
        <w:rPr>
          <w:rFonts w:ascii="Arial" w:hAnsi="Arial" w:cs="Arial"/>
          <w:sz w:val="24"/>
          <w:szCs w:val="24"/>
        </w:rPr>
        <w:t>zarządzenia</w:t>
      </w:r>
      <w:r w:rsidR="00D54BDF" w:rsidRPr="00FD7A0D">
        <w:rPr>
          <w:rFonts w:ascii="Arial" w:hAnsi="Arial" w:cs="Arial"/>
          <w:sz w:val="24"/>
          <w:szCs w:val="24"/>
        </w:rPr>
        <w:t xml:space="preserve"> </w:t>
      </w:r>
      <w:r w:rsidRPr="00FD7A0D">
        <w:rPr>
          <w:rFonts w:ascii="Arial" w:hAnsi="Arial" w:cs="Arial"/>
          <w:sz w:val="24"/>
          <w:szCs w:val="24"/>
        </w:rPr>
        <w:t>z</w:t>
      </w:r>
      <w:r w:rsidR="00D54BDF" w:rsidRPr="00FD7A0D">
        <w:rPr>
          <w:rFonts w:ascii="Arial" w:hAnsi="Arial" w:cs="Arial"/>
          <w:sz w:val="24"/>
          <w:szCs w:val="24"/>
        </w:rPr>
        <w:t xml:space="preserve"> </w:t>
      </w:r>
      <w:r w:rsidRPr="00FD7A0D">
        <w:rPr>
          <w:rFonts w:ascii="Arial" w:hAnsi="Arial" w:cs="Arial"/>
          <w:sz w:val="24"/>
          <w:szCs w:val="24"/>
        </w:rPr>
        <w:t>wnioskiem</w:t>
      </w:r>
      <w:r w:rsidR="00D54BDF" w:rsidRPr="00FD7A0D">
        <w:rPr>
          <w:rFonts w:ascii="Arial" w:hAnsi="Arial" w:cs="Arial"/>
          <w:sz w:val="24"/>
          <w:szCs w:val="24"/>
        </w:rPr>
        <w:t xml:space="preserve"> </w:t>
      </w:r>
      <w:r w:rsidRPr="00FD7A0D">
        <w:rPr>
          <w:rFonts w:ascii="Arial" w:hAnsi="Arial" w:cs="Arial"/>
          <w:sz w:val="24"/>
          <w:szCs w:val="24"/>
        </w:rPr>
        <w:t>o</w:t>
      </w:r>
      <w:r w:rsidR="00D54BDF" w:rsidRPr="00FD7A0D">
        <w:rPr>
          <w:rFonts w:ascii="Arial" w:hAnsi="Arial" w:cs="Arial"/>
          <w:sz w:val="24"/>
          <w:szCs w:val="24"/>
        </w:rPr>
        <w:t xml:space="preserve"> </w:t>
      </w:r>
      <w:r w:rsidRPr="00FD7A0D">
        <w:rPr>
          <w:rFonts w:ascii="Arial" w:hAnsi="Arial" w:cs="Arial"/>
          <w:sz w:val="24"/>
          <w:szCs w:val="24"/>
        </w:rPr>
        <w:t>podjęcie.</w:t>
      </w:r>
    </w:p>
    <w:p w14:paraId="3F070E14" w14:textId="06ACA86B" w:rsidR="00DB05D7" w:rsidRPr="00FD7A0D" w:rsidRDefault="00DB05D7" w:rsidP="00315551">
      <w:pPr>
        <w:spacing w:after="160"/>
        <w:rPr>
          <w:rFonts w:ascii="Arial" w:hAnsi="Arial" w:cs="Arial"/>
          <w:lang w:eastAsia="en-US"/>
        </w:rPr>
      </w:pPr>
    </w:p>
    <w:p w14:paraId="28C5C83F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469FD547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7CC5EE10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504AE3E2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6415298B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1AE7AE89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451F8CF8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666FDFB5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6CE605E2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4F7C94DB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796762CE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0E468375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422DD47A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733D3644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0E57C8C4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58BDB6A2" w14:textId="1F0AE60D" w:rsidR="007F138D" w:rsidRPr="00FD7A0D" w:rsidRDefault="007F138D" w:rsidP="00315551">
      <w:pPr>
        <w:rPr>
          <w:rFonts w:ascii="Arial" w:hAnsi="Arial" w:cs="Arial"/>
          <w:lang w:eastAsia="en-US"/>
        </w:rPr>
      </w:pPr>
      <w:r w:rsidRPr="00FD7A0D">
        <w:rPr>
          <w:rFonts w:ascii="Arial" w:hAnsi="Arial" w:cs="Arial"/>
          <w:lang w:eastAsia="en-US"/>
        </w:rPr>
        <w:lastRenderedPageBreak/>
        <w:t>KS</w:t>
      </w:r>
    </w:p>
    <w:p w14:paraId="00963F66" w14:textId="0ACFD69C" w:rsidR="007F138D" w:rsidRPr="00FD7A0D" w:rsidRDefault="007F138D" w:rsidP="00315551">
      <w:pPr>
        <w:rPr>
          <w:rFonts w:ascii="Arial" w:hAnsi="Arial" w:cs="Arial"/>
          <w:lang w:eastAsia="en-US"/>
        </w:rPr>
      </w:pPr>
      <w:r w:rsidRPr="00FD7A0D">
        <w:rPr>
          <w:rFonts w:ascii="Arial" w:hAnsi="Arial" w:cs="Arial"/>
          <w:lang w:eastAsia="en-US"/>
        </w:rPr>
        <w:t>UID:</w:t>
      </w:r>
      <w:r w:rsidR="002340D0" w:rsidRPr="00FD7A0D">
        <w:rPr>
          <w:rFonts w:ascii="Arial" w:hAnsi="Arial" w:cs="Arial"/>
        </w:rPr>
        <w:t xml:space="preserve"> </w:t>
      </w:r>
      <w:r w:rsidR="002340D0" w:rsidRPr="00FD7A0D">
        <w:rPr>
          <w:rFonts w:ascii="Arial" w:hAnsi="Arial" w:cs="Arial"/>
          <w:lang w:eastAsia="en-US"/>
        </w:rPr>
        <w:t>1161659</w:t>
      </w:r>
    </w:p>
    <w:p w14:paraId="01143DDF" w14:textId="77777777" w:rsidR="007F138D" w:rsidRPr="00FD7A0D" w:rsidRDefault="007F138D" w:rsidP="00315551">
      <w:pPr>
        <w:spacing w:after="160"/>
        <w:rPr>
          <w:rFonts w:ascii="Arial" w:hAnsi="Arial" w:cs="Arial"/>
          <w:lang w:eastAsia="en-US"/>
        </w:rPr>
      </w:pPr>
    </w:p>
    <w:p w14:paraId="75163AAC" w14:textId="26966E86" w:rsidR="007025AC" w:rsidRPr="00FD7A0D" w:rsidRDefault="007025AC" w:rsidP="00315551">
      <w:pPr>
        <w:pStyle w:val="Nagwek2"/>
        <w:spacing w:line="240" w:lineRule="auto"/>
      </w:pPr>
      <w:r w:rsidRPr="00FD7A0D">
        <w:t>Załącznik</w:t>
      </w:r>
      <w:r w:rsidR="00DB05D7" w:rsidRPr="00FD7A0D">
        <w:t xml:space="preserve"> </w:t>
      </w:r>
      <w:r w:rsidRPr="00FD7A0D">
        <w:t>do zarządzenia nr</w:t>
      </w:r>
      <w:r w:rsidR="00C47719" w:rsidRPr="00FD7A0D">
        <w:t xml:space="preserve"> </w:t>
      </w:r>
      <w:r w:rsidR="00FD7A0D">
        <w:t>172/2024</w:t>
      </w:r>
      <w:r w:rsidR="00B7635C">
        <w:t xml:space="preserve"> </w:t>
      </w:r>
      <w:r w:rsidRPr="00FD7A0D">
        <w:t>Prezydenta Miasta Włocławek</w:t>
      </w:r>
      <w:r w:rsidR="00DB05D7" w:rsidRPr="00FD7A0D">
        <w:t xml:space="preserve"> </w:t>
      </w:r>
      <w:r w:rsidRPr="00FD7A0D">
        <w:t xml:space="preserve">z dnia </w:t>
      </w:r>
      <w:r w:rsidR="00FD7A0D">
        <w:t>12 kwietni 2024 r.</w:t>
      </w:r>
    </w:p>
    <w:p w14:paraId="70D5E0ED" w14:textId="77777777" w:rsidR="007025AC" w:rsidRPr="00FD7A0D" w:rsidRDefault="007025AC" w:rsidP="00315551">
      <w:pPr>
        <w:spacing w:line="276" w:lineRule="auto"/>
        <w:rPr>
          <w:rFonts w:ascii="Arial" w:hAnsi="Arial" w:cs="Arial"/>
        </w:rPr>
      </w:pPr>
    </w:p>
    <w:p w14:paraId="01C84B13" w14:textId="3357E541" w:rsidR="007025AC" w:rsidRPr="00FD7A0D" w:rsidRDefault="007025AC" w:rsidP="00315551">
      <w:pPr>
        <w:spacing w:line="276" w:lineRule="auto"/>
        <w:rPr>
          <w:rFonts w:ascii="Arial" w:hAnsi="Arial" w:cs="Arial"/>
          <w:b/>
        </w:rPr>
      </w:pPr>
      <w:r w:rsidRPr="00FD7A0D">
        <w:rPr>
          <w:rFonts w:ascii="Arial" w:hAnsi="Arial" w:cs="Arial"/>
          <w:b/>
        </w:rPr>
        <w:t>Wykaz</w:t>
      </w:r>
      <w:r w:rsidR="00F9538E" w:rsidRPr="00FD7A0D">
        <w:rPr>
          <w:rFonts w:ascii="Arial" w:hAnsi="Arial" w:cs="Arial"/>
          <w:b/>
        </w:rPr>
        <w:t xml:space="preserve"> </w:t>
      </w:r>
      <w:r w:rsidRPr="00FD7A0D">
        <w:rPr>
          <w:rFonts w:ascii="Arial" w:hAnsi="Arial" w:cs="Arial"/>
          <w:b/>
        </w:rPr>
        <w:t>podmiotów, którym przyznano dotacje na roboty budowlane polegające na remoncie lub przebudowie oraz</w:t>
      </w:r>
      <w:r w:rsidR="00D54BDF" w:rsidRPr="00FD7A0D">
        <w:rPr>
          <w:rFonts w:ascii="Arial" w:hAnsi="Arial" w:cs="Arial"/>
          <w:b/>
        </w:rPr>
        <w:t xml:space="preserve"> </w:t>
      </w:r>
      <w:r w:rsidRPr="00FD7A0D">
        <w:rPr>
          <w:rFonts w:ascii="Arial" w:hAnsi="Arial" w:cs="Arial"/>
          <w:b/>
        </w:rPr>
        <w:t>na prace konserwatorskie i restauratorskie w odniesieniu do nieruchomości niewpisanych</w:t>
      </w:r>
      <w:r w:rsidR="00F9538E" w:rsidRPr="00FD7A0D">
        <w:rPr>
          <w:rFonts w:ascii="Arial" w:hAnsi="Arial" w:cs="Arial"/>
          <w:b/>
        </w:rPr>
        <w:t xml:space="preserve"> </w:t>
      </w:r>
      <w:r w:rsidRPr="00FD7A0D">
        <w:rPr>
          <w:rFonts w:ascii="Arial" w:hAnsi="Arial" w:cs="Arial"/>
          <w:b/>
        </w:rPr>
        <w:t>do rejestru zabytków dla właścicieli lub użytkowników wieczystych nieruchomości położonych</w:t>
      </w:r>
      <w:r w:rsidR="00F9538E" w:rsidRPr="00FD7A0D">
        <w:rPr>
          <w:rFonts w:ascii="Arial" w:hAnsi="Arial" w:cs="Arial"/>
          <w:b/>
        </w:rPr>
        <w:t xml:space="preserve"> </w:t>
      </w:r>
      <w:r w:rsidRPr="00FD7A0D">
        <w:rPr>
          <w:rFonts w:ascii="Arial" w:hAnsi="Arial" w:cs="Arial"/>
          <w:b/>
        </w:rPr>
        <w:t>w obszarze Specjalnej Strefy Rewitalizacji.</w:t>
      </w:r>
    </w:p>
    <w:p w14:paraId="3A0E2E53" w14:textId="77777777" w:rsidR="007025AC" w:rsidRPr="00FD7A0D" w:rsidRDefault="007025AC" w:rsidP="00315551">
      <w:pPr>
        <w:spacing w:line="276" w:lineRule="auto"/>
        <w:rPr>
          <w:rFonts w:ascii="Arial" w:hAnsi="Arial" w:cs="Arial"/>
        </w:rPr>
      </w:pPr>
    </w:p>
    <w:p w14:paraId="4D13EDEF" w14:textId="77777777" w:rsidR="007025AC" w:rsidRPr="00FD7A0D" w:rsidRDefault="007025AC" w:rsidP="00315551">
      <w:pPr>
        <w:spacing w:line="276" w:lineRule="auto"/>
        <w:rPr>
          <w:rFonts w:ascii="Arial" w:hAnsi="Arial" w:cs="Arial"/>
        </w:rPr>
      </w:pPr>
    </w:p>
    <w:tbl>
      <w:tblPr>
        <w:tblW w:w="9651" w:type="dxa"/>
        <w:tblInd w:w="-17" w:type="dxa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1559"/>
        <w:gridCol w:w="2126"/>
        <w:gridCol w:w="3544"/>
        <w:gridCol w:w="1984"/>
      </w:tblGrid>
      <w:tr w:rsidR="0037315A" w:rsidRPr="00FD7A0D" w14:paraId="08872597" w14:textId="77777777" w:rsidTr="00394FEB">
        <w:trPr>
          <w:trHeight w:val="4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DC445" w14:textId="77777777" w:rsidR="0037315A" w:rsidRPr="00FD7A0D" w:rsidRDefault="0037315A" w:rsidP="0031555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F7145" w14:textId="77777777" w:rsidR="0037315A" w:rsidRPr="00FD7A0D" w:rsidRDefault="0037315A" w:rsidP="0031555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nr wniosku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B7C0" w14:textId="15280A40" w:rsidR="0037315A" w:rsidRPr="00FD7A0D" w:rsidRDefault="0037315A" w:rsidP="0031555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Podmiot otrzymujący dotację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9349E" w14:textId="146A5489" w:rsidR="0037315A" w:rsidRPr="00FD7A0D" w:rsidRDefault="0037315A" w:rsidP="00315551">
            <w:pPr>
              <w:widowControl w:val="0"/>
              <w:suppressAutoHyphens/>
              <w:rPr>
                <w:rFonts w:ascii="Arial" w:eastAsia="SimSun" w:hAnsi="Arial" w:cs="Arial"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rodzaj zadania/tytuł zadania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44EFE" w14:textId="77777777" w:rsidR="0037315A" w:rsidRPr="00FD7A0D" w:rsidRDefault="0037315A" w:rsidP="0031555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wnioskowana kwota (zł)</w:t>
            </w:r>
          </w:p>
        </w:tc>
      </w:tr>
      <w:tr w:rsidR="0037315A" w:rsidRPr="00FD7A0D" w14:paraId="68F516F8" w14:textId="77777777" w:rsidTr="00394FEB">
        <w:trPr>
          <w:trHeight w:val="1293"/>
        </w:trPr>
        <w:tc>
          <w:tcPr>
            <w:tcW w:w="43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43B9D7FD" w14:textId="77777777" w:rsidR="0037315A" w:rsidRPr="00FD7A0D" w:rsidRDefault="0037315A" w:rsidP="0031555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4B9FDF59" w14:textId="77777777" w:rsidR="0037315A" w:rsidRPr="00FD7A0D" w:rsidRDefault="0037315A" w:rsidP="00315551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I – Wiślana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19075E" w14:textId="77777777" w:rsidR="00394FEB" w:rsidRPr="00FD7A0D" w:rsidRDefault="00394FEB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28166803" w14:textId="77777777" w:rsidR="006E3C6C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Wspólnota Mieszkaniowa Wiślana 3</w:t>
            </w:r>
          </w:p>
          <w:p w14:paraId="04C97ED8" w14:textId="77777777" w:rsidR="006E3C6C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ul. Wiślana 3</w:t>
            </w:r>
          </w:p>
          <w:p w14:paraId="3ADCDB46" w14:textId="30D1B647" w:rsidR="006E3C6C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87-800 Włocławek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F483C63" w14:textId="20E02889" w:rsidR="0037315A" w:rsidRPr="00FD7A0D" w:rsidRDefault="00FB1942" w:rsidP="00315551">
            <w:pPr>
              <w:ind w:left="-75" w:right="71" w:firstLine="425"/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Historia się opłaca - 50% </w:t>
            </w: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Wymiana pokrycia dachowego, naprawa elementów więźby miejscowo zdegradowanej, remont izolacji termicznej połaci dachowej, wymiana rynien i rur spustowych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14180C0" w14:textId="77777777" w:rsidR="0037315A" w:rsidRPr="00FD7A0D" w:rsidRDefault="0037315A" w:rsidP="00315551">
            <w:pPr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  <w:t>206 126,80</w:t>
            </w:r>
          </w:p>
        </w:tc>
      </w:tr>
      <w:tr w:rsidR="0037315A" w:rsidRPr="00FD7A0D" w14:paraId="552F098E" w14:textId="77777777" w:rsidTr="00394FEB">
        <w:trPr>
          <w:trHeight w:val="349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1D7F2467" w14:textId="4113D4A6" w:rsidR="0037315A" w:rsidRPr="00FD7A0D" w:rsidRDefault="0037315A" w:rsidP="00315551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31A44402" w14:textId="77777777" w:rsidR="0037315A" w:rsidRPr="00FD7A0D" w:rsidRDefault="0037315A" w:rsidP="00315551">
            <w:pPr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II – P</w:t>
            </w:r>
            <w:r w:rsidRPr="00FD7A0D">
              <w:rPr>
                <w:rFonts w:ascii="Arial" w:hAnsi="Arial" w:cs="Arial"/>
                <w:kern w:val="2"/>
                <w14:ligatures w14:val="standardContextual"/>
              </w:rPr>
              <w:t>lac Kopernika 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D0417F" w14:textId="77777777" w:rsidR="0037315A" w:rsidRPr="00FD7A0D" w:rsidRDefault="004C14F4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Wspólnota Mieszkaniowa Kopernik</w:t>
            </w:r>
          </w:p>
          <w:p w14:paraId="3DDE63B4" w14:textId="77777777" w:rsidR="004C14F4" w:rsidRPr="00FD7A0D" w:rsidRDefault="004C14F4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Plac Kopernika 2</w:t>
            </w:r>
          </w:p>
          <w:p w14:paraId="11F7A93C" w14:textId="7E9B2D3E" w:rsidR="004C14F4" w:rsidRPr="00FD7A0D" w:rsidRDefault="004C14F4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87-800 Włocławek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5D1CA3C" w14:textId="2FBCA380" w:rsidR="0037315A" w:rsidRPr="00FD7A0D" w:rsidRDefault="00FB1942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Historia się opłaca - 50% </w:t>
            </w: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Remont elewacji zachodniej, remont elewacji północnej, remont elewacji wschodniej: tynki, balkony, okna, drzwi oraz schody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C481A8A" w14:textId="77777777" w:rsidR="0037315A" w:rsidRPr="00FD7A0D" w:rsidRDefault="0037315A" w:rsidP="00315551">
            <w:pPr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  <w:t>94 883,54</w:t>
            </w:r>
          </w:p>
        </w:tc>
      </w:tr>
      <w:tr w:rsidR="0037315A" w:rsidRPr="00FD7A0D" w14:paraId="2CC09911" w14:textId="77777777" w:rsidTr="00394FEB">
        <w:trPr>
          <w:trHeight w:val="349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088E7C3C" w14:textId="17A3B674" w:rsidR="0037315A" w:rsidRPr="00FD7A0D" w:rsidRDefault="0037315A" w:rsidP="0031555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D40AFA2" w14:textId="77777777" w:rsidR="0037315A" w:rsidRPr="00FD7A0D" w:rsidRDefault="0037315A" w:rsidP="0031555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IV – Piekarskiej 15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50D7CE" w14:textId="77777777" w:rsidR="006E3C6C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0373C9DD" w14:textId="77777777" w:rsidR="006E3C6C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772422BA" w14:textId="77777777" w:rsidR="006E3C6C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Rutecki </w:t>
            </w:r>
            <w:proofErr w:type="spellStart"/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Apartments</w:t>
            </w:r>
            <w:proofErr w:type="spellEnd"/>
          </w:p>
          <w:p w14:paraId="4055380D" w14:textId="77777777" w:rsidR="006E3C6C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Leszek Rutecki</w:t>
            </w:r>
          </w:p>
          <w:p w14:paraId="20541594" w14:textId="77777777" w:rsidR="006E3C6C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ul. Sarnia 8A</w:t>
            </w:r>
          </w:p>
          <w:p w14:paraId="3679D5F4" w14:textId="54CC93D9" w:rsidR="0037315A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87-800 Włocławek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59ECFA4" w14:textId="5365BC6D" w:rsidR="0037315A" w:rsidRPr="00FD7A0D" w:rsidRDefault="00FB1942" w:rsidP="00315551">
            <w:pPr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Historia się opłaca - 50%</w:t>
            </w: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Remont klatki schodowej oficyny wschodniej, renowacja balustrady i schodów, malowanie ścian, stabilizacja konstrukcyjna stropów piwnicy, częściowa wymiana/ naprawa belek stropowych, tynkowanie stropów, stabilizacja konstrukcyjna stropów poddasza, odciążenie stropów, naprawa kominów z przerobieniem</w:t>
            </w: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 xml:space="preserve">na wentylacyjne 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8908EBD" w14:textId="77777777" w:rsidR="0037315A" w:rsidRPr="00FD7A0D" w:rsidRDefault="0037315A" w:rsidP="00315551">
            <w:pPr>
              <w:rPr>
                <w:rFonts w:ascii="Arial" w:eastAsia="SimSun" w:hAnsi="Arial" w:cs="Arial"/>
                <w:b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/>
                <w:bCs/>
                <w:kern w:val="2"/>
                <w:lang w:eastAsia="zh-CN" w:bidi="hi-IN"/>
                <w14:ligatures w14:val="standardContextual"/>
              </w:rPr>
              <w:t>90 954,98</w:t>
            </w:r>
          </w:p>
        </w:tc>
      </w:tr>
      <w:tr w:rsidR="0037315A" w:rsidRPr="00FD7A0D" w14:paraId="28BF7E65" w14:textId="77777777" w:rsidTr="00394FEB">
        <w:trPr>
          <w:trHeight w:val="349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73BCE1B0" w14:textId="77777777" w:rsidR="0037315A" w:rsidRPr="00FD7A0D" w:rsidRDefault="0037315A" w:rsidP="0031555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302B05D7" w14:textId="11E479C7" w:rsidR="0037315A" w:rsidRPr="00FD7A0D" w:rsidRDefault="0037315A" w:rsidP="0031555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 xml:space="preserve">V – </w:t>
            </w:r>
            <w:r w:rsidRPr="00FD7A0D">
              <w:rPr>
                <w:rFonts w:ascii="Arial" w:hAnsi="Arial" w:cs="Arial"/>
                <w:kern w:val="2"/>
                <w14:ligatures w14:val="standardContextual"/>
              </w:rPr>
              <w:t>3 Maja 10/12</w:t>
            </w:r>
            <w:r w:rsidR="00FA6E7B" w:rsidRPr="00FD7A0D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r w:rsidR="00FA6E7B" w:rsidRPr="00FD7A0D">
              <w:rPr>
                <w:rFonts w:ascii="Arial" w:hAnsi="Arial" w:cs="Arial"/>
                <w:kern w:val="2"/>
                <w14:ligatures w14:val="standardContextual"/>
              </w:rPr>
              <w:br/>
              <w:t>Cyganka 17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207082" w14:textId="77777777" w:rsidR="00FA6E7B" w:rsidRPr="00FD7A0D" w:rsidRDefault="00FA6E7B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17CA175C" w14:textId="77777777" w:rsidR="00B34C9C" w:rsidRPr="00FD7A0D" w:rsidRDefault="00B34C9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Aleksandra </w:t>
            </w:r>
            <w:proofErr w:type="spellStart"/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Narazińska</w:t>
            </w:r>
            <w:proofErr w:type="spellEnd"/>
          </w:p>
          <w:p w14:paraId="3EEEE323" w14:textId="77777777" w:rsidR="00B34C9C" w:rsidRPr="00FD7A0D" w:rsidRDefault="00B34C9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Halina Modrzejewska</w:t>
            </w:r>
          </w:p>
          <w:p w14:paraId="6D8C90D3" w14:textId="77777777" w:rsidR="00B34C9C" w:rsidRPr="00FD7A0D" w:rsidRDefault="00B34C9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lastRenderedPageBreak/>
              <w:t xml:space="preserve">Jan </w:t>
            </w:r>
            <w:proofErr w:type="spellStart"/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Naraziński</w:t>
            </w:r>
            <w:proofErr w:type="spellEnd"/>
          </w:p>
          <w:p w14:paraId="449CEA0F" w14:textId="77777777" w:rsidR="00B34C9C" w:rsidRPr="00FD7A0D" w:rsidRDefault="00B34C9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Jerzy </w:t>
            </w:r>
            <w:proofErr w:type="spellStart"/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Naraziński</w:t>
            </w:r>
            <w:proofErr w:type="spellEnd"/>
          </w:p>
          <w:p w14:paraId="52CC2195" w14:textId="77777777" w:rsidR="00B34C9C" w:rsidRPr="00FD7A0D" w:rsidRDefault="00B34C9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ul. Kardynała Stefana Wyszyńskiego 3</w:t>
            </w:r>
          </w:p>
          <w:p w14:paraId="73566F42" w14:textId="7C312CB0" w:rsidR="0037315A" w:rsidRPr="00FD7A0D" w:rsidRDefault="00B34C9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62-635 Przedecz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6A82EAF" w14:textId="77777777" w:rsidR="002E7912" w:rsidRPr="00FD7A0D" w:rsidRDefault="00FB1942" w:rsidP="002E7912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lastRenderedPageBreak/>
              <w:t>Historia się opłaca - 50%</w:t>
            </w:r>
          </w:p>
          <w:p w14:paraId="7D8BC7F8" w14:textId="0D13D33B" w:rsidR="0037315A" w:rsidRPr="00FD7A0D" w:rsidRDefault="00FB1942" w:rsidP="002E7912">
            <w:pPr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Wymiana stolarki okiennej i witryn sklepowych od ul. Cyganka 17, remont elewacji budynku w kamienicy od ul. 3 </w:t>
            </w: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lastRenderedPageBreak/>
              <w:t>Maja 10/12 do ul. Cyganki 17, odbicie tynków, położenie nowych oraz malowanie ścian, naprawa gzymsów, wymiana rury pionowej, czyszczenie i malowanie balkonów oraz krat witrynowych, odtworzenie</w:t>
            </w: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i rekonstrukcja okien drewnianych, wymiana bramy od ulicy Cyganka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6835E24" w14:textId="77777777" w:rsidR="0037315A" w:rsidRPr="00FD7A0D" w:rsidRDefault="0037315A" w:rsidP="00315551">
            <w:pPr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  <w:lastRenderedPageBreak/>
              <w:t>267 429,13</w:t>
            </w:r>
          </w:p>
        </w:tc>
      </w:tr>
      <w:tr w:rsidR="0037315A" w:rsidRPr="00FD7A0D" w14:paraId="08D5B483" w14:textId="77777777" w:rsidTr="00394FEB">
        <w:trPr>
          <w:trHeight w:val="349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560B125" w14:textId="77777777" w:rsidR="0037315A" w:rsidRPr="00FD7A0D" w:rsidRDefault="0037315A" w:rsidP="0031555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7978CB14" w14:textId="77777777" w:rsidR="0037315A" w:rsidRPr="00FD7A0D" w:rsidRDefault="0037315A" w:rsidP="00315551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color w:val="000000"/>
                <w:kern w:val="2"/>
                <w:lang w:eastAsia="en-US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VI – Cyganka 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683729" w14:textId="77777777" w:rsidR="00394FEB" w:rsidRPr="00FD7A0D" w:rsidRDefault="00394FEB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40D86225" w14:textId="77777777" w:rsidR="0037315A" w:rsidRPr="00FD7A0D" w:rsidRDefault="00B34C9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Zbigniew </w:t>
            </w:r>
            <w:proofErr w:type="spellStart"/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Goździecki</w:t>
            </w:r>
            <w:proofErr w:type="spellEnd"/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 </w:t>
            </w:r>
          </w:p>
          <w:p w14:paraId="7505F330" w14:textId="77777777" w:rsidR="00B34C9C" w:rsidRPr="00FD7A0D" w:rsidRDefault="00B34C9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ul. Duninowska 20 c </w:t>
            </w:r>
          </w:p>
          <w:p w14:paraId="0937A403" w14:textId="7FEBAA54" w:rsidR="00B34C9C" w:rsidRPr="00FD7A0D" w:rsidRDefault="00B34C9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87-800 Włocławek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BD47ED6" w14:textId="77777777" w:rsidR="00FB1942" w:rsidRPr="00FD7A0D" w:rsidRDefault="00FB1942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Remont krok po kroku - 30 %.</w:t>
            </w:r>
          </w:p>
          <w:p w14:paraId="51FA994A" w14:textId="156F1531" w:rsidR="0037315A" w:rsidRPr="00FD7A0D" w:rsidRDefault="00FB1942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Zdjęcie i utylizacja papy, wymiana odeskowania wraz z poprawą kozłów, montaż rynien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5D789FF" w14:textId="77777777" w:rsidR="0037315A" w:rsidRPr="00FD7A0D" w:rsidRDefault="0037315A" w:rsidP="00315551">
            <w:pPr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  <w:t>44 010,00</w:t>
            </w:r>
          </w:p>
        </w:tc>
      </w:tr>
      <w:tr w:rsidR="0037315A" w:rsidRPr="00FD7A0D" w14:paraId="5ADFBD32" w14:textId="77777777" w:rsidTr="00394FEB">
        <w:trPr>
          <w:trHeight w:val="349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097AB3E6" w14:textId="004F5E92" w:rsidR="0037315A" w:rsidRPr="00FD7A0D" w:rsidRDefault="0037315A" w:rsidP="0031555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43543BC5" w14:textId="77777777" w:rsidR="0037315A" w:rsidRPr="00FD7A0D" w:rsidRDefault="0037315A" w:rsidP="0031555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VII - Piekarska 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6AC911" w14:textId="77777777" w:rsidR="006E3C6C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43B06F70" w14:textId="77777777" w:rsidR="006E3C6C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39AEDF6F" w14:textId="77777777" w:rsidR="0037315A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Małgorzata </w:t>
            </w:r>
            <w:proofErr w:type="spellStart"/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Pega-Ratkowski</w:t>
            </w:r>
            <w:proofErr w:type="spellEnd"/>
          </w:p>
          <w:p w14:paraId="1ACB03D0" w14:textId="77777777" w:rsidR="006E3C6C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ul. Piekarska 19</w:t>
            </w:r>
          </w:p>
          <w:p w14:paraId="0F4E3E7B" w14:textId="25EB2157" w:rsidR="006E3C6C" w:rsidRPr="00FD7A0D" w:rsidRDefault="006E3C6C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87-800 Włocławek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35F136A" w14:textId="77777777" w:rsidR="00FB1942" w:rsidRPr="00FD7A0D" w:rsidRDefault="00FB1942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Historia się opłaca - 50%  </w:t>
            </w:r>
          </w:p>
          <w:p w14:paraId="579982F1" w14:textId="645622AB" w:rsidR="0037315A" w:rsidRPr="00FD7A0D" w:rsidRDefault="00FB1942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Należy wykonać kapitalny remont elewacji uwzględniający nową wyprawę wraz z użyciem technik zapobiegających dalszej jej destrukcji w czasie. Zaleca się skucie całego typu elewacji. Należy wykonać </w:t>
            </w:r>
            <w:proofErr w:type="spellStart"/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hydrolizację</w:t>
            </w:r>
            <w:proofErr w:type="spellEnd"/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w postaci iniekcji w poziomie płaszczyzny terenu. W celu usunięcia i udaremnienie powstanie rys i pęknięć osadzić zbrojenie zszywające z wykorzystaniem prętów spiralnych. Sprawdzić zawieszenie spoiwa muru i wykonać powierzchniową wymianę kruszącej zaprawy wapiennej. Wykonać nowe tynki zewnętrzne zgodnie z technologią wraz</w:t>
            </w: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z otworzeniem gzymsów. Zaleca się wymianę obróbki blacharskiej oraz orynnowania. W celu osiągnięcia jednakowej estetyki proponuję się wymianę stolarki okiennej drzwiowej</w:t>
            </w: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i dostosowanie do odpowiednich parametrów przenikalności cieplnej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741301E" w14:textId="77777777" w:rsidR="0037315A" w:rsidRPr="00FD7A0D" w:rsidRDefault="0037315A" w:rsidP="00315551">
            <w:pPr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  <w:t>83 479,20</w:t>
            </w:r>
          </w:p>
        </w:tc>
      </w:tr>
      <w:tr w:rsidR="0037315A" w:rsidRPr="00FD7A0D" w14:paraId="594FF1C0" w14:textId="77777777" w:rsidTr="00394FEB">
        <w:trPr>
          <w:trHeight w:val="349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46A203F" w14:textId="795DFE21" w:rsidR="0037315A" w:rsidRPr="00FD7A0D" w:rsidRDefault="0037315A" w:rsidP="0031555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0663FF1C" w14:textId="77777777" w:rsidR="0037315A" w:rsidRPr="00FD7A0D" w:rsidRDefault="0037315A" w:rsidP="00315551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FD7A0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VIII - Brzeskiej 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97D2C0" w14:textId="77777777" w:rsidR="0037315A" w:rsidRPr="00FD7A0D" w:rsidRDefault="0037315A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5B7CB570" w14:textId="77777777" w:rsidR="0037315A" w:rsidRPr="00FD7A0D" w:rsidRDefault="0037315A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5A49718A" w14:textId="77777777" w:rsidR="0037315A" w:rsidRPr="00FD7A0D" w:rsidRDefault="0037315A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4E9596FF" w14:textId="77777777" w:rsidR="0037315A" w:rsidRPr="00FD7A0D" w:rsidRDefault="0037315A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1C76846E" w14:textId="77777777" w:rsidR="0037315A" w:rsidRPr="00FD7A0D" w:rsidRDefault="0037315A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09C321F1" w14:textId="77777777" w:rsidR="0037315A" w:rsidRPr="00FD7A0D" w:rsidRDefault="0037315A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3312302B" w14:textId="77777777" w:rsidR="0037315A" w:rsidRPr="00FD7A0D" w:rsidRDefault="0037315A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Dariusz </w:t>
            </w:r>
            <w:proofErr w:type="spellStart"/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Ślufiński</w:t>
            </w:r>
            <w:proofErr w:type="spellEnd"/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 xml:space="preserve"> </w:t>
            </w:r>
          </w:p>
          <w:p w14:paraId="20EF9E19" w14:textId="77777777" w:rsidR="0037315A" w:rsidRPr="00FD7A0D" w:rsidRDefault="0037315A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Pikutkowo 56</w:t>
            </w:r>
          </w:p>
          <w:p w14:paraId="1F2FD83B" w14:textId="2918F732" w:rsidR="0037315A" w:rsidRPr="00FD7A0D" w:rsidRDefault="0037315A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87-880 Brześć Kujawski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990889" w14:textId="77777777" w:rsidR="00FB1942" w:rsidRPr="00FD7A0D" w:rsidRDefault="00FB1942" w:rsidP="00315551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lastRenderedPageBreak/>
              <w:t>Historia się opłaca - 50%</w:t>
            </w:r>
          </w:p>
          <w:p w14:paraId="35E55863" w14:textId="714667FF" w:rsidR="0037315A" w:rsidRPr="00FD7A0D" w:rsidRDefault="00FB1942" w:rsidP="002E7912">
            <w:pPr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t>Remont elewacji, wymiana stolarki drzwiowej</w:t>
            </w: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</w: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lastRenderedPageBreak/>
              <w:t>i okiennej, remont balkonów, remont pokrycia dachów, wykonanie tynków wewnętrznych ścian zewnętrznych, wykonanie tynków wewnętrznych ścian dzielących, wykonanie tynków wewnętrznych ścian klatki schodowej, remont okładzin schodów i wymiana balustrad, remont posadzek i stropów, wymiana instalacji elektrycznej: piwnice, klatka schodowa, brama wjazdowa, oświetlenie zewnętrzne od ulicy</w:t>
            </w:r>
            <w:r w:rsidRPr="00FD7A0D">
              <w:rPr>
                <w:rFonts w:ascii="Arial" w:hAnsi="Arial" w:cs="Arial"/>
                <w:color w:val="000000"/>
                <w:kern w:val="2"/>
                <w14:ligatures w14:val="standardContextual"/>
              </w:rPr>
              <w:br/>
              <w:t>i podwórza, instalacje niskoprądowe, instalacje sanitarne wodno-kanalizacyjne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A7C9AEB" w14:textId="70CE2120" w:rsidR="0037315A" w:rsidRPr="00FD7A0D" w:rsidRDefault="006E3C6C" w:rsidP="00315551">
            <w:pPr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</w:pPr>
            <w:r w:rsidRPr="00FD7A0D"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  <w:lastRenderedPageBreak/>
              <w:t>713 000, 00</w:t>
            </w:r>
          </w:p>
        </w:tc>
      </w:tr>
    </w:tbl>
    <w:p w14:paraId="6AFA3E6B" w14:textId="1A3F8061" w:rsidR="0037315A" w:rsidRPr="00FD7A0D" w:rsidRDefault="0037315A" w:rsidP="00315551">
      <w:pPr>
        <w:widowControl w:val="0"/>
        <w:suppressAutoHyphens/>
        <w:rPr>
          <w:rFonts w:ascii="Arial" w:eastAsia="SimSun" w:hAnsi="Arial" w:cs="Arial"/>
          <w:lang w:eastAsia="zh-CN" w:bidi="hi-IN"/>
        </w:rPr>
      </w:pPr>
    </w:p>
    <w:p w14:paraId="56FFA26B" w14:textId="77777777" w:rsidR="00BD46EB" w:rsidRPr="00FD7A0D" w:rsidRDefault="00BD46EB" w:rsidP="00315551">
      <w:pPr>
        <w:spacing w:line="276" w:lineRule="auto"/>
        <w:rPr>
          <w:rFonts w:ascii="Arial" w:hAnsi="Arial" w:cs="Arial"/>
        </w:rPr>
      </w:pPr>
    </w:p>
    <w:sectPr w:rsidR="00BD46EB" w:rsidRPr="00FD7A0D" w:rsidSect="00F66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17B8A"/>
    <w:multiLevelType w:val="hybridMultilevel"/>
    <w:tmpl w:val="6EFC4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20D7E"/>
    <w:multiLevelType w:val="hybridMultilevel"/>
    <w:tmpl w:val="9A9E2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47416">
    <w:abstractNumId w:val="0"/>
  </w:num>
  <w:num w:numId="2" w16cid:durableId="209211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4A"/>
    <w:rsid w:val="00020C7A"/>
    <w:rsid w:val="000221C0"/>
    <w:rsid w:val="0002585F"/>
    <w:rsid w:val="0006284A"/>
    <w:rsid w:val="00081D37"/>
    <w:rsid w:val="00137D22"/>
    <w:rsid w:val="001552C6"/>
    <w:rsid w:val="0019670D"/>
    <w:rsid w:val="001B1992"/>
    <w:rsid w:val="001D3837"/>
    <w:rsid w:val="001E7F2C"/>
    <w:rsid w:val="002340D0"/>
    <w:rsid w:val="002974ED"/>
    <w:rsid w:val="002D1B71"/>
    <w:rsid w:val="002E7912"/>
    <w:rsid w:val="00315551"/>
    <w:rsid w:val="00315A72"/>
    <w:rsid w:val="0037315A"/>
    <w:rsid w:val="00394FEB"/>
    <w:rsid w:val="00397F9F"/>
    <w:rsid w:val="003C0673"/>
    <w:rsid w:val="004760D5"/>
    <w:rsid w:val="00496EDC"/>
    <w:rsid w:val="004C14F4"/>
    <w:rsid w:val="004F7E7E"/>
    <w:rsid w:val="00510B46"/>
    <w:rsid w:val="005A3536"/>
    <w:rsid w:val="005F2E4B"/>
    <w:rsid w:val="005F67AB"/>
    <w:rsid w:val="006511AD"/>
    <w:rsid w:val="00660721"/>
    <w:rsid w:val="006E3C6C"/>
    <w:rsid w:val="006F09FB"/>
    <w:rsid w:val="007025AC"/>
    <w:rsid w:val="0074425A"/>
    <w:rsid w:val="00770BFA"/>
    <w:rsid w:val="007F138D"/>
    <w:rsid w:val="00806D74"/>
    <w:rsid w:val="0085202B"/>
    <w:rsid w:val="008A5A7D"/>
    <w:rsid w:val="008F122E"/>
    <w:rsid w:val="009B78B1"/>
    <w:rsid w:val="009F1214"/>
    <w:rsid w:val="00AD1446"/>
    <w:rsid w:val="00AD1947"/>
    <w:rsid w:val="00AF2CA5"/>
    <w:rsid w:val="00B25725"/>
    <w:rsid w:val="00B34C9C"/>
    <w:rsid w:val="00B7635C"/>
    <w:rsid w:val="00BB142B"/>
    <w:rsid w:val="00BD46EB"/>
    <w:rsid w:val="00C327A8"/>
    <w:rsid w:val="00C47719"/>
    <w:rsid w:val="00CA11DC"/>
    <w:rsid w:val="00CF1E73"/>
    <w:rsid w:val="00CF33A5"/>
    <w:rsid w:val="00D54BDF"/>
    <w:rsid w:val="00D8275C"/>
    <w:rsid w:val="00DB05D7"/>
    <w:rsid w:val="00E92281"/>
    <w:rsid w:val="00F55C4F"/>
    <w:rsid w:val="00F66B22"/>
    <w:rsid w:val="00F9538E"/>
    <w:rsid w:val="00FA6E7B"/>
    <w:rsid w:val="00FB1942"/>
    <w:rsid w:val="00FD7A0D"/>
    <w:rsid w:val="00FE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2121"/>
  <w15:chartTrackingRefBased/>
  <w15:docId w15:val="{C8E85409-77C7-4B40-B12F-66764AE5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5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0721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0721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025A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7025A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F1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60721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60721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1AE0-DD9B-4AC3-8803-67C06107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267/2023 Prezydenta Mista Włocławek z dn. 28czerwca 2023 r.</vt:lpstr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172/2024 Prezydenta Mista Włocławek z dn. 12 kwietnia 2024 r.</dc:title>
  <dc:subject/>
  <dc:creator>Agnieszka Kazanecka</dc:creator>
  <cp:keywords>Zarządzenie Prezydenta Miasta Włocławek</cp:keywords>
  <dc:description/>
  <cp:lastModifiedBy>Łukasz Stolarski</cp:lastModifiedBy>
  <cp:revision>22</cp:revision>
  <cp:lastPrinted>2023-06-21T07:20:00Z</cp:lastPrinted>
  <dcterms:created xsi:type="dcterms:W3CDTF">2024-04-03T11:18:00Z</dcterms:created>
  <dcterms:modified xsi:type="dcterms:W3CDTF">2024-04-12T09:10:00Z</dcterms:modified>
</cp:coreProperties>
</file>