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9CA6" w14:textId="77777777" w:rsidR="002D0B89" w:rsidRDefault="002D0B89" w:rsidP="00431B19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29EEE761" w14:textId="77777777" w:rsidR="002D0B89" w:rsidRDefault="002D0B89" w:rsidP="00431B19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2B1823D6" w14:textId="77777777" w:rsidR="002D0B89" w:rsidRDefault="002D0B89" w:rsidP="00431B19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66BCE6DB" w14:textId="77777777" w:rsidR="002D0B89" w:rsidRDefault="002D0B89" w:rsidP="00431B19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32FEC077" w14:textId="71255DC8" w:rsidR="002D0B89" w:rsidRPr="009A17AC" w:rsidRDefault="00B91A91" w:rsidP="00431B19">
      <w:pPr>
        <w:pStyle w:val="Nagwek1"/>
        <w:spacing w:line="276" w:lineRule="auto"/>
      </w:pPr>
      <w:r w:rsidRPr="009A17AC">
        <w:t xml:space="preserve">Zarządzenie Nr 198/2024 Prezydenta Miasta Włocławek </w:t>
      </w:r>
      <w:r w:rsidR="002D0B89" w:rsidRPr="009A17AC">
        <w:t xml:space="preserve">z dnia </w:t>
      </w:r>
      <w:r w:rsidR="004F2D18" w:rsidRPr="009A17AC">
        <w:t>19 kwietnia 2024 r.</w:t>
      </w:r>
    </w:p>
    <w:p w14:paraId="5CB54818" w14:textId="77777777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</w:p>
    <w:p w14:paraId="319BB156" w14:textId="77777777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3CEF0A4E" w14:textId="77777777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</w:p>
    <w:p w14:paraId="61733608" w14:textId="64FD3ADB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Na podstawie art. 109 ust.1 pkt 1 i 2, ust. 4, art. 110 ust. 1 ustawy z dnia 21 sierpnia 1997 r. o gospodarce nieruchomościami </w:t>
      </w:r>
      <w:bookmarkStart w:id="0" w:name="_Hlk154050511"/>
      <w:r w:rsidRPr="006718E4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="00B91A91">
        <w:rPr>
          <w:rFonts w:ascii="Arial" w:hAnsi="Arial" w:cs="Arial"/>
          <w:sz w:val="24"/>
          <w:szCs w:val="24"/>
        </w:rPr>
        <w:t xml:space="preserve"> </w:t>
      </w:r>
    </w:p>
    <w:p w14:paraId="1BECC69F" w14:textId="77777777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</w:p>
    <w:p w14:paraId="658C82F3" w14:textId="641B67C1" w:rsidR="002D0B89" w:rsidRPr="006718E4" w:rsidRDefault="002D0B89" w:rsidP="00431B1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>zarządza się, co następuje:</w:t>
      </w:r>
    </w:p>
    <w:p w14:paraId="418354C3" w14:textId="77777777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</w:p>
    <w:p w14:paraId="665782E5" w14:textId="2F6A6F3D" w:rsidR="002D0B89" w:rsidRPr="006718E4" w:rsidRDefault="002D0B89" w:rsidP="00431B19">
      <w:pPr>
        <w:spacing w:line="276" w:lineRule="auto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b/>
          <w:sz w:val="24"/>
          <w:szCs w:val="24"/>
        </w:rPr>
        <w:t>§ 1</w:t>
      </w:r>
      <w:r w:rsidRPr="006718E4">
        <w:rPr>
          <w:rFonts w:ascii="Arial" w:hAnsi="Arial" w:cs="Arial"/>
          <w:sz w:val="24"/>
          <w:szCs w:val="24"/>
        </w:rPr>
        <w:t>. Nie wykonuje się prawa pierwokupu przysługującego Gminie Miasto Włocławek, będącego przedmiotem warunkowej umowy sprzedaży Rep. A Nr 3348/2024 z dnia 21 marca 2024 r.</w:t>
      </w:r>
      <w:r w:rsidR="00E22F6A">
        <w:rPr>
          <w:rFonts w:ascii="Arial" w:hAnsi="Arial" w:cs="Arial"/>
          <w:sz w:val="24"/>
          <w:szCs w:val="24"/>
        </w:rPr>
        <w:t xml:space="preserve"> </w:t>
      </w:r>
      <w:r w:rsidRPr="006718E4">
        <w:rPr>
          <w:rFonts w:ascii="Arial" w:hAnsi="Arial" w:cs="Arial"/>
          <w:sz w:val="24"/>
          <w:szCs w:val="24"/>
        </w:rPr>
        <w:t>w stosunku do:</w:t>
      </w:r>
    </w:p>
    <w:p w14:paraId="46458506" w14:textId="0A683527" w:rsidR="002D0B89" w:rsidRPr="006718E4" w:rsidRDefault="002D0B89" w:rsidP="00431B19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własności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59/8 o pow. 0,0274 ha (Włocławek KM 112/2), </w:t>
      </w:r>
    </w:p>
    <w:p w14:paraId="740D1E5A" w14:textId="5ACBCB12" w:rsidR="002D0B89" w:rsidRPr="006718E4" w:rsidRDefault="002D0B89" w:rsidP="00431B19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 udziału wielkości 1/100 części w prawie własności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59/8 o pow. 0,0274 ha (Włocławek KM 112/2), </w:t>
      </w:r>
    </w:p>
    <w:p w14:paraId="36526778" w14:textId="067469A4" w:rsidR="002D0B89" w:rsidRPr="006718E4" w:rsidRDefault="002D0B89" w:rsidP="00431B19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użytkowania wieczystego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43/3 o pow. 0,0190 ha (Włocławek KM 102), </w:t>
      </w:r>
    </w:p>
    <w:p w14:paraId="12583B57" w14:textId="522B8530" w:rsidR="002D0B89" w:rsidRPr="006718E4" w:rsidRDefault="002D0B89" w:rsidP="00431B19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użytkowania wieczystego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>, oznaczonej numerem działki 43/3 o pow. 0,0190 ha (Włocławek KM 102).</w:t>
      </w:r>
    </w:p>
    <w:p w14:paraId="5DE93CCA" w14:textId="77777777" w:rsidR="002D0B89" w:rsidRPr="006718E4" w:rsidRDefault="002D0B89" w:rsidP="00431B1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7776CFE" w14:textId="59FD00DB" w:rsidR="009A17AC" w:rsidRDefault="002D0B89" w:rsidP="00431B19">
      <w:pPr>
        <w:pStyle w:val="Tekstpodstawowy"/>
        <w:tabs>
          <w:tab w:val="left" w:pos="0"/>
        </w:tabs>
        <w:spacing w:line="276" w:lineRule="auto"/>
        <w:ind w:hanging="567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b/>
          <w:sz w:val="24"/>
          <w:szCs w:val="24"/>
        </w:rPr>
        <w:t>§ 2.</w:t>
      </w:r>
      <w:r w:rsidRPr="006718E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01C6E551" w14:textId="77777777" w:rsidR="009A17AC" w:rsidRDefault="002D0B89" w:rsidP="00431B19">
      <w:pPr>
        <w:pStyle w:val="Tekstpodstawowy"/>
        <w:tabs>
          <w:tab w:val="left" w:pos="0"/>
        </w:tabs>
        <w:spacing w:line="276" w:lineRule="auto"/>
        <w:ind w:hanging="567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b/>
          <w:sz w:val="24"/>
          <w:szCs w:val="24"/>
        </w:rPr>
        <w:t>§ 3.</w:t>
      </w:r>
      <w:r w:rsidRPr="006718E4">
        <w:rPr>
          <w:rFonts w:ascii="Arial" w:hAnsi="Arial" w:cs="Arial"/>
          <w:sz w:val="24"/>
          <w:szCs w:val="24"/>
        </w:rPr>
        <w:t xml:space="preserve"> Nadzór nad wykonaniem zarządzenia powierza się właściwemu w </w:t>
      </w:r>
      <w:proofErr w:type="spellStart"/>
      <w:r w:rsidRPr="006718E4">
        <w:rPr>
          <w:rFonts w:ascii="Arial" w:hAnsi="Arial" w:cs="Arial"/>
          <w:sz w:val="24"/>
          <w:szCs w:val="24"/>
        </w:rPr>
        <w:t>zakresienadzoru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 Zastępcy Prezydenta Miasta Włocławek.</w:t>
      </w:r>
    </w:p>
    <w:p w14:paraId="04EE1420" w14:textId="77777777" w:rsidR="009A17AC" w:rsidRDefault="002D0B89" w:rsidP="00431B19">
      <w:pPr>
        <w:pStyle w:val="Tekstpodstawowy"/>
        <w:tabs>
          <w:tab w:val="left" w:pos="0"/>
        </w:tabs>
        <w:spacing w:line="276" w:lineRule="auto"/>
        <w:ind w:hanging="567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b/>
          <w:sz w:val="24"/>
          <w:szCs w:val="24"/>
        </w:rPr>
        <w:t>§ 4.</w:t>
      </w:r>
      <w:r w:rsidRPr="006718E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CD2E7FB" w14:textId="3C86D1CA" w:rsidR="002D0B89" w:rsidRPr="006718E4" w:rsidRDefault="002D0B89" w:rsidP="00431B19">
      <w:pPr>
        <w:pStyle w:val="Tekstpodstawowy"/>
        <w:tabs>
          <w:tab w:val="left" w:pos="0"/>
        </w:tabs>
        <w:spacing w:line="276" w:lineRule="auto"/>
        <w:ind w:hanging="567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b/>
          <w:sz w:val="24"/>
          <w:szCs w:val="24"/>
        </w:rPr>
        <w:t>§ 5.</w:t>
      </w:r>
      <w:r w:rsidRPr="006718E4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4C61F323" w14:textId="77777777" w:rsidR="009A17AC" w:rsidRDefault="009A17AC" w:rsidP="00431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CAEEF3" w14:textId="111DC3B5" w:rsidR="002D0B89" w:rsidRPr="00431B19" w:rsidRDefault="002D0B89" w:rsidP="00431B19">
      <w:pPr>
        <w:pStyle w:val="Nagwek2"/>
      </w:pPr>
      <w:r w:rsidRPr="00431B19">
        <w:lastRenderedPageBreak/>
        <w:t>Uzasadnienie</w:t>
      </w:r>
      <w:r w:rsidRPr="00431B19">
        <w:br/>
      </w:r>
    </w:p>
    <w:p w14:paraId="303D9960" w14:textId="77777777" w:rsidR="002D0B89" w:rsidRPr="006718E4" w:rsidRDefault="002D0B89" w:rsidP="00431B19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Warunkowa umowa sprzedaży Rep. A Nr 3348/2024 z dnia 21 marca 2024 r. obejmuje sprzedaż: </w:t>
      </w:r>
    </w:p>
    <w:p w14:paraId="4631BB16" w14:textId="2CCFBC1A" w:rsidR="002D0B89" w:rsidRPr="006718E4" w:rsidRDefault="002D0B89" w:rsidP="00431B1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własności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59/8 o pow. 0,0274 ha (Włocławek KM 112/2), </w:t>
      </w:r>
    </w:p>
    <w:p w14:paraId="7CE31235" w14:textId="38700B36" w:rsidR="002D0B89" w:rsidRPr="006718E4" w:rsidRDefault="002D0B89" w:rsidP="00431B1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 udziału wielkości 1/100 części w prawie własności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59/8 o pow. 0,0274 ha (Włocławek KM 112/2), </w:t>
      </w:r>
    </w:p>
    <w:p w14:paraId="2E3E6594" w14:textId="2F400D7F" w:rsidR="002D0B89" w:rsidRPr="006718E4" w:rsidRDefault="002D0B89" w:rsidP="00431B1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użytkowania wieczystego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>, oznaczonej numerem działki 43/3</w:t>
      </w:r>
      <w:r w:rsidR="00B5286A">
        <w:rPr>
          <w:rFonts w:ascii="Arial" w:hAnsi="Arial" w:cs="Arial"/>
          <w:sz w:val="24"/>
          <w:szCs w:val="24"/>
        </w:rPr>
        <w:t xml:space="preserve"> </w:t>
      </w:r>
      <w:r w:rsidRPr="006718E4">
        <w:rPr>
          <w:rFonts w:ascii="Arial" w:hAnsi="Arial" w:cs="Arial"/>
          <w:sz w:val="24"/>
          <w:szCs w:val="24"/>
        </w:rPr>
        <w:t xml:space="preserve">o pow. 0,0190 ha (Włocławek KM 102), </w:t>
      </w:r>
    </w:p>
    <w:p w14:paraId="2ACBAF04" w14:textId="4752974E" w:rsidR="002D0B89" w:rsidRPr="006718E4" w:rsidRDefault="002D0B89" w:rsidP="00431B1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 xml:space="preserve">udziału wielkości 1/100 części w prawie użytkowania wieczystego części nieruchomości położonej we Włocławku przy ulicy </w:t>
      </w:r>
      <w:proofErr w:type="spellStart"/>
      <w:r w:rsidRPr="006718E4">
        <w:rPr>
          <w:rFonts w:ascii="Arial" w:hAnsi="Arial" w:cs="Arial"/>
          <w:sz w:val="24"/>
          <w:szCs w:val="24"/>
        </w:rPr>
        <w:t>Papieżka</w:t>
      </w:r>
      <w:proofErr w:type="spellEnd"/>
      <w:r w:rsidRPr="006718E4">
        <w:rPr>
          <w:rFonts w:ascii="Arial" w:hAnsi="Arial" w:cs="Arial"/>
          <w:sz w:val="24"/>
          <w:szCs w:val="24"/>
        </w:rPr>
        <w:t xml:space="preserve">, oznaczonej numerem działki 43/3 o pow. 0,0190 ha (Włocławek KM 102). </w:t>
      </w:r>
    </w:p>
    <w:p w14:paraId="6305F488" w14:textId="02FE380A" w:rsidR="002D0B89" w:rsidRPr="006718E4" w:rsidRDefault="002D0B89" w:rsidP="00431B1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158120857"/>
      <w:r w:rsidRPr="006718E4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terenie oznaczonym symbolem </w:t>
      </w:r>
      <w:r w:rsidR="00B5286A">
        <w:rPr>
          <w:rFonts w:ascii="Arial" w:hAnsi="Arial" w:cs="Arial"/>
          <w:sz w:val="24"/>
          <w:szCs w:val="24"/>
        </w:rPr>
        <w:br/>
      </w:r>
      <w:r w:rsidRPr="006718E4">
        <w:rPr>
          <w:rFonts w:ascii="Arial" w:hAnsi="Arial" w:cs="Arial"/>
          <w:sz w:val="24"/>
          <w:szCs w:val="24"/>
        </w:rPr>
        <w:t>1P/U</w:t>
      </w:r>
      <w:r w:rsidRPr="006718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18E4">
        <w:rPr>
          <w:rFonts w:ascii="Arial" w:hAnsi="Arial" w:cs="Arial"/>
          <w:sz w:val="24"/>
          <w:szCs w:val="24"/>
        </w:rPr>
        <w:t xml:space="preserve">o przeznaczeniu terenu: </w:t>
      </w:r>
    </w:p>
    <w:p w14:paraId="7682FB91" w14:textId="77777777" w:rsidR="002D0B89" w:rsidRPr="006718E4" w:rsidRDefault="002D0B89" w:rsidP="00431B19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>przemysł, zabudowa magazynowa, składy;</w:t>
      </w:r>
    </w:p>
    <w:p w14:paraId="19F9D4AD" w14:textId="77777777" w:rsidR="002D0B89" w:rsidRPr="006718E4" w:rsidRDefault="002D0B89" w:rsidP="00431B19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4">
        <w:rPr>
          <w:rFonts w:ascii="Arial" w:hAnsi="Arial" w:cs="Arial"/>
          <w:sz w:val="24"/>
          <w:szCs w:val="24"/>
        </w:rPr>
        <w:t>usługi.</w:t>
      </w:r>
    </w:p>
    <w:p w14:paraId="4033CAC5" w14:textId="37B2E6E5" w:rsidR="003B7BB2" w:rsidRPr="00431B19" w:rsidRDefault="002D0B89" w:rsidP="00431B19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2" w:name="_Hlk533153865"/>
      <w:bookmarkEnd w:id="1"/>
      <w:r w:rsidRPr="006718E4">
        <w:rPr>
          <w:rFonts w:ascii="Arial" w:hAnsi="Arial" w:cs="Arial"/>
          <w:sz w:val="24"/>
          <w:szCs w:val="24"/>
        </w:rPr>
        <w:t>Mając na uwadze, iż przedmiotowa nieruchomość nie jest przeznaczona na cel publiczny oraz fakt, iż Gmina zobowiązana jest do gospodarowania</w:t>
      </w:r>
      <w:r w:rsidR="00431B19">
        <w:rPr>
          <w:rFonts w:ascii="Arial" w:hAnsi="Arial" w:cs="Arial"/>
          <w:sz w:val="24"/>
          <w:szCs w:val="24"/>
        </w:rPr>
        <w:t xml:space="preserve"> </w:t>
      </w:r>
      <w:r w:rsidRPr="006718E4">
        <w:rPr>
          <w:rFonts w:ascii="Arial" w:hAnsi="Arial" w:cs="Arial"/>
          <w:sz w:val="24"/>
          <w:szCs w:val="24"/>
        </w:rPr>
        <w:t xml:space="preserve">nieruchomościami w sposób zgodny z zasadami prawidłowej gospodarki, </w:t>
      </w:r>
      <w:r w:rsidR="00B5286A">
        <w:rPr>
          <w:rFonts w:ascii="Arial" w:hAnsi="Arial" w:cs="Arial"/>
          <w:sz w:val="24"/>
          <w:szCs w:val="24"/>
        </w:rPr>
        <w:br/>
      </w:r>
      <w:r w:rsidRPr="006718E4">
        <w:rPr>
          <w:rFonts w:ascii="Arial" w:hAnsi="Arial" w:cs="Arial"/>
          <w:sz w:val="24"/>
          <w:szCs w:val="24"/>
        </w:rPr>
        <w:t>nie korzysta się z prawa pierwokupu.</w:t>
      </w:r>
      <w:bookmarkEnd w:id="2"/>
    </w:p>
    <w:sectPr w:rsidR="003B7BB2" w:rsidRPr="00431B19" w:rsidSect="00144D3C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6FD"/>
    <w:multiLevelType w:val="hybridMultilevel"/>
    <w:tmpl w:val="36C47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7C4"/>
    <w:multiLevelType w:val="hybridMultilevel"/>
    <w:tmpl w:val="80EEB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01D6"/>
    <w:multiLevelType w:val="hybridMultilevel"/>
    <w:tmpl w:val="22FC7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10494">
    <w:abstractNumId w:val="2"/>
  </w:num>
  <w:num w:numId="2" w16cid:durableId="1456868106">
    <w:abstractNumId w:val="0"/>
  </w:num>
  <w:num w:numId="3" w16cid:durableId="53708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89"/>
    <w:rsid w:val="001136A7"/>
    <w:rsid w:val="00144D3C"/>
    <w:rsid w:val="00167EAC"/>
    <w:rsid w:val="002B0A65"/>
    <w:rsid w:val="002D0B89"/>
    <w:rsid w:val="003B7BB2"/>
    <w:rsid w:val="00431B19"/>
    <w:rsid w:val="004F2D18"/>
    <w:rsid w:val="006718E4"/>
    <w:rsid w:val="007F4DCE"/>
    <w:rsid w:val="009A17AC"/>
    <w:rsid w:val="00B5286A"/>
    <w:rsid w:val="00B91A91"/>
    <w:rsid w:val="00E22F6A"/>
    <w:rsid w:val="00E9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39F5"/>
  <w15:chartTrackingRefBased/>
  <w15:docId w15:val="{37C9D52D-35F7-488A-B6AF-73DE3CFD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89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A17AC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B19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17AC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D0B8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D0B8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2D0B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0B8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31B19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198/2024 Prezydenta Miasta Włocławek z dn. 19 kwietnia 2024 r.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198/2024 Prezydenta Miasta Włocławek z dn. 19 kwietnia 2024 r.</dc:title>
  <dc:subject/>
  <dc:creator>Anna Dębowska</dc:creator>
  <cp:keywords>Zarządzenie Prezydenta Miasta Włocławek</cp:keywords>
  <dc:description/>
  <cp:lastModifiedBy>Łukasz Stolarski</cp:lastModifiedBy>
  <cp:revision>6</cp:revision>
  <dcterms:created xsi:type="dcterms:W3CDTF">2024-04-19T10:38:00Z</dcterms:created>
  <dcterms:modified xsi:type="dcterms:W3CDTF">2024-04-22T08:49:00Z</dcterms:modified>
</cp:coreProperties>
</file>