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D3975" w14:textId="1214A8A0" w:rsidR="00A96A90" w:rsidRPr="00FC1B9B" w:rsidRDefault="00A96A90" w:rsidP="00FC1B9B">
      <w:pPr>
        <w:pStyle w:val="Nagwek1"/>
      </w:pPr>
      <w:r w:rsidRPr="00FC1B9B">
        <w:t xml:space="preserve">Zarządzenie Nr </w:t>
      </w:r>
      <w:r w:rsidR="00F11949" w:rsidRPr="00FC1B9B">
        <w:t>229/2024</w:t>
      </w:r>
      <w:r w:rsidR="00FC1B9B" w:rsidRPr="00FC1B9B">
        <w:t xml:space="preserve"> </w:t>
      </w:r>
      <w:r w:rsidRPr="00FC1B9B">
        <w:t>Prezydenta Miasta Włocławek</w:t>
      </w:r>
      <w:r w:rsidR="00FC1B9B" w:rsidRPr="00FC1B9B">
        <w:t xml:space="preserve"> </w:t>
      </w:r>
      <w:r w:rsidRPr="00FC1B9B">
        <w:t>z dnia</w:t>
      </w:r>
      <w:r w:rsidR="00F11949" w:rsidRPr="00FC1B9B">
        <w:t xml:space="preserve"> 10 maja 20</w:t>
      </w:r>
      <w:r w:rsidR="005B1AC0">
        <w:t>2</w:t>
      </w:r>
      <w:r w:rsidR="00F11949" w:rsidRPr="00FC1B9B">
        <w:t>4 r</w:t>
      </w:r>
    </w:p>
    <w:p w14:paraId="1BC2031D" w14:textId="77777777" w:rsidR="00A96A90" w:rsidRPr="00FC1B9B" w:rsidRDefault="00A96A90" w:rsidP="00EE2C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FE3F8E" w14:textId="5A34E9C7" w:rsidR="000C66B4" w:rsidRPr="00FC1B9B" w:rsidRDefault="00FC179C" w:rsidP="00EE2C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1B9B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</w:t>
      </w:r>
      <w:r w:rsidR="000C66B4" w:rsidRPr="00FC1B9B">
        <w:rPr>
          <w:rFonts w:ascii="Arial" w:hAnsi="Arial" w:cs="Arial"/>
          <w:b/>
          <w:sz w:val="24"/>
          <w:szCs w:val="24"/>
        </w:rPr>
        <w:t xml:space="preserve">przez organizacje pozarządowe </w:t>
      </w:r>
      <w:r w:rsidRPr="00FC1B9B">
        <w:rPr>
          <w:rFonts w:ascii="Arial" w:hAnsi="Arial" w:cs="Arial"/>
          <w:b/>
          <w:sz w:val="24"/>
          <w:szCs w:val="24"/>
        </w:rPr>
        <w:t>w otwartym konkursie</w:t>
      </w:r>
      <w:r w:rsidR="003A07E0" w:rsidRPr="00FC1B9B">
        <w:rPr>
          <w:rFonts w:ascii="Arial" w:hAnsi="Arial" w:cs="Arial"/>
          <w:b/>
          <w:sz w:val="24"/>
          <w:szCs w:val="24"/>
        </w:rPr>
        <w:t xml:space="preserve"> </w:t>
      </w:r>
      <w:r w:rsidR="008F26DC" w:rsidRPr="00FC1B9B">
        <w:rPr>
          <w:rFonts w:ascii="Arial" w:hAnsi="Arial" w:cs="Arial"/>
          <w:b/>
          <w:sz w:val="24"/>
          <w:szCs w:val="24"/>
        </w:rPr>
        <w:t xml:space="preserve">nr </w:t>
      </w:r>
      <w:r w:rsidR="00A53BB1" w:rsidRPr="00FC1B9B">
        <w:rPr>
          <w:rFonts w:ascii="Arial" w:hAnsi="Arial" w:cs="Arial"/>
          <w:b/>
          <w:sz w:val="24"/>
          <w:szCs w:val="24"/>
        </w:rPr>
        <w:t>2</w:t>
      </w:r>
      <w:r w:rsidR="008F26DC" w:rsidRPr="00FC1B9B">
        <w:rPr>
          <w:rFonts w:ascii="Arial" w:hAnsi="Arial" w:cs="Arial"/>
          <w:b/>
          <w:sz w:val="24"/>
          <w:szCs w:val="24"/>
        </w:rPr>
        <w:t xml:space="preserve"> </w:t>
      </w:r>
      <w:r w:rsidR="000C66B4" w:rsidRPr="00FC1B9B">
        <w:rPr>
          <w:rFonts w:ascii="Arial" w:hAnsi="Arial" w:cs="Arial"/>
          <w:b/>
          <w:sz w:val="24"/>
          <w:szCs w:val="24"/>
        </w:rPr>
        <w:t>na wykonywanie zadań publicznych związanych z realizacją z</w:t>
      </w:r>
      <w:r w:rsidR="009765D9" w:rsidRPr="00FC1B9B">
        <w:rPr>
          <w:rFonts w:ascii="Arial" w:hAnsi="Arial" w:cs="Arial"/>
          <w:b/>
          <w:sz w:val="24"/>
          <w:szCs w:val="24"/>
        </w:rPr>
        <w:t>adań samorządu gminy w roku 202</w:t>
      </w:r>
      <w:r w:rsidR="005B5BAA" w:rsidRPr="00FC1B9B">
        <w:rPr>
          <w:rFonts w:ascii="Arial" w:hAnsi="Arial" w:cs="Arial"/>
          <w:b/>
          <w:sz w:val="24"/>
          <w:szCs w:val="24"/>
        </w:rPr>
        <w:t>4</w:t>
      </w:r>
      <w:r w:rsidR="000C66B4" w:rsidRPr="00FC1B9B">
        <w:rPr>
          <w:rFonts w:ascii="Arial" w:hAnsi="Arial" w:cs="Arial"/>
          <w:b/>
          <w:sz w:val="24"/>
          <w:szCs w:val="24"/>
        </w:rPr>
        <w:t xml:space="preserve"> w zakresie przeciwdziałanie uzależnieniom i patologiom społecznym przez organizacje pozarządowe oraz inne podmioty prowadzące działalność pożytku publicznego</w:t>
      </w:r>
    </w:p>
    <w:p w14:paraId="40D92A7D" w14:textId="77777777" w:rsidR="00FC179C" w:rsidRPr="00FC1B9B" w:rsidRDefault="00FC179C" w:rsidP="00EE2C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3FD9A5" w14:textId="0C3119EE" w:rsidR="00F843C1" w:rsidRPr="00FC1B9B" w:rsidRDefault="00A96A90" w:rsidP="00EE2C1D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C1B9B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FC1B9B">
        <w:rPr>
          <w:rFonts w:ascii="Arial" w:hAnsi="Arial" w:cs="Arial"/>
          <w:sz w:val="24"/>
          <w:szCs w:val="24"/>
        </w:rPr>
        <w:t xml:space="preserve">i ust. 2 pkt. 2 </w:t>
      </w:r>
      <w:r w:rsidRPr="00FC1B9B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U. z </w:t>
      </w:r>
      <w:r w:rsidR="005B5BAA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2024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 poz. </w:t>
      </w:r>
      <w:r w:rsidR="005B5BAA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609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="007C3A3D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,</w:t>
      </w:r>
      <w:r w:rsidR="007C3A3D" w:rsidRPr="00FC1B9B">
        <w:rPr>
          <w:rFonts w:ascii="Arial" w:hAnsi="Arial" w:cs="Arial"/>
          <w:sz w:val="24"/>
          <w:szCs w:val="24"/>
        </w:rPr>
        <w:t xml:space="preserve"> art. 4 ust. 1 pkt. 22, w związku z art. 92 ust. 1 pkt 2 i ust. 2 ustawy z dnia 5 czerwca 1998 r. o samorządzie powiatowym (Dz. U. z 2024 r. poz. 107), art. 4¹ ust 1 pkt 2, pkt 5 w związku z ust. 2 ustawy z dnia 26 października 1982 r. o wychowaniu w trzeźwości i przeciwdziałaniu alkoholizmowi (Dz. U. z 2023 r. poz. 2151),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C1B9B">
        <w:rPr>
          <w:rFonts w:ascii="Arial" w:hAnsi="Arial" w:cs="Arial"/>
          <w:sz w:val="24"/>
          <w:szCs w:val="24"/>
        </w:rPr>
        <w:t xml:space="preserve">oraz art.13 ust.3 </w:t>
      </w:r>
      <w:r w:rsidR="005711D8" w:rsidRPr="00FC1B9B">
        <w:rPr>
          <w:rFonts w:ascii="Arial" w:hAnsi="Arial" w:cs="Arial"/>
          <w:sz w:val="24"/>
          <w:szCs w:val="24"/>
        </w:rPr>
        <w:t>i</w:t>
      </w:r>
      <w:r w:rsidR="00554368" w:rsidRPr="00FC1B9B">
        <w:rPr>
          <w:rFonts w:ascii="Arial" w:hAnsi="Arial" w:cs="Arial"/>
          <w:sz w:val="24"/>
          <w:szCs w:val="24"/>
        </w:rPr>
        <w:t xml:space="preserve"> art. 15 ust. 2g, 2h, </w:t>
      </w:r>
      <w:r w:rsidRPr="00FC1B9B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FC1B9B">
        <w:rPr>
          <w:rFonts w:ascii="Arial" w:hAnsi="Arial" w:cs="Arial"/>
          <w:sz w:val="24"/>
          <w:szCs w:val="24"/>
        </w:rPr>
        <w:t xml:space="preserve">u publicznego i o wolontariacie 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</w:t>
      </w:r>
      <w:r w:rsidR="00A53BB1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.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z 202</w:t>
      </w:r>
      <w:r w:rsidR="00A53BB1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3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poz. </w:t>
      </w:r>
      <w:r w:rsidR="00A53BB1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571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="009765D9" w:rsidRPr="00FC1B9B">
        <w:rPr>
          <w:rFonts w:ascii="Arial" w:hAnsi="Arial" w:cs="Arial"/>
          <w:color w:val="000000"/>
          <w:sz w:val="24"/>
          <w:szCs w:val="24"/>
        </w:rPr>
        <w:t> w związku z 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 L</w:t>
      </w:r>
      <w:r w:rsidR="005B5BAA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XIX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/15</w:t>
      </w:r>
      <w:r w:rsidR="005B5BAA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5/2023</w:t>
      </w:r>
      <w:r w:rsidR="00F239A0" w:rsidRPr="00FC1B9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Rady</w:t>
      </w:r>
      <w:r w:rsidR="009765D9" w:rsidRPr="00FC1B9B">
        <w:rPr>
          <w:rFonts w:ascii="Arial" w:hAnsi="Arial" w:cs="Arial"/>
          <w:color w:val="000000"/>
          <w:sz w:val="24"/>
          <w:szCs w:val="24"/>
        </w:rPr>
        <w:t xml:space="preserve"> Miasta Włocławek z dnia </w:t>
      </w:r>
      <w:r w:rsidR="005B5BAA" w:rsidRPr="00FC1B9B">
        <w:rPr>
          <w:rFonts w:ascii="Arial" w:hAnsi="Arial" w:cs="Arial"/>
          <w:color w:val="000000"/>
          <w:sz w:val="24"/>
          <w:szCs w:val="24"/>
        </w:rPr>
        <w:t>28</w:t>
      </w:r>
      <w:r w:rsidR="009765D9" w:rsidRPr="00FC1B9B">
        <w:rPr>
          <w:rFonts w:ascii="Arial" w:hAnsi="Arial" w:cs="Arial"/>
          <w:color w:val="000000"/>
          <w:sz w:val="24"/>
          <w:szCs w:val="24"/>
        </w:rPr>
        <w:t xml:space="preserve"> listopada 202</w:t>
      </w:r>
      <w:r w:rsidR="005B5BAA" w:rsidRPr="00FC1B9B">
        <w:rPr>
          <w:rFonts w:ascii="Arial" w:hAnsi="Arial" w:cs="Arial"/>
          <w:color w:val="000000"/>
          <w:sz w:val="24"/>
          <w:szCs w:val="24"/>
        </w:rPr>
        <w:t>3</w:t>
      </w:r>
      <w:r w:rsidR="00F239A0" w:rsidRPr="00FC1B9B">
        <w:rPr>
          <w:rFonts w:ascii="Arial" w:hAnsi="Arial" w:cs="Arial"/>
          <w:color w:val="000000"/>
          <w:sz w:val="24"/>
          <w:szCs w:val="24"/>
        </w:rPr>
        <w:t xml:space="preserve"> </w:t>
      </w:r>
      <w:r w:rsidR="009765D9" w:rsidRPr="00FC1B9B">
        <w:rPr>
          <w:rFonts w:ascii="Arial" w:hAnsi="Arial" w:cs="Arial"/>
          <w:color w:val="000000"/>
          <w:sz w:val="24"/>
          <w:szCs w:val="24"/>
        </w:rPr>
        <w:t>r. w sprawie uchwalenia Rocznego Programu wsp</w:t>
      </w:r>
      <w:r w:rsidR="00D2183A" w:rsidRPr="00FC1B9B">
        <w:rPr>
          <w:rFonts w:ascii="Arial" w:hAnsi="Arial" w:cs="Arial"/>
          <w:color w:val="000000"/>
          <w:sz w:val="24"/>
          <w:szCs w:val="24"/>
        </w:rPr>
        <w:t xml:space="preserve">ółpracy Gminy Miasto Włocławek </w:t>
      </w:r>
      <w:r w:rsidR="009765D9" w:rsidRPr="00FC1B9B">
        <w:rPr>
          <w:rFonts w:ascii="Arial" w:hAnsi="Arial" w:cs="Arial"/>
          <w:color w:val="000000"/>
          <w:sz w:val="24"/>
          <w:szCs w:val="24"/>
        </w:rPr>
        <w:t>z organizacjami pozarządowymi oraz podmiotami wymienionymi w art. 3 ust. 3 ustawy z dnia 24 kwietnia 2003 r. o działalności pożytku publicznego</w:t>
      </w:r>
      <w:r w:rsidR="008549E2" w:rsidRPr="00FC1B9B">
        <w:rPr>
          <w:rFonts w:ascii="Arial" w:hAnsi="Arial" w:cs="Arial"/>
          <w:color w:val="000000"/>
          <w:sz w:val="24"/>
          <w:szCs w:val="24"/>
        </w:rPr>
        <w:t xml:space="preserve"> </w:t>
      </w:r>
      <w:r w:rsidR="009765D9" w:rsidRPr="00FC1B9B">
        <w:rPr>
          <w:rFonts w:ascii="Arial" w:hAnsi="Arial" w:cs="Arial"/>
          <w:color w:val="000000"/>
          <w:sz w:val="24"/>
          <w:szCs w:val="24"/>
        </w:rPr>
        <w:t>i o wolontariacie, na rok 202</w:t>
      </w:r>
      <w:r w:rsidR="005B5BAA" w:rsidRPr="00FC1B9B">
        <w:rPr>
          <w:rFonts w:ascii="Arial" w:hAnsi="Arial" w:cs="Arial"/>
          <w:color w:val="000000"/>
          <w:sz w:val="24"/>
          <w:szCs w:val="24"/>
        </w:rPr>
        <w:t>4</w:t>
      </w:r>
      <w:r w:rsidR="007C3A3D" w:rsidRPr="00FC1B9B">
        <w:rPr>
          <w:rFonts w:ascii="Arial" w:hAnsi="Arial" w:cs="Arial"/>
          <w:color w:val="000000"/>
          <w:sz w:val="24"/>
          <w:szCs w:val="24"/>
        </w:rPr>
        <w:t xml:space="preserve"> </w:t>
      </w:r>
      <w:r w:rsidR="007C3A3D" w:rsidRPr="00FC1B9B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oraz w związku z </w:t>
      </w:r>
      <w:r w:rsidR="007C3A3D" w:rsidRPr="00FC1B9B">
        <w:rPr>
          <w:rFonts w:ascii="Arial" w:eastAsia="Times New Roman" w:hAnsi="Arial" w:cs="Arial"/>
          <w:sz w:val="24"/>
          <w:szCs w:val="24"/>
          <w:lang w:eastAsia="pl-PL"/>
        </w:rPr>
        <w:t>Uchwałą Nr LXXII/5/2024 Rady Miasta Włocławek</w:t>
      </w:r>
      <w:r w:rsidR="008549E2" w:rsidRPr="00FC1B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3A3D" w:rsidRPr="00FC1B9B">
        <w:rPr>
          <w:rFonts w:ascii="Arial" w:eastAsia="Times New Roman" w:hAnsi="Arial" w:cs="Arial"/>
          <w:sz w:val="24"/>
          <w:szCs w:val="24"/>
          <w:lang w:eastAsia="pl-PL"/>
        </w:rPr>
        <w:t>z dnia 30 stycznia 2024 r. w sprawie uchwalenia Miejskiego Programu Profilaktyki i Rozwiązywania Problemów Alkoholowych oraz Przeciwdziałania Narkomanii na 2024 rok.</w:t>
      </w:r>
    </w:p>
    <w:p w14:paraId="3A8D7FC9" w14:textId="77777777" w:rsidR="00696EA6" w:rsidRPr="00FC1B9B" w:rsidRDefault="00696EA6" w:rsidP="00EE2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6C0AA0" w14:textId="77777777" w:rsidR="00A96A90" w:rsidRPr="00FC1B9B" w:rsidRDefault="00A951B1" w:rsidP="00EE2C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1B9B">
        <w:rPr>
          <w:rFonts w:ascii="Arial" w:hAnsi="Arial" w:cs="Arial"/>
          <w:b/>
          <w:sz w:val="24"/>
          <w:szCs w:val="24"/>
        </w:rPr>
        <w:t>zarządza się co następuje:</w:t>
      </w:r>
    </w:p>
    <w:p w14:paraId="08E07658" w14:textId="77777777" w:rsidR="00A951B1" w:rsidRPr="00FC1B9B" w:rsidRDefault="00A951B1" w:rsidP="00EE2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28B5C2" w14:textId="77777777" w:rsidR="00E4472A" w:rsidRPr="00FC1B9B" w:rsidRDefault="00A951B1" w:rsidP="00EE2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FC1B9B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FC1B9B">
        <w:rPr>
          <w:rFonts w:ascii="Arial" w:hAnsi="Arial" w:cs="Arial"/>
          <w:sz w:val="24"/>
          <w:szCs w:val="24"/>
        </w:rPr>
        <w:t>pozarz</w:t>
      </w:r>
      <w:r w:rsidR="00F903C7" w:rsidRPr="00FC1B9B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FC1B9B">
        <w:rPr>
          <w:rFonts w:ascii="Arial" w:hAnsi="Arial" w:cs="Arial"/>
          <w:sz w:val="24"/>
          <w:szCs w:val="24"/>
        </w:rPr>
        <w:t xml:space="preserve"> </w:t>
      </w:r>
      <w:r w:rsidR="00F903C7" w:rsidRPr="00FC1B9B">
        <w:rPr>
          <w:rFonts w:ascii="Arial" w:hAnsi="Arial" w:cs="Arial"/>
          <w:sz w:val="24"/>
          <w:szCs w:val="24"/>
        </w:rPr>
        <w:t>przeciwdziałania uzależnieniom i pat</w:t>
      </w:r>
      <w:r w:rsidR="00C25885" w:rsidRPr="00FC1B9B">
        <w:rPr>
          <w:rFonts w:ascii="Arial" w:hAnsi="Arial" w:cs="Arial"/>
          <w:sz w:val="24"/>
          <w:szCs w:val="24"/>
        </w:rPr>
        <w:t>ologiom społecznym w roku 20</w:t>
      </w:r>
      <w:r w:rsidR="00FD6B13" w:rsidRPr="00FC1B9B">
        <w:rPr>
          <w:rFonts w:ascii="Arial" w:hAnsi="Arial" w:cs="Arial"/>
          <w:sz w:val="24"/>
          <w:szCs w:val="24"/>
        </w:rPr>
        <w:t>2</w:t>
      </w:r>
      <w:r w:rsidR="005B5BAA" w:rsidRPr="00FC1B9B">
        <w:rPr>
          <w:rFonts w:ascii="Arial" w:hAnsi="Arial" w:cs="Arial"/>
          <w:sz w:val="24"/>
          <w:szCs w:val="24"/>
        </w:rPr>
        <w:t>4</w:t>
      </w:r>
      <w:r w:rsidR="002C285E" w:rsidRPr="00FC1B9B">
        <w:rPr>
          <w:rFonts w:ascii="Arial" w:hAnsi="Arial" w:cs="Arial"/>
          <w:sz w:val="24"/>
          <w:szCs w:val="24"/>
        </w:rPr>
        <w:t>,</w:t>
      </w:r>
      <w:r w:rsidR="008B5CB7" w:rsidRPr="00FC1B9B">
        <w:rPr>
          <w:rFonts w:ascii="Arial" w:hAnsi="Arial" w:cs="Arial"/>
          <w:sz w:val="24"/>
          <w:szCs w:val="24"/>
        </w:rPr>
        <w:t xml:space="preserve"> </w:t>
      </w:r>
      <w:r w:rsidR="00F903C7" w:rsidRPr="00FC1B9B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02D19844" w14:textId="77777777" w:rsidR="002C285E" w:rsidRPr="00FC1B9B" w:rsidRDefault="00F903C7" w:rsidP="00EE2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2.</w:t>
      </w:r>
      <w:r w:rsidR="00E4472A" w:rsidRPr="00FC1B9B">
        <w:rPr>
          <w:rFonts w:ascii="Arial" w:hAnsi="Arial" w:cs="Arial"/>
          <w:sz w:val="24"/>
          <w:szCs w:val="24"/>
        </w:rPr>
        <w:t xml:space="preserve"> Wybór, o którym mowa w ust.1 </w:t>
      </w:r>
      <w:r w:rsidRPr="00FC1B9B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 w zakresie profilaktyki uzależnień i przeciwdziałania patologiom społecznym</w:t>
      </w:r>
      <w:r w:rsidR="002C285E" w:rsidRPr="00FC1B9B">
        <w:rPr>
          <w:rFonts w:ascii="Arial" w:hAnsi="Arial" w:cs="Arial"/>
          <w:sz w:val="24"/>
          <w:szCs w:val="24"/>
        </w:rPr>
        <w:t xml:space="preserve">, </w:t>
      </w:r>
      <w:r w:rsidR="00F843C1" w:rsidRPr="00FC1B9B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FC1B9B">
        <w:rPr>
          <w:rFonts w:ascii="Arial" w:hAnsi="Arial" w:cs="Arial"/>
          <w:sz w:val="24"/>
          <w:szCs w:val="24"/>
        </w:rPr>
        <w:t xml:space="preserve">z dnia </w:t>
      </w:r>
      <w:r w:rsidR="007C3A3D" w:rsidRPr="00FC1B9B">
        <w:rPr>
          <w:rFonts w:ascii="Arial" w:hAnsi="Arial" w:cs="Arial"/>
          <w:sz w:val="24"/>
          <w:szCs w:val="24"/>
        </w:rPr>
        <w:t xml:space="preserve">6 maja </w:t>
      </w:r>
      <w:r w:rsidR="00B34D09" w:rsidRPr="00FC1B9B">
        <w:rPr>
          <w:rFonts w:ascii="Arial" w:hAnsi="Arial" w:cs="Arial"/>
          <w:sz w:val="24"/>
          <w:szCs w:val="24"/>
        </w:rPr>
        <w:t>202</w:t>
      </w:r>
      <w:r w:rsidR="005B5BAA" w:rsidRPr="00FC1B9B">
        <w:rPr>
          <w:rFonts w:ascii="Arial" w:hAnsi="Arial" w:cs="Arial"/>
          <w:sz w:val="24"/>
          <w:szCs w:val="24"/>
        </w:rPr>
        <w:t>4</w:t>
      </w:r>
      <w:r w:rsidR="002B0B25" w:rsidRPr="00FC1B9B">
        <w:rPr>
          <w:rFonts w:ascii="Arial" w:hAnsi="Arial" w:cs="Arial"/>
          <w:sz w:val="24"/>
          <w:szCs w:val="24"/>
        </w:rPr>
        <w:t xml:space="preserve"> r.</w:t>
      </w:r>
    </w:p>
    <w:p w14:paraId="3DCB1270" w14:textId="77777777" w:rsidR="007149EB" w:rsidRPr="00FC1B9B" w:rsidRDefault="007149EB" w:rsidP="00EE2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8F3333" w14:textId="77777777" w:rsidR="002C285E" w:rsidRPr="00FC1B9B" w:rsidRDefault="002C285E" w:rsidP="00EE2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3AABF435" w14:textId="77777777" w:rsidR="002C285E" w:rsidRPr="00FC1B9B" w:rsidRDefault="002C285E" w:rsidP="00EE2C1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71C4766F" w14:textId="662AFC16" w:rsidR="002C285E" w:rsidRPr="00FC1B9B" w:rsidRDefault="002C285E" w:rsidP="00EE2C1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FC1B9B">
        <w:rPr>
          <w:rFonts w:ascii="Arial" w:hAnsi="Arial" w:cs="Arial"/>
          <w:sz w:val="24"/>
          <w:szCs w:val="24"/>
        </w:rPr>
        <w:t xml:space="preserve"> </w:t>
      </w:r>
      <w:hyperlink r:id="rId8" w:tooltip="Link prowadzi do strony internetowej Urzędu Miasta Włocławek" w:history="1">
        <w:r w:rsidR="003B5ED4" w:rsidRPr="00FC1B9B">
          <w:rPr>
            <w:rStyle w:val="Hipercze"/>
            <w:rFonts w:ascii="Arial" w:eastAsia="Times New Roman" w:hAnsi="Arial" w:cs="Arial"/>
            <w:sz w:val="24"/>
            <w:szCs w:val="24"/>
          </w:rPr>
          <w:t>www.wloclawek.eu</w:t>
        </w:r>
      </w:hyperlink>
    </w:p>
    <w:p w14:paraId="190070B8" w14:textId="77777777" w:rsidR="002C285E" w:rsidRPr="00FC1B9B" w:rsidRDefault="002C285E" w:rsidP="00EE2C1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na tablicy o</w:t>
      </w:r>
      <w:r w:rsidR="007C3A3D" w:rsidRPr="00FC1B9B">
        <w:rPr>
          <w:rFonts w:ascii="Arial" w:hAnsi="Arial" w:cs="Arial"/>
          <w:sz w:val="24"/>
          <w:szCs w:val="24"/>
        </w:rPr>
        <w:t>głoszeń Urzędu Miasta Włocławek,</w:t>
      </w:r>
    </w:p>
    <w:p w14:paraId="40F10801" w14:textId="569E4D9F" w:rsidR="007C3A3D" w:rsidRPr="00FC1B9B" w:rsidRDefault="007C3A3D" w:rsidP="00EE2C1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 xml:space="preserve">w generatorze wniosków „Witkac” – </w:t>
      </w:r>
      <w:hyperlink r:id="rId9" w:tooltip="Link prowadzi do platformy Witkac" w:history="1">
        <w:r w:rsidR="00AC4FEE" w:rsidRPr="005A7DE4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79CCDAF0" w14:textId="77777777" w:rsidR="002C285E" w:rsidRPr="00FC1B9B" w:rsidRDefault="002C285E" w:rsidP="00EE2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F81B74" w14:textId="77777777" w:rsidR="002C285E" w:rsidRPr="00FC1B9B" w:rsidRDefault="002C285E" w:rsidP="00EE2C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FC1B9B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FC1B9B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43420B21" w14:textId="77777777" w:rsidR="000A5B4F" w:rsidRPr="00FC1B9B" w:rsidRDefault="000A5B4F" w:rsidP="00EE2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1D098" w14:textId="77777777" w:rsidR="002C285E" w:rsidRPr="00FC1B9B" w:rsidRDefault="002C285E" w:rsidP="00EE2C1D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lastRenderedPageBreak/>
        <w:t xml:space="preserve">§4. </w:t>
      </w:r>
      <w:r w:rsidR="00E3432B" w:rsidRPr="00FC1B9B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5B9C4EBA" w14:textId="77777777" w:rsidR="002C285E" w:rsidRPr="00FC1B9B" w:rsidRDefault="002C285E" w:rsidP="00EE2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16852AE9" w14:textId="77777777" w:rsidR="00EE2C1D" w:rsidRPr="00FC1B9B" w:rsidRDefault="002C285E" w:rsidP="00EE2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</w:p>
    <w:p w14:paraId="0DCBF15B" w14:textId="77777777" w:rsidR="00F159D1" w:rsidRPr="00FC1B9B" w:rsidRDefault="00EE2C1D" w:rsidP="00EE2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br w:type="page"/>
      </w:r>
    </w:p>
    <w:p w14:paraId="63F6F930" w14:textId="77777777" w:rsidR="008549E2" w:rsidRPr="00AC4FEE" w:rsidRDefault="002C285E" w:rsidP="00AC4FEE">
      <w:pPr>
        <w:pStyle w:val="Nagwek2"/>
      </w:pPr>
      <w:r w:rsidRPr="00AC4FEE">
        <w:lastRenderedPageBreak/>
        <w:t>UZASADNIENIE</w:t>
      </w:r>
    </w:p>
    <w:p w14:paraId="721CAED2" w14:textId="77777777" w:rsidR="00AC4FEE" w:rsidRPr="00FC1B9B" w:rsidRDefault="00AC4FEE" w:rsidP="00854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C28B12" w14:textId="77777777" w:rsidR="002C285E" w:rsidRPr="00FC1B9B" w:rsidRDefault="0059068B" w:rsidP="00EE2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 xml:space="preserve">W dniu </w:t>
      </w:r>
      <w:r w:rsidR="005B5BAA" w:rsidRPr="00FC1B9B">
        <w:rPr>
          <w:rFonts w:ascii="Arial" w:hAnsi="Arial" w:cs="Arial"/>
          <w:sz w:val="24"/>
          <w:szCs w:val="24"/>
        </w:rPr>
        <w:t>3</w:t>
      </w:r>
      <w:r w:rsidR="000D750E" w:rsidRPr="00FC1B9B">
        <w:rPr>
          <w:rFonts w:ascii="Arial" w:hAnsi="Arial" w:cs="Arial"/>
          <w:sz w:val="24"/>
          <w:szCs w:val="24"/>
        </w:rPr>
        <w:t xml:space="preserve"> </w:t>
      </w:r>
      <w:r w:rsidR="005B5BAA" w:rsidRPr="00FC1B9B">
        <w:rPr>
          <w:rFonts w:ascii="Arial" w:hAnsi="Arial" w:cs="Arial"/>
          <w:sz w:val="24"/>
          <w:szCs w:val="24"/>
        </w:rPr>
        <w:t>kwietnia</w:t>
      </w:r>
      <w:r w:rsidR="004E21EE" w:rsidRPr="00FC1B9B">
        <w:rPr>
          <w:rFonts w:ascii="Arial" w:hAnsi="Arial" w:cs="Arial"/>
          <w:sz w:val="24"/>
          <w:szCs w:val="24"/>
        </w:rPr>
        <w:t xml:space="preserve"> 202</w:t>
      </w:r>
      <w:r w:rsidR="005B5BAA" w:rsidRPr="00FC1B9B">
        <w:rPr>
          <w:rFonts w:ascii="Arial" w:hAnsi="Arial" w:cs="Arial"/>
          <w:sz w:val="24"/>
          <w:szCs w:val="24"/>
        </w:rPr>
        <w:t>4</w:t>
      </w:r>
      <w:r w:rsidR="008F26DC" w:rsidRPr="00FC1B9B">
        <w:rPr>
          <w:rFonts w:ascii="Arial" w:hAnsi="Arial" w:cs="Arial"/>
          <w:sz w:val="24"/>
          <w:szCs w:val="24"/>
        </w:rPr>
        <w:t xml:space="preserve"> r.</w:t>
      </w:r>
      <w:r w:rsidR="004E21EE" w:rsidRPr="00FC1B9B">
        <w:rPr>
          <w:rFonts w:ascii="Arial" w:hAnsi="Arial" w:cs="Arial"/>
          <w:sz w:val="24"/>
          <w:szCs w:val="24"/>
        </w:rPr>
        <w:t xml:space="preserve"> </w:t>
      </w:r>
      <w:r w:rsidR="00264D38" w:rsidRPr="00FC1B9B">
        <w:rPr>
          <w:rFonts w:ascii="Arial" w:hAnsi="Arial" w:cs="Arial"/>
          <w:sz w:val="24"/>
          <w:szCs w:val="24"/>
        </w:rPr>
        <w:t xml:space="preserve">Zarządzeniem </w:t>
      </w:r>
      <w:r w:rsidR="003B5ED4" w:rsidRPr="00FC1B9B">
        <w:rPr>
          <w:rFonts w:ascii="Arial" w:hAnsi="Arial" w:cs="Arial"/>
          <w:sz w:val="24"/>
          <w:szCs w:val="24"/>
        </w:rPr>
        <w:t>N</w:t>
      </w:r>
      <w:r w:rsidR="00264D38" w:rsidRPr="00FC1B9B">
        <w:rPr>
          <w:rFonts w:ascii="Arial" w:hAnsi="Arial" w:cs="Arial"/>
          <w:sz w:val="24"/>
          <w:szCs w:val="24"/>
        </w:rPr>
        <w:t xml:space="preserve">r </w:t>
      </w:r>
      <w:r w:rsidR="005B5BAA" w:rsidRPr="00FC1B9B">
        <w:rPr>
          <w:rFonts w:ascii="Arial" w:hAnsi="Arial" w:cs="Arial"/>
          <w:sz w:val="24"/>
          <w:szCs w:val="24"/>
        </w:rPr>
        <w:t>164</w:t>
      </w:r>
      <w:r w:rsidR="004E21EE" w:rsidRPr="00FC1B9B">
        <w:rPr>
          <w:rFonts w:ascii="Arial" w:hAnsi="Arial" w:cs="Arial"/>
          <w:sz w:val="24"/>
          <w:szCs w:val="24"/>
        </w:rPr>
        <w:t>/202</w:t>
      </w:r>
      <w:r w:rsidR="005B5BAA" w:rsidRPr="00FC1B9B">
        <w:rPr>
          <w:rFonts w:ascii="Arial" w:hAnsi="Arial" w:cs="Arial"/>
          <w:sz w:val="24"/>
          <w:szCs w:val="24"/>
        </w:rPr>
        <w:t>4</w:t>
      </w:r>
      <w:r w:rsidR="004E21EE" w:rsidRPr="00FC1B9B">
        <w:rPr>
          <w:rFonts w:ascii="Arial" w:hAnsi="Arial" w:cs="Arial"/>
          <w:sz w:val="24"/>
          <w:szCs w:val="24"/>
        </w:rPr>
        <w:t xml:space="preserve"> </w:t>
      </w:r>
      <w:r w:rsidR="00B11B94" w:rsidRPr="00FC1B9B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D54BB2" w:rsidRPr="00FC1B9B">
        <w:rPr>
          <w:rFonts w:ascii="Arial" w:hAnsi="Arial" w:cs="Arial"/>
          <w:sz w:val="24"/>
          <w:szCs w:val="24"/>
        </w:rPr>
        <w:t xml:space="preserve">nr </w:t>
      </w:r>
      <w:r w:rsidR="000D750E" w:rsidRPr="00FC1B9B">
        <w:rPr>
          <w:rFonts w:ascii="Arial" w:hAnsi="Arial" w:cs="Arial"/>
          <w:sz w:val="24"/>
          <w:szCs w:val="24"/>
        </w:rPr>
        <w:t>2</w:t>
      </w:r>
      <w:r w:rsidR="00D54BB2" w:rsidRPr="00FC1B9B">
        <w:rPr>
          <w:rFonts w:ascii="Arial" w:hAnsi="Arial" w:cs="Arial"/>
          <w:sz w:val="24"/>
          <w:szCs w:val="24"/>
        </w:rPr>
        <w:t xml:space="preserve"> </w:t>
      </w:r>
      <w:r w:rsidR="00B11B94" w:rsidRPr="00FC1B9B">
        <w:rPr>
          <w:rFonts w:ascii="Arial" w:hAnsi="Arial" w:cs="Arial"/>
          <w:sz w:val="24"/>
          <w:szCs w:val="24"/>
        </w:rPr>
        <w:t>na wykonywanie zadań publicznych związanych z realizacją zadań samorządu gm</w:t>
      </w:r>
      <w:r w:rsidR="000A5B4F" w:rsidRPr="00FC1B9B">
        <w:rPr>
          <w:rFonts w:ascii="Arial" w:hAnsi="Arial" w:cs="Arial"/>
          <w:sz w:val="24"/>
          <w:szCs w:val="24"/>
        </w:rPr>
        <w:t xml:space="preserve">iny </w:t>
      </w:r>
      <w:r w:rsidR="00225EA4" w:rsidRPr="00FC1B9B">
        <w:rPr>
          <w:rFonts w:ascii="Arial" w:hAnsi="Arial" w:cs="Arial"/>
          <w:sz w:val="24"/>
          <w:szCs w:val="24"/>
        </w:rPr>
        <w:t>w roku 20</w:t>
      </w:r>
      <w:r w:rsidR="009765D9" w:rsidRPr="00FC1B9B">
        <w:rPr>
          <w:rFonts w:ascii="Arial" w:hAnsi="Arial" w:cs="Arial"/>
          <w:sz w:val="24"/>
          <w:szCs w:val="24"/>
        </w:rPr>
        <w:t>2</w:t>
      </w:r>
      <w:r w:rsidR="005B5BAA" w:rsidRPr="00FC1B9B">
        <w:rPr>
          <w:rFonts w:ascii="Arial" w:hAnsi="Arial" w:cs="Arial"/>
          <w:sz w:val="24"/>
          <w:szCs w:val="24"/>
        </w:rPr>
        <w:t>4</w:t>
      </w:r>
      <w:r w:rsidR="00B11B94" w:rsidRPr="00FC1B9B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065DE2D9" w14:textId="77777777" w:rsidR="00B11B94" w:rsidRPr="00FC1B9B" w:rsidRDefault="00B11B94" w:rsidP="00EE2C1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FC1B9B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FC1B9B">
        <w:rPr>
          <w:rFonts w:ascii="Arial" w:hAnsi="Arial" w:cs="Arial"/>
          <w:sz w:val="24"/>
          <w:szCs w:val="24"/>
        </w:rPr>
        <w:br/>
      </w:r>
      <w:r w:rsidR="00F57ECB" w:rsidRPr="00FC1B9B">
        <w:rPr>
          <w:rFonts w:ascii="Arial" w:hAnsi="Arial" w:cs="Arial"/>
          <w:sz w:val="24"/>
          <w:szCs w:val="24"/>
        </w:rPr>
        <w:t xml:space="preserve">Nr </w:t>
      </w:r>
      <w:r w:rsidR="007C3A3D" w:rsidRPr="00FC1B9B">
        <w:rPr>
          <w:rFonts w:ascii="Arial" w:hAnsi="Arial" w:cs="Arial"/>
          <w:sz w:val="24"/>
          <w:szCs w:val="24"/>
        </w:rPr>
        <w:t>224/2024</w:t>
      </w:r>
      <w:r w:rsidR="004E21EE" w:rsidRPr="00FC1B9B">
        <w:rPr>
          <w:rFonts w:ascii="Arial" w:hAnsi="Arial" w:cs="Arial"/>
          <w:sz w:val="24"/>
          <w:szCs w:val="24"/>
        </w:rPr>
        <w:t xml:space="preserve"> </w:t>
      </w:r>
      <w:r w:rsidRPr="00FC1B9B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FC1B9B">
        <w:rPr>
          <w:rFonts w:ascii="Arial" w:hAnsi="Arial" w:cs="Arial"/>
          <w:sz w:val="24"/>
          <w:szCs w:val="24"/>
        </w:rPr>
        <w:t>z dni</w:t>
      </w:r>
      <w:r w:rsidR="006A296A" w:rsidRPr="00FC1B9B">
        <w:rPr>
          <w:rFonts w:ascii="Arial" w:hAnsi="Arial" w:cs="Arial"/>
          <w:sz w:val="24"/>
          <w:szCs w:val="24"/>
        </w:rPr>
        <w:t>a</w:t>
      </w:r>
      <w:r w:rsidR="00F60CA6" w:rsidRPr="00FC1B9B">
        <w:rPr>
          <w:rFonts w:ascii="Arial" w:hAnsi="Arial" w:cs="Arial"/>
          <w:sz w:val="24"/>
          <w:szCs w:val="24"/>
        </w:rPr>
        <w:t xml:space="preserve"> </w:t>
      </w:r>
      <w:r w:rsidR="007C3A3D" w:rsidRPr="00FC1B9B">
        <w:rPr>
          <w:rFonts w:ascii="Arial" w:hAnsi="Arial" w:cs="Arial"/>
          <w:sz w:val="24"/>
          <w:szCs w:val="24"/>
        </w:rPr>
        <w:t>2 maja</w:t>
      </w:r>
      <w:r w:rsidR="00F60CA6" w:rsidRPr="00FC1B9B">
        <w:rPr>
          <w:rFonts w:ascii="Arial" w:hAnsi="Arial" w:cs="Arial"/>
          <w:sz w:val="24"/>
          <w:szCs w:val="24"/>
        </w:rPr>
        <w:t xml:space="preserve"> 202</w:t>
      </w:r>
      <w:r w:rsidR="005B5BAA" w:rsidRPr="00FC1B9B">
        <w:rPr>
          <w:rFonts w:ascii="Arial" w:hAnsi="Arial" w:cs="Arial"/>
          <w:sz w:val="24"/>
          <w:szCs w:val="24"/>
        </w:rPr>
        <w:t>4</w:t>
      </w:r>
      <w:r w:rsidR="00F60CA6" w:rsidRPr="00FC1B9B">
        <w:rPr>
          <w:rFonts w:ascii="Arial" w:hAnsi="Arial" w:cs="Arial"/>
          <w:sz w:val="24"/>
          <w:szCs w:val="24"/>
        </w:rPr>
        <w:t xml:space="preserve"> r.</w:t>
      </w:r>
      <w:r w:rsidR="004E21EE" w:rsidRPr="00FC1B9B">
        <w:rPr>
          <w:rFonts w:ascii="Arial" w:hAnsi="Arial" w:cs="Arial"/>
          <w:sz w:val="24"/>
          <w:szCs w:val="24"/>
        </w:rPr>
        <w:t xml:space="preserve"> </w:t>
      </w:r>
      <w:r w:rsidR="006A296A" w:rsidRPr="00FC1B9B">
        <w:rPr>
          <w:rFonts w:ascii="Arial" w:hAnsi="Arial" w:cs="Arial"/>
          <w:sz w:val="24"/>
          <w:szCs w:val="24"/>
        </w:rPr>
        <w:t xml:space="preserve">dokonała oceny </w:t>
      </w:r>
      <w:r w:rsidR="00B536AD" w:rsidRPr="00FC1B9B">
        <w:rPr>
          <w:rFonts w:ascii="Arial" w:hAnsi="Arial" w:cs="Arial"/>
          <w:sz w:val="24"/>
          <w:szCs w:val="24"/>
        </w:rPr>
        <w:t xml:space="preserve">pod względem </w:t>
      </w:r>
      <w:r w:rsidR="009A0EF1" w:rsidRPr="00FC1B9B">
        <w:rPr>
          <w:rFonts w:ascii="Arial" w:hAnsi="Arial" w:cs="Arial"/>
          <w:sz w:val="24"/>
          <w:szCs w:val="24"/>
        </w:rPr>
        <w:t>formalnym i merytorycznym</w:t>
      </w:r>
      <w:r w:rsidR="009B62FF" w:rsidRPr="00FC1B9B">
        <w:rPr>
          <w:rFonts w:ascii="Arial" w:hAnsi="Arial" w:cs="Arial"/>
          <w:sz w:val="24"/>
          <w:szCs w:val="24"/>
        </w:rPr>
        <w:t xml:space="preserve"> </w:t>
      </w:r>
      <w:r w:rsidR="006A296A" w:rsidRPr="00FC1B9B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FC1B9B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5AD43FE0" w14:textId="77777777" w:rsidR="008549E2" w:rsidRPr="00FC1B9B" w:rsidRDefault="009A0EF1" w:rsidP="00EE2C1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8549E2" w:rsidRPr="00FC1B9B">
        <w:rPr>
          <w:rFonts w:ascii="Arial" w:hAnsi="Arial" w:cs="Arial"/>
          <w:sz w:val="24"/>
          <w:szCs w:val="24"/>
        </w:rPr>
        <w:t xml:space="preserve"> </w:t>
      </w:r>
    </w:p>
    <w:p w14:paraId="1BA35230" w14:textId="77777777" w:rsidR="008549E2" w:rsidRPr="00FC1B9B" w:rsidRDefault="008549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sz w:val="24"/>
          <w:szCs w:val="24"/>
        </w:rPr>
        <w:br w:type="page"/>
      </w:r>
    </w:p>
    <w:p w14:paraId="4ECBE128" w14:textId="76BDD76D" w:rsidR="009770C2" w:rsidRPr="00FC1B9B" w:rsidRDefault="009770C2" w:rsidP="00AC4FEE">
      <w:pPr>
        <w:pStyle w:val="Nagwek1"/>
      </w:pPr>
      <w:r w:rsidRPr="00FC1B9B">
        <w:lastRenderedPageBreak/>
        <w:t xml:space="preserve">Załącznik do Zarządzenia Nr </w:t>
      </w:r>
      <w:r w:rsidR="00F11949" w:rsidRPr="00FC1B9B">
        <w:t>229/2024</w:t>
      </w:r>
      <w:r w:rsidR="00FC1B9B" w:rsidRPr="00FC1B9B">
        <w:t xml:space="preserve"> </w:t>
      </w:r>
      <w:r w:rsidRPr="00FC1B9B">
        <w:t>Prezydenta Miasta Włocławek</w:t>
      </w:r>
      <w:r w:rsidR="00FC1B9B" w:rsidRPr="00FC1B9B">
        <w:t xml:space="preserve"> </w:t>
      </w:r>
      <w:r w:rsidRPr="00FC1B9B">
        <w:t xml:space="preserve">z dnia </w:t>
      </w:r>
      <w:r w:rsidR="00F11949" w:rsidRPr="00FC1B9B">
        <w:t>10 maja 2024 r.</w:t>
      </w:r>
    </w:p>
    <w:p w14:paraId="7E899BF6" w14:textId="77777777" w:rsidR="009770C2" w:rsidRPr="00FC1B9B" w:rsidRDefault="009770C2" w:rsidP="00EE2C1D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3123CF" w14:textId="77777777" w:rsidR="009770C2" w:rsidRPr="00FC1B9B" w:rsidRDefault="009770C2" w:rsidP="00EE2C1D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375DFD" w14:textId="0D47454F" w:rsidR="009770C2" w:rsidRPr="00FC1B9B" w:rsidRDefault="009770C2" w:rsidP="00EE2C1D">
      <w:pPr>
        <w:shd w:val="clear" w:color="auto" w:fill="FFFFFF"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C1B9B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FC1B9B">
        <w:rPr>
          <w:rFonts w:ascii="Arial" w:hAnsi="Arial" w:cs="Arial"/>
          <w:b/>
          <w:sz w:val="24"/>
          <w:szCs w:val="24"/>
        </w:rPr>
        <w:t xml:space="preserve"> </w:t>
      </w:r>
      <w:r w:rsidRPr="00FC1B9B">
        <w:rPr>
          <w:rFonts w:ascii="Arial" w:hAnsi="Arial" w:cs="Arial"/>
          <w:b/>
          <w:sz w:val="24"/>
          <w:szCs w:val="24"/>
        </w:rPr>
        <w:t>nr</w:t>
      </w:r>
      <w:r w:rsidR="00FC1B9B">
        <w:rPr>
          <w:rFonts w:ascii="Arial" w:hAnsi="Arial" w:cs="Arial"/>
          <w:b/>
          <w:sz w:val="24"/>
          <w:szCs w:val="24"/>
        </w:rPr>
        <w:t xml:space="preserve"> </w:t>
      </w:r>
      <w:r w:rsidRPr="00FC1B9B">
        <w:rPr>
          <w:rFonts w:ascii="Arial" w:hAnsi="Arial" w:cs="Arial"/>
          <w:b/>
          <w:sz w:val="24"/>
          <w:szCs w:val="24"/>
        </w:rPr>
        <w:t>na wykonanie zadań publicznych związanych z realizacją zadań samorządu gminy w roku 2024, w zakresie przeciwdziałanie uzależnieniom i patologiom społecznym przez organizacje pozarządowe oraz inne podmioty prowadzące działalność pożytku publicznego</w:t>
      </w:r>
    </w:p>
    <w:p w14:paraId="7F1DB00A" w14:textId="77777777" w:rsidR="009770C2" w:rsidRPr="00FC1B9B" w:rsidRDefault="009770C2" w:rsidP="00EE2C1D">
      <w:pPr>
        <w:shd w:val="clear" w:color="auto" w:fill="FFFFFF"/>
        <w:tabs>
          <w:tab w:val="center" w:pos="4536"/>
          <w:tab w:val="right" w:pos="9072"/>
        </w:tabs>
        <w:suppressAutoHyphens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Wykaz ofert do realizacji w ramach otwartego konkursu ofert nr na wykonanie zadań publicznych związanych z realizacją zadań samorządu gminy w roku 2024,"/>
        <w:tblDescription w:val="Wykaz ofert do realizacji w ramach otwartego konkursu ofert nr na wykonanie zadań publicznych związanych z realizacją zadań samorządu gminy w roku 2024, w zakresie przeciwdziałanie uzależnieniom i patologiom społecznym przez organizacje pozarządowe oraz inne podmioty prowadzące działalność pożytku publicznego"/>
      </w:tblPr>
      <w:tblGrid>
        <w:gridCol w:w="675"/>
        <w:gridCol w:w="29"/>
        <w:gridCol w:w="1247"/>
        <w:gridCol w:w="29"/>
        <w:gridCol w:w="2381"/>
        <w:gridCol w:w="29"/>
        <w:gridCol w:w="2948"/>
        <w:gridCol w:w="28"/>
        <w:gridCol w:w="1922"/>
      </w:tblGrid>
      <w:tr w:rsidR="009770C2" w:rsidRPr="00FC1B9B" w14:paraId="7E525526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64E6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895F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D5BB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4711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32BD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Propozycja dofinansowania </w:t>
            </w:r>
          </w:p>
        </w:tc>
      </w:tr>
      <w:tr w:rsidR="009770C2" w:rsidRPr="00FC1B9B" w14:paraId="16E38558" w14:textId="77777777" w:rsidTr="009770C2"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8080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ZADANIE 1 - </w:t>
            </w:r>
            <w:r w:rsidRPr="00FC1B9B">
              <w:rPr>
                <w:rFonts w:ascii="Arial" w:hAnsi="Arial" w:cs="Arial"/>
                <w:b/>
                <w:color w:val="000000"/>
                <w:sz w:val="24"/>
                <w:szCs w:val="24"/>
              </w:rPr>
              <w:t>Dofinansowanie obozów i kolonii dla dzieci z rodzin z problemem uzależnień, które powinny być integralnym elementem rocznego programu socjoterapeutycznego lub profilaktycznego i uzupełnieniem całorocznej pracy z dziećmi.</w:t>
            </w:r>
          </w:p>
        </w:tc>
      </w:tr>
      <w:tr w:rsidR="009770C2" w:rsidRPr="00FC1B9B" w14:paraId="40009A82" w14:textId="77777777" w:rsidTr="009770C2">
        <w:trPr>
          <w:trHeight w:val="81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F4874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488D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552F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12FF7F7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9D5E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E26F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9770C2" w:rsidRPr="00FC1B9B" w14:paraId="67ED7842" w14:textId="77777777" w:rsidTr="009770C2"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536D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ZADANIE 2 - </w:t>
            </w:r>
            <w:r w:rsidRPr="00FC1B9B">
              <w:rPr>
                <w:rFonts w:ascii="Arial" w:hAnsi="Arial" w:cs="Arial"/>
                <w:b/>
                <w:sz w:val="24"/>
                <w:szCs w:val="24"/>
              </w:rPr>
              <w:t>Prowadzenie działań profilaktycznych poprzez zagospodarowanie czasu wolnego dzieci i młodzieży w okresie wakacji letnich, w tym:</w:t>
            </w:r>
          </w:p>
          <w:p w14:paraId="5C717382" w14:textId="77777777" w:rsidR="009770C2" w:rsidRPr="00FC1B9B" w:rsidRDefault="009770C2" w:rsidP="00EE2C1D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C1B9B">
              <w:rPr>
                <w:rFonts w:ascii="Arial" w:hAnsi="Arial" w:cs="Arial"/>
                <w:b/>
                <w:sz w:val="24"/>
                <w:szCs w:val="24"/>
              </w:rPr>
              <w:t xml:space="preserve">organizowanie półkolonii z programem profilaktycznym </w:t>
            </w:r>
          </w:p>
          <w:p w14:paraId="07692642" w14:textId="77777777" w:rsidR="009770C2" w:rsidRPr="00FC1B9B" w:rsidRDefault="009770C2" w:rsidP="00EE2C1D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0C2" w:rsidRPr="00FC1B9B" w14:paraId="070C9759" w14:textId="77777777" w:rsidTr="009770C2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645B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AB82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524.5.1.2024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79C3" w14:textId="77777777" w:rsidR="009770C2" w:rsidRPr="00FC1B9B" w:rsidRDefault="009770C2" w:rsidP="00EE2C1D">
            <w:pPr>
              <w:suppressAutoHyphens/>
              <w:autoSpaceDN w:val="0"/>
              <w:spacing w:after="160" w:line="25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WŁOCŁAWSKIE TOWARZYSTWO JUDO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F805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Prowadzenie działań profilaktycznych poprzez zagospodarowanie czasu wolnego dzieci i młodzieży w okresie wakacji letnich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AAE9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15 000,00 zł</w:t>
            </w:r>
          </w:p>
        </w:tc>
      </w:tr>
      <w:tr w:rsidR="009770C2" w:rsidRPr="00FC1B9B" w14:paraId="64F9CD2E" w14:textId="77777777" w:rsidTr="009770C2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D7A0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C1A2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524.5.2.2024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39A5" w14:textId="77777777" w:rsidR="009770C2" w:rsidRPr="00FC1B9B" w:rsidRDefault="009770C2" w:rsidP="00EE2C1D">
            <w:pPr>
              <w:suppressAutoHyphens/>
              <w:autoSpaceDN w:val="0"/>
              <w:spacing w:after="160" w:line="25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WŁOCŁAWSKIE STOWARZYSZENIE EDUKACYJNO-OPIEKUŃCZE „KOLOROWY ŚWIAT”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47F4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ODPAL MYŚLENIE, NIE WCHODŹ W UZALEŻNIENIE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53C1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20 000,00 zł</w:t>
            </w:r>
          </w:p>
        </w:tc>
      </w:tr>
      <w:tr w:rsidR="009770C2" w:rsidRPr="00FC1B9B" w14:paraId="49272A95" w14:textId="77777777" w:rsidTr="009770C2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525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AD0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524.5.3.2024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A664" w14:textId="77777777" w:rsidR="009770C2" w:rsidRPr="00FC1B9B" w:rsidRDefault="009770C2" w:rsidP="00EE2C1D">
            <w:pPr>
              <w:suppressAutoHyphens/>
              <w:autoSpaceDN w:val="0"/>
              <w:spacing w:after="160" w:line="25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LEKKOATLETYCZNY KLUB SPORTOWY VECTRA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3973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LEKKOATLETYKA JEST COOL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B290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9 000,00 zł</w:t>
            </w:r>
          </w:p>
        </w:tc>
      </w:tr>
      <w:tr w:rsidR="009770C2" w:rsidRPr="00FC1B9B" w14:paraId="42DDFCF5" w14:textId="77777777" w:rsidTr="009770C2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8219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EF78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524.5.4.2024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A823" w14:textId="77777777" w:rsidR="009770C2" w:rsidRPr="00FC1B9B" w:rsidRDefault="009770C2" w:rsidP="00EE2C1D">
            <w:pPr>
              <w:suppressAutoHyphens/>
              <w:autoSpaceDN w:val="0"/>
              <w:spacing w:after="160" w:line="25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AKADEMIA ROZWOJU TWÓRCZOŚCI I KREATYWNOŚCI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FC84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AKTYWNE WAKACJE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1777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9 000,00 zł</w:t>
            </w:r>
          </w:p>
        </w:tc>
      </w:tr>
      <w:tr w:rsidR="009770C2" w:rsidRPr="00FC1B9B" w14:paraId="0BDB56A2" w14:textId="77777777" w:rsidTr="009770C2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1CD7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5C24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524.5.5.2024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AA79" w14:textId="77777777" w:rsidR="009770C2" w:rsidRPr="00FC1B9B" w:rsidRDefault="009770C2" w:rsidP="00EE2C1D">
            <w:pPr>
              <w:suppressAutoHyphens/>
              <w:autoSpaceDN w:val="0"/>
              <w:spacing w:after="160" w:line="25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UCZNIOWSKI KLUB SPORTOWY TRAMPEK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8BD3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ZDROWYM CIELE ZDROWY DUCH – SPORT TO ZDROWIE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C30B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27 000,00 zł </w:t>
            </w:r>
          </w:p>
        </w:tc>
      </w:tr>
      <w:tr w:rsidR="009770C2" w:rsidRPr="00FC1B9B" w14:paraId="4649C562" w14:textId="77777777" w:rsidTr="009770C2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2E49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9184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524.5.6.2024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5D7B" w14:textId="77777777" w:rsidR="009770C2" w:rsidRPr="00FC1B9B" w:rsidRDefault="009770C2" w:rsidP="00EE2C1D">
            <w:pPr>
              <w:suppressAutoHyphens/>
              <w:autoSpaceDN w:val="0"/>
              <w:spacing w:after="160" w:line="25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CHORĄGIEW KUJAWSKO-POMORSKA ZHP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A11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PÓŁKOLONIE Z BAZĄ PRZYGODY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5BD6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20 000,00 zł </w:t>
            </w:r>
          </w:p>
        </w:tc>
      </w:tr>
      <w:tr w:rsidR="009770C2" w:rsidRPr="00FC1B9B" w14:paraId="2ACB9E7E" w14:textId="77777777" w:rsidTr="009770C2"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13A0" w14:textId="77777777" w:rsidR="009770C2" w:rsidRPr="00FC1B9B" w:rsidRDefault="009770C2" w:rsidP="00EE2C1D">
            <w:pPr>
              <w:suppressAutoHyphens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ZADANIE 3 - </w:t>
            </w:r>
            <w:r w:rsidRPr="00FC1B9B">
              <w:rPr>
                <w:rFonts w:ascii="Arial" w:hAnsi="Arial" w:cs="Arial"/>
                <w:b/>
                <w:sz w:val="24"/>
                <w:szCs w:val="24"/>
              </w:rPr>
              <w:t>Organizowanie pozalekcyjnych zajęć dla dzieci i młodzieży w roku szkolnym, w tym m. in. zajęć rozwijających zainteresowania, kulturalnych, rekreacyjnych, sportowych itp.</w:t>
            </w:r>
          </w:p>
        </w:tc>
      </w:tr>
      <w:tr w:rsidR="009770C2" w:rsidRPr="00FC1B9B" w14:paraId="2526BFAD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188B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855A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hAnsi="Arial" w:cs="Arial"/>
                <w:sz w:val="24"/>
                <w:szCs w:val="24"/>
                <w:lang w:eastAsia="pl-PL"/>
              </w:rPr>
              <w:t>524.5.7.2024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CD60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hAnsi="Arial" w:cs="Arial"/>
                <w:sz w:val="24"/>
                <w:szCs w:val="24"/>
                <w:lang w:eastAsia="pl-PL"/>
              </w:rPr>
              <w:t>KLUB SPORTÓW WALKI „WŁOCŁAWEK”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A322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hAnsi="Arial" w:cs="Arial"/>
                <w:sz w:val="24"/>
                <w:szCs w:val="24"/>
                <w:lang w:eastAsia="pl-PL"/>
              </w:rPr>
              <w:t>SPĘDZAJ CZAS Z NAMI SPORTOWCAMI, A NIE Z TELEFONAMI I INNYMI UŻYWKAMI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1F39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8 000,00 zł </w:t>
            </w:r>
          </w:p>
        </w:tc>
      </w:tr>
      <w:tr w:rsidR="009770C2" w:rsidRPr="00FC1B9B" w14:paraId="57406352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0DF6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8675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524.5.8.2024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2C83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WŁOCŁAWSKIE STOWARZYSZENIE EDUKACYJNO-OPIEKUŃCZE „KOLOROWY ŚWIAT”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A117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1B9B">
              <w:rPr>
                <w:rFonts w:ascii="Arial" w:hAnsi="Arial" w:cs="Arial"/>
                <w:sz w:val="24"/>
                <w:szCs w:val="24"/>
              </w:rPr>
              <w:t>Bajkoczytanie</w:t>
            </w:r>
            <w:proofErr w:type="spellEnd"/>
            <w:r w:rsidRPr="00FC1B9B">
              <w:rPr>
                <w:rFonts w:ascii="Arial" w:hAnsi="Arial" w:cs="Arial"/>
                <w:sz w:val="24"/>
                <w:szCs w:val="24"/>
              </w:rPr>
              <w:t xml:space="preserve"> to moja pasja!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C0CE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7 000,00 zł </w:t>
            </w:r>
          </w:p>
        </w:tc>
      </w:tr>
      <w:tr w:rsidR="009770C2" w:rsidRPr="00FC1B9B" w14:paraId="1AF2751F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1B60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22DF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524.5.9.2024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7531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STOWARZYSZENIE POMOCY DZIECIOM I DOROSŁYM Z NIEPEŁNOSPRAWNOŚCIĄ INTELEKTUALNĄ - OLIGO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AAC7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BEZ BARIER – NOWE UMIEJĘTNOŚCI, NOWE MOŻLIWOŚCI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3CD4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9 000,00 zł </w:t>
            </w:r>
          </w:p>
        </w:tc>
      </w:tr>
      <w:tr w:rsidR="009770C2" w:rsidRPr="00FC1B9B" w14:paraId="1879A6B0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F383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CCD7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hAnsi="Arial" w:cs="Arial"/>
                <w:sz w:val="24"/>
                <w:szCs w:val="24"/>
                <w:lang w:eastAsia="pl-PL"/>
              </w:rPr>
              <w:t>524.5.10.2024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55A8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hAnsi="Arial" w:cs="Arial"/>
                <w:sz w:val="24"/>
                <w:szCs w:val="24"/>
                <w:lang w:eastAsia="pl-PL"/>
              </w:rPr>
              <w:t>KLUB SPORTOWY PULS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EA1F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hAnsi="Arial" w:cs="Arial"/>
                <w:sz w:val="24"/>
                <w:szCs w:val="24"/>
                <w:lang w:eastAsia="pl-PL"/>
              </w:rPr>
              <w:t>PRZEWRÓT W PRZÓD, PRZEWRÓT W TYŁ, WYSKOKI, MOSTKI I SZPAGATY, CZYLI AKROBATYKA DLA WSZYSTKICH.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63CE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4 000,00 zł </w:t>
            </w:r>
          </w:p>
        </w:tc>
      </w:tr>
      <w:tr w:rsidR="009770C2" w:rsidRPr="00FC1B9B" w14:paraId="5D98ADC1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610B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91D4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524.5.11.2024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39A6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UCZNIOWSKI KLUB SPORTOWY TRAMPEK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61A7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COŚ DLA DUCHA – NAUKA WĘDKOWANIA, COŚ DLA CIAŁA-ZAJĘCIA SPORTOWE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4764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8 000,00 zł </w:t>
            </w:r>
          </w:p>
        </w:tc>
      </w:tr>
      <w:tr w:rsidR="009770C2" w:rsidRPr="00FC1B9B" w14:paraId="17A5AF44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AA91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5444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524.5.12.2024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9B81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 xml:space="preserve">UCZNIOWSKI KLUB SPORTOWY </w:t>
            </w:r>
            <w:r w:rsidRPr="00FC1B9B">
              <w:rPr>
                <w:rFonts w:ascii="Arial" w:hAnsi="Arial" w:cs="Arial"/>
                <w:sz w:val="24"/>
                <w:szCs w:val="24"/>
              </w:rPr>
              <w:lastRenderedPageBreak/>
              <w:t>„POŁUDNIE” WE WŁOCŁAWKU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85CC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lastRenderedPageBreak/>
              <w:t>SPORT MOIM HOBBY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A62C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7 000,00 zł</w:t>
            </w:r>
          </w:p>
        </w:tc>
      </w:tr>
      <w:tr w:rsidR="009770C2" w:rsidRPr="00FC1B9B" w14:paraId="32991175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8FE8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86B4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524.5.13.2024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5E8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FUNDACJA CAIETANUS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E26A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ALTERNATYWA NA NUDĘ 3 EDYCJA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FBD2B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6 000,00 zł</w:t>
            </w:r>
          </w:p>
        </w:tc>
      </w:tr>
      <w:tr w:rsidR="009770C2" w:rsidRPr="00FC1B9B" w14:paraId="0DDBC95C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92A4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6EF3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524.5.14.2024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4428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CHORĄGIEW KUJAWSKO-POMORSKA ZHP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913D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POZALEKCYJNE ZAJĘCIA DLA DZIECI I MŁODZIEŻY W ROKU SZKOLNYM 2024/2025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C1C7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8 000,00 zł</w:t>
            </w:r>
          </w:p>
        </w:tc>
      </w:tr>
      <w:tr w:rsidR="009770C2" w:rsidRPr="00FC1B9B" w14:paraId="23A8B57E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8EA3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D03F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524.5.15.2024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A9E0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UCZNIOWSKI KLUB SPORTOWY „REKORD”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B790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 xml:space="preserve">WSZYSCY GRAMY I BIEGAMY Z TEGO WIELKĄ RADOŚĆ MAMY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F7D6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7 000,00 zł</w:t>
            </w:r>
          </w:p>
        </w:tc>
      </w:tr>
      <w:tr w:rsidR="009770C2" w:rsidRPr="00FC1B9B" w14:paraId="232EBB89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7A11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A91B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524.5.16.2024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3CDD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 xml:space="preserve">TOWARZYSTWO KRZEWIENIA KULTURY FIZYCZNEJ OGNISKO HORYZONT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ABC6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ZAJĘCIA POZALEKCYJNE Z TKKF HORYZONT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9B55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4 000,00 zł</w:t>
            </w:r>
          </w:p>
        </w:tc>
      </w:tr>
      <w:tr w:rsidR="009770C2" w:rsidRPr="00FC1B9B" w14:paraId="00026056" w14:textId="77777777" w:rsidTr="009770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3E53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E1E7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524.5.17.2024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1609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UCZNIOWSKI KLUB SPORTOWY "JEDENASTKA"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3D2B" w14:textId="77777777" w:rsidR="009770C2" w:rsidRPr="00FC1B9B" w:rsidRDefault="009770C2" w:rsidP="00EE2C1D">
            <w:p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C1B9B">
              <w:rPr>
                <w:rFonts w:ascii="Arial" w:hAnsi="Arial" w:cs="Arial"/>
                <w:sz w:val="24"/>
                <w:szCs w:val="24"/>
              </w:rPr>
              <w:t>ORGANIZOWANIE POZALEKCYJNYCH ZAJĘĆ DLA DZIECI I MŁODZIEZY W ROKU SZKOLNYM, W TYM M. IN. ZAJĘĆ ROZWIJAJĄCYCH ZAINTERESOWANIA, KULTURALNYCH, REKREACYJNYCH, SPORTOWYCH ITP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9C07" w14:textId="77777777" w:rsidR="009770C2" w:rsidRPr="00FC1B9B" w:rsidRDefault="009770C2" w:rsidP="00EE2C1D">
            <w:pPr>
              <w:suppressAutoHyphens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1B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7 000,00 zł </w:t>
            </w:r>
          </w:p>
        </w:tc>
      </w:tr>
    </w:tbl>
    <w:p w14:paraId="763661AA" w14:textId="77777777" w:rsidR="009770C2" w:rsidRPr="00FC1B9B" w:rsidRDefault="009770C2" w:rsidP="00EE2C1D">
      <w:pPr>
        <w:suppressAutoHyphens/>
        <w:autoSpaceDN w:val="0"/>
        <w:rPr>
          <w:rFonts w:ascii="Arial" w:hAnsi="Arial" w:cs="Arial"/>
          <w:sz w:val="24"/>
          <w:szCs w:val="24"/>
        </w:rPr>
      </w:pPr>
    </w:p>
    <w:p w14:paraId="1F4D9DDB" w14:textId="77777777" w:rsidR="009770C2" w:rsidRPr="00FC1B9B" w:rsidRDefault="009770C2" w:rsidP="00EE2C1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9770C2" w:rsidRPr="00FC1B9B" w:rsidSect="003604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33665" w14:textId="77777777" w:rsidR="0036043A" w:rsidRDefault="0036043A" w:rsidP="002C285E">
      <w:pPr>
        <w:spacing w:after="0" w:line="240" w:lineRule="auto"/>
      </w:pPr>
      <w:r>
        <w:separator/>
      </w:r>
    </w:p>
  </w:endnote>
  <w:endnote w:type="continuationSeparator" w:id="0">
    <w:p w14:paraId="2C404739" w14:textId="77777777" w:rsidR="0036043A" w:rsidRDefault="0036043A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D5EF8" w14:textId="77777777" w:rsidR="00EE2C1D" w:rsidRDefault="00EE2C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3D746" w14:textId="77777777" w:rsidR="00EE2C1D" w:rsidRDefault="00EE2C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68AF" w14:textId="77777777" w:rsidR="00EE2C1D" w:rsidRDefault="00EE2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7A80B" w14:textId="77777777" w:rsidR="0036043A" w:rsidRDefault="0036043A" w:rsidP="002C285E">
      <w:pPr>
        <w:spacing w:after="0" w:line="240" w:lineRule="auto"/>
      </w:pPr>
      <w:r>
        <w:separator/>
      </w:r>
    </w:p>
  </w:footnote>
  <w:footnote w:type="continuationSeparator" w:id="0">
    <w:p w14:paraId="3A938085" w14:textId="77777777" w:rsidR="0036043A" w:rsidRDefault="0036043A" w:rsidP="002C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0DAB3" w14:textId="77777777" w:rsidR="00EE2C1D" w:rsidRDefault="00EE2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EA995" w14:textId="77777777" w:rsidR="00EE2C1D" w:rsidRDefault="00EE2C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48C88" w14:textId="77777777" w:rsidR="00EE2C1D" w:rsidRDefault="00EE2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47596C95"/>
    <w:multiLevelType w:val="multilevel"/>
    <w:tmpl w:val="A5728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158646">
    <w:abstractNumId w:val="5"/>
  </w:num>
  <w:num w:numId="2" w16cid:durableId="228614477">
    <w:abstractNumId w:val="2"/>
  </w:num>
  <w:num w:numId="3" w16cid:durableId="509105464">
    <w:abstractNumId w:val="6"/>
  </w:num>
  <w:num w:numId="4" w16cid:durableId="1175656334">
    <w:abstractNumId w:val="1"/>
  </w:num>
  <w:num w:numId="5" w16cid:durableId="1746564905">
    <w:abstractNumId w:val="0"/>
  </w:num>
  <w:num w:numId="6" w16cid:durableId="1099594621">
    <w:abstractNumId w:val="3"/>
  </w:num>
  <w:num w:numId="7" w16cid:durableId="1957642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32BCB"/>
    <w:rsid w:val="0004073F"/>
    <w:rsid w:val="0004682B"/>
    <w:rsid w:val="00046BC7"/>
    <w:rsid w:val="00066B51"/>
    <w:rsid w:val="0007669D"/>
    <w:rsid w:val="000A144A"/>
    <w:rsid w:val="000A381F"/>
    <w:rsid w:val="000A55D3"/>
    <w:rsid w:val="000A5B4F"/>
    <w:rsid w:val="000B3E29"/>
    <w:rsid w:val="000C66B4"/>
    <w:rsid w:val="000D750E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B3C47"/>
    <w:rsid w:val="001D5B19"/>
    <w:rsid w:val="002156C4"/>
    <w:rsid w:val="00220D37"/>
    <w:rsid w:val="00225EA4"/>
    <w:rsid w:val="002333B0"/>
    <w:rsid w:val="00233870"/>
    <w:rsid w:val="00264D38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41E92"/>
    <w:rsid w:val="00342C1E"/>
    <w:rsid w:val="00355544"/>
    <w:rsid w:val="00356F7A"/>
    <w:rsid w:val="0036043A"/>
    <w:rsid w:val="003621B7"/>
    <w:rsid w:val="003634E3"/>
    <w:rsid w:val="00373A9C"/>
    <w:rsid w:val="00392D99"/>
    <w:rsid w:val="003A07E0"/>
    <w:rsid w:val="003A55B5"/>
    <w:rsid w:val="003B0396"/>
    <w:rsid w:val="003B4A8C"/>
    <w:rsid w:val="003B5ED4"/>
    <w:rsid w:val="003C41D5"/>
    <w:rsid w:val="00414486"/>
    <w:rsid w:val="00451CCB"/>
    <w:rsid w:val="00495E9E"/>
    <w:rsid w:val="004A13DA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10E8"/>
    <w:rsid w:val="00546A6D"/>
    <w:rsid w:val="00554368"/>
    <w:rsid w:val="005711D8"/>
    <w:rsid w:val="005718C3"/>
    <w:rsid w:val="00576608"/>
    <w:rsid w:val="00581630"/>
    <w:rsid w:val="0059068B"/>
    <w:rsid w:val="005909C0"/>
    <w:rsid w:val="00595C05"/>
    <w:rsid w:val="005B1AC0"/>
    <w:rsid w:val="005B5BAA"/>
    <w:rsid w:val="005B6D88"/>
    <w:rsid w:val="005C7588"/>
    <w:rsid w:val="005F492B"/>
    <w:rsid w:val="006046DB"/>
    <w:rsid w:val="00613043"/>
    <w:rsid w:val="00626123"/>
    <w:rsid w:val="00665D3B"/>
    <w:rsid w:val="00675EA7"/>
    <w:rsid w:val="00680DEC"/>
    <w:rsid w:val="00696EA6"/>
    <w:rsid w:val="006A296A"/>
    <w:rsid w:val="006B1C3A"/>
    <w:rsid w:val="006C2DC7"/>
    <w:rsid w:val="006D283E"/>
    <w:rsid w:val="006E4F90"/>
    <w:rsid w:val="006F350E"/>
    <w:rsid w:val="007149EB"/>
    <w:rsid w:val="00781E07"/>
    <w:rsid w:val="007A5ED8"/>
    <w:rsid w:val="007C3219"/>
    <w:rsid w:val="007C3A3D"/>
    <w:rsid w:val="007E7BA6"/>
    <w:rsid w:val="00801D3A"/>
    <w:rsid w:val="0080442D"/>
    <w:rsid w:val="00813711"/>
    <w:rsid w:val="00826D4E"/>
    <w:rsid w:val="008549E2"/>
    <w:rsid w:val="00874E41"/>
    <w:rsid w:val="008B5CB7"/>
    <w:rsid w:val="008F26DC"/>
    <w:rsid w:val="009070B4"/>
    <w:rsid w:val="00916D76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765D9"/>
    <w:rsid w:val="009770C2"/>
    <w:rsid w:val="00985477"/>
    <w:rsid w:val="009A0EF1"/>
    <w:rsid w:val="009A1025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5141B"/>
    <w:rsid w:val="00A53BB1"/>
    <w:rsid w:val="00A82404"/>
    <w:rsid w:val="00A85B76"/>
    <w:rsid w:val="00A951B1"/>
    <w:rsid w:val="00A96A90"/>
    <w:rsid w:val="00AA3954"/>
    <w:rsid w:val="00AC1B10"/>
    <w:rsid w:val="00AC4FEE"/>
    <w:rsid w:val="00AD1789"/>
    <w:rsid w:val="00AE342D"/>
    <w:rsid w:val="00AE5EA1"/>
    <w:rsid w:val="00B11B94"/>
    <w:rsid w:val="00B34D09"/>
    <w:rsid w:val="00B374B0"/>
    <w:rsid w:val="00B37A27"/>
    <w:rsid w:val="00B50309"/>
    <w:rsid w:val="00B536AD"/>
    <w:rsid w:val="00B622E6"/>
    <w:rsid w:val="00B7120B"/>
    <w:rsid w:val="00B71DB0"/>
    <w:rsid w:val="00B80D13"/>
    <w:rsid w:val="00B86423"/>
    <w:rsid w:val="00BF03EF"/>
    <w:rsid w:val="00C25885"/>
    <w:rsid w:val="00C408C1"/>
    <w:rsid w:val="00C41BBF"/>
    <w:rsid w:val="00C54638"/>
    <w:rsid w:val="00C56B68"/>
    <w:rsid w:val="00C56FED"/>
    <w:rsid w:val="00C73051"/>
    <w:rsid w:val="00C738CE"/>
    <w:rsid w:val="00C85D4B"/>
    <w:rsid w:val="00C91823"/>
    <w:rsid w:val="00C9494F"/>
    <w:rsid w:val="00C9771D"/>
    <w:rsid w:val="00CB1212"/>
    <w:rsid w:val="00CC024B"/>
    <w:rsid w:val="00CF0E1F"/>
    <w:rsid w:val="00D02210"/>
    <w:rsid w:val="00D13DB5"/>
    <w:rsid w:val="00D2183A"/>
    <w:rsid w:val="00D536DF"/>
    <w:rsid w:val="00D54BB2"/>
    <w:rsid w:val="00D60E55"/>
    <w:rsid w:val="00D8769E"/>
    <w:rsid w:val="00D93200"/>
    <w:rsid w:val="00D973F8"/>
    <w:rsid w:val="00DB5879"/>
    <w:rsid w:val="00DC06D2"/>
    <w:rsid w:val="00DE29C4"/>
    <w:rsid w:val="00DE3384"/>
    <w:rsid w:val="00E15F12"/>
    <w:rsid w:val="00E3432B"/>
    <w:rsid w:val="00E4472A"/>
    <w:rsid w:val="00E56C68"/>
    <w:rsid w:val="00E76216"/>
    <w:rsid w:val="00E877F4"/>
    <w:rsid w:val="00EA6091"/>
    <w:rsid w:val="00ED4F93"/>
    <w:rsid w:val="00EE2C1D"/>
    <w:rsid w:val="00EF5D92"/>
    <w:rsid w:val="00F11949"/>
    <w:rsid w:val="00F159D1"/>
    <w:rsid w:val="00F22807"/>
    <w:rsid w:val="00F22DA4"/>
    <w:rsid w:val="00F239A0"/>
    <w:rsid w:val="00F272F3"/>
    <w:rsid w:val="00F32A68"/>
    <w:rsid w:val="00F330F3"/>
    <w:rsid w:val="00F41600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B0DEC"/>
    <w:rsid w:val="00FC179C"/>
    <w:rsid w:val="00FC1B9B"/>
    <w:rsid w:val="00FD6B13"/>
    <w:rsid w:val="00FE041D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B4474"/>
  <w15:chartTrackingRefBased/>
  <w15:docId w15:val="{4012FC2F-DB76-4DAA-89D5-C5842739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1B9B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4FEE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5E"/>
  </w:style>
  <w:style w:type="paragraph" w:styleId="Stopka">
    <w:name w:val="footer"/>
    <w:basedOn w:val="Normalny"/>
    <w:link w:val="StopkaZnak"/>
    <w:uiPriority w:val="99"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C1B9B"/>
    <w:rPr>
      <w:rFonts w:ascii="Arial" w:hAnsi="Arial" w:cs="Arial"/>
      <w:b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FE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4FEE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tkac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08BC-C752-41D1-A5C9-8F3D29CE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229/2024 PMW  z dn. 10.05.202 r.</vt:lpstr>
    </vt:vector>
  </TitlesOfParts>
  <Company/>
  <LinksUpToDate>false</LinksUpToDate>
  <CharactersWithSpaces>7328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229/2024 PMW  z dn. 10.05.202 r.</dc:title>
  <dc:subject/>
  <dc:creator>mkarbowska</dc:creator>
  <cp:keywords>Zarządzenie PMW</cp:keywords>
  <cp:lastModifiedBy>Łukasz Stolarski</cp:lastModifiedBy>
  <cp:revision>6</cp:revision>
  <cp:lastPrinted>2024-05-06T13:05:00Z</cp:lastPrinted>
  <dcterms:created xsi:type="dcterms:W3CDTF">2024-05-10T06:34:00Z</dcterms:created>
  <dcterms:modified xsi:type="dcterms:W3CDTF">2024-05-10T08:21:00Z</dcterms:modified>
</cp:coreProperties>
</file>