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86B87" w14:textId="7ECCE759" w:rsidR="005D5AC9" w:rsidRDefault="00772D6E" w:rsidP="00772D6E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Włocławek, </w:t>
      </w:r>
      <w:r w:rsidR="00557AB4">
        <w:rPr>
          <w:rFonts w:ascii="Arial Narrow" w:hAnsi="Arial Narrow"/>
          <w:sz w:val="24"/>
          <w:szCs w:val="24"/>
        </w:rPr>
        <w:t>8</w:t>
      </w:r>
      <w:r w:rsidR="00EE771E">
        <w:rPr>
          <w:rFonts w:ascii="Arial Narrow" w:hAnsi="Arial Narrow"/>
          <w:sz w:val="24"/>
          <w:szCs w:val="24"/>
        </w:rPr>
        <w:t xml:space="preserve"> maja 2024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5F01C55A" w14:textId="77777777" w:rsidR="00772D6E" w:rsidRDefault="00772D6E">
      <w:pPr>
        <w:rPr>
          <w:rFonts w:ascii="Arial Narrow" w:hAnsi="Arial Narrow"/>
          <w:sz w:val="24"/>
          <w:szCs w:val="24"/>
        </w:rPr>
      </w:pPr>
    </w:p>
    <w:p w14:paraId="61FCE715" w14:textId="2D62B800" w:rsidR="00772D6E" w:rsidRPr="00772D6E" w:rsidRDefault="00772D6E" w:rsidP="0057780F">
      <w:pPr>
        <w:jc w:val="center"/>
        <w:rPr>
          <w:rFonts w:ascii="Arial Narrow" w:hAnsi="Arial Narrow"/>
          <w:b/>
          <w:sz w:val="24"/>
          <w:szCs w:val="24"/>
        </w:rPr>
      </w:pPr>
      <w:r w:rsidRPr="00772D6E">
        <w:rPr>
          <w:rFonts w:ascii="Arial Narrow" w:hAnsi="Arial Narrow"/>
          <w:b/>
          <w:sz w:val="24"/>
          <w:szCs w:val="24"/>
        </w:rPr>
        <w:t>PREZYDENT MIASTA WŁOCŁAWEK</w:t>
      </w:r>
    </w:p>
    <w:p w14:paraId="3E3A0538" w14:textId="77777777" w:rsidR="00772D6E" w:rsidRDefault="00772D6E">
      <w:pPr>
        <w:rPr>
          <w:rFonts w:ascii="Arial Narrow" w:hAnsi="Arial Narrow"/>
          <w:sz w:val="24"/>
          <w:szCs w:val="24"/>
        </w:rPr>
      </w:pPr>
    </w:p>
    <w:p w14:paraId="46D06855" w14:textId="27FCDC12" w:rsidR="00772D6E" w:rsidRDefault="00772D6E" w:rsidP="00EE771E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Zgodnie z § 12 </w:t>
      </w:r>
      <w:r w:rsidR="00EE771E">
        <w:rPr>
          <w:rFonts w:ascii="Arial Narrow" w:hAnsi="Arial Narrow"/>
          <w:sz w:val="24"/>
          <w:szCs w:val="24"/>
        </w:rPr>
        <w:t>Rozporządzenia</w:t>
      </w:r>
      <w:r w:rsidR="00EE771E" w:rsidRPr="00EE771E">
        <w:rPr>
          <w:rFonts w:ascii="Arial Narrow" w:hAnsi="Arial Narrow"/>
          <w:sz w:val="24"/>
          <w:szCs w:val="24"/>
        </w:rPr>
        <w:t xml:space="preserve"> Rady Ministrów z dnia 14 września 2004 r. w sprawie sposobu i trybu przeprowadzania przetargów oraz rokowa</w:t>
      </w:r>
      <w:r w:rsidR="00EE771E">
        <w:rPr>
          <w:rFonts w:ascii="Arial Narrow" w:hAnsi="Arial Narrow"/>
          <w:sz w:val="24"/>
          <w:szCs w:val="24"/>
        </w:rPr>
        <w:t>ń na zbycie nieruchomości (</w:t>
      </w:r>
      <w:r w:rsidR="00EE771E" w:rsidRPr="00EE771E">
        <w:rPr>
          <w:rFonts w:ascii="Arial Narrow" w:hAnsi="Arial Narrow"/>
          <w:sz w:val="24"/>
          <w:szCs w:val="24"/>
        </w:rPr>
        <w:t>Dz. U. z 2021 r. poz. 2213).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14:paraId="2A936E90" w14:textId="77777777" w:rsidR="00EE771E" w:rsidRDefault="00EE771E" w:rsidP="0057780F">
      <w:pPr>
        <w:jc w:val="center"/>
        <w:rPr>
          <w:rFonts w:ascii="Arial Narrow" w:hAnsi="Arial Narrow"/>
          <w:b/>
          <w:sz w:val="24"/>
          <w:szCs w:val="24"/>
        </w:rPr>
      </w:pPr>
    </w:p>
    <w:p w14:paraId="443F5967" w14:textId="0C6D0622" w:rsidR="00772D6E" w:rsidRDefault="00772D6E" w:rsidP="0057780F">
      <w:pPr>
        <w:jc w:val="center"/>
        <w:rPr>
          <w:rFonts w:ascii="Arial Narrow" w:hAnsi="Arial Narrow"/>
          <w:b/>
          <w:sz w:val="24"/>
          <w:szCs w:val="24"/>
        </w:rPr>
      </w:pPr>
      <w:r w:rsidRPr="00772D6E">
        <w:rPr>
          <w:rFonts w:ascii="Arial Narrow" w:hAnsi="Arial Narrow"/>
          <w:b/>
          <w:sz w:val="24"/>
          <w:szCs w:val="24"/>
        </w:rPr>
        <w:t>INFORMUJE</w:t>
      </w:r>
    </w:p>
    <w:p w14:paraId="4D558AB3" w14:textId="77777777" w:rsidR="00772D6E" w:rsidRDefault="00772D6E">
      <w:pPr>
        <w:rPr>
          <w:rFonts w:ascii="Arial Narrow" w:hAnsi="Arial Narrow"/>
          <w:b/>
          <w:sz w:val="24"/>
          <w:szCs w:val="24"/>
        </w:rPr>
      </w:pPr>
    </w:p>
    <w:p w14:paraId="3358933B" w14:textId="52F888D3" w:rsidR="00944B52" w:rsidRDefault="00A9089B" w:rsidP="00944B52">
      <w:pPr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772D6E">
        <w:rPr>
          <w:rFonts w:ascii="Arial Narrow" w:hAnsi="Arial Narrow"/>
          <w:sz w:val="24"/>
          <w:szCs w:val="24"/>
        </w:rPr>
        <w:t xml:space="preserve">W dniu </w:t>
      </w:r>
      <w:r w:rsidR="00EE771E">
        <w:rPr>
          <w:rFonts w:ascii="Arial Narrow" w:hAnsi="Arial Narrow"/>
          <w:sz w:val="24"/>
          <w:szCs w:val="24"/>
        </w:rPr>
        <w:t>24 kwietnia 2024</w:t>
      </w:r>
      <w:r w:rsidR="00772D6E">
        <w:rPr>
          <w:rFonts w:ascii="Arial Narrow" w:hAnsi="Arial Narrow"/>
          <w:sz w:val="24"/>
          <w:szCs w:val="24"/>
        </w:rPr>
        <w:t xml:space="preserve"> r. w siedzibie Urzędu Miasta Włocławek przy </w:t>
      </w:r>
      <w:r w:rsidR="009B23D8">
        <w:rPr>
          <w:rFonts w:ascii="Arial Narrow" w:hAnsi="Arial Narrow"/>
          <w:sz w:val="24"/>
          <w:szCs w:val="24"/>
        </w:rPr>
        <w:t>ul. 3 Maja 22</w:t>
      </w:r>
      <w:r w:rsidR="00772D6E">
        <w:rPr>
          <w:rFonts w:ascii="Arial Narrow" w:hAnsi="Arial Narrow"/>
          <w:sz w:val="24"/>
          <w:szCs w:val="24"/>
        </w:rPr>
        <w:t xml:space="preserve"> odbył się </w:t>
      </w:r>
      <w:r w:rsidR="009B23D8">
        <w:rPr>
          <w:rFonts w:ascii="Arial Narrow" w:hAnsi="Arial Narrow"/>
          <w:sz w:val="24"/>
          <w:szCs w:val="24"/>
        </w:rPr>
        <w:br/>
      </w:r>
      <w:r w:rsidR="00EE771E">
        <w:rPr>
          <w:rFonts w:ascii="Arial Narrow" w:hAnsi="Arial Narrow"/>
          <w:sz w:val="24"/>
          <w:szCs w:val="24"/>
        </w:rPr>
        <w:t>II</w:t>
      </w:r>
      <w:r w:rsidR="0057780F" w:rsidRPr="0057780F">
        <w:rPr>
          <w:rFonts w:ascii="Arial Narrow" w:hAnsi="Arial Narrow"/>
          <w:sz w:val="24"/>
          <w:szCs w:val="24"/>
        </w:rPr>
        <w:t xml:space="preserve">I przetarg ustny nieograniczony na sprzedaż lokalu mieszkalnego nr 1 stanowiącego własność Gminy Miasto Włocławek, położonego w budynku przy ul. Kilińskiego 12A we Włocławku, usytuowanego </w:t>
      </w:r>
      <w:r w:rsidR="00EE771E">
        <w:rPr>
          <w:rFonts w:ascii="Arial Narrow" w:hAnsi="Arial Narrow"/>
          <w:sz w:val="24"/>
          <w:szCs w:val="24"/>
        </w:rPr>
        <w:br/>
      </w:r>
      <w:r w:rsidR="0057780F" w:rsidRPr="0057780F">
        <w:rPr>
          <w:rFonts w:ascii="Arial Narrow" w:hAnsi="Arial Narrow"/>
          <w:sz w:val="24"/>
          <w:szCs w:val="24"/>
        </w:rPr>
        <w:t>na dz. nr 7/1, KM 45, o łącznej pow. 0,0260 ha.</w:t>
      </w:r>
      <w:r w:rsidR="0057780F">
        <w:rPr>
          <w:rFonts w:ascii="Arial Narrow" w:hAnsi="Arial Narrow"/>
          <w:sz w:val="24"/>
          <w:szCs w:val="24"/>
        </w:rPr>
        <w:t xml:space="preserve"> </w:t>
      </w:r>
      <w:r w:rsidR="0057780F" w:rsidRPr="0057780F">
        <w:rPr>
          <w:rFonts w:ascii="Arial Narrow" w:hAnsi="Arial Narrow"/>
          <w:sz w:val="24"/>
          <w:szCs w:val="24"/>
        </w:rPr>
        <w:t xml:space="preserve">Dla ww. nieruchomości w Sądzie Rejonowym </w:t>
      </w:r>
      <w:r w:rsidR="004F0748">
        <w:rPr>
          <w:rFonts w:ascii="Arial Narrow" w:hAnsi="Arial Narrow"/>
          <w:sz w:val="24"/>
          <w:szCs w:val="24"/>
        </w:rPr>
        <w:br/>
      </w:r>
      <w:r w:rsidR="0057780F" w:rsidRPr="0057780F">
        <w:rPr>
          <w:rFonts w:ascii="Arial Narrow" w:hAnsi="Arial Narrow"/>
          <w:sz w:val="24"/>
          <w:szCs w:val="24"/>
        </w:rPr>
        <w:t>we Włocławku w Wydziale VI Ksiąg Wieczystych, pr</w:t>
      </w:r>
      <w:r w:rsidR="00EE771E">
        <w:rPr>
          <w:rFonts w:ascii="Arial Narrow" w:hAnsi="Arial Narrow"/>
          <w:sz w:val="24"/>
          <w:szCs w:val="24"/>
        </w:rPr>
        <w:t xml:space="preserve">owadzona jest księga wieczysta </w:t>
      </w:r>
      <w:r w:rsidR="004F0748">
        <w:rPr>
          <w:rFonts w:ascii="Arial Narrow" w:hAnsi="Arial Narrow"/>
          <w:sz w:val="24"/>
          <w:szCs w:val="24"/>
        </w:rPr>
        <w:br/>
      </w:r>
      <w:r w:rsidR="00EE771E">
        <w:rPr>
          <w:rFonts w:ascii="Arial Narrow" w:hAnsi="Arial Narrow"/>
          <w:sz w:val="24"/>
          <w:szCs w:val="24"/>
        </w:rPr>
        <w:t>n</w:t>
      </w:r>
      <w:r w:rsidR="0057780F" w:rsidRPr="0057780F">
        <w:rPr>
          <w:rFonts w:ascii="Arial Narrow" w:hAnsi="Arial Narrow"/>
          <w:sz w:val="24"/>
          <w:szCs w:val="24"/>
        </w:rPr>
        <w:t>r WL1W/00043190/6.</w:t>
      </w:r>
    </w:p>
    <w:p w14:paraId="68151DF7" w14:textId="7FF5E696" w:rsidR="00944B52" w:rsidRDefault="00944B52" w:rsidP="00A9089B">
      <w:pPr>
        <w:spacing w:after="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Lista osób</w:t>
      </w:r>
      <w:r w:rsidR="000429C3">
        <w:rPr>
          <w:rFonts w:ascii="Arial Narrow" w:hAnsi="Arial Narrow"/>
          <w:color w:val="000000"/>
          <w:sz w:val="24"/>
          <w:szCs w:val="24"/>
        </w:rPr>
        <w:t>,</w:t>
      </w:r>
      <w:r w:rsidR="00760A49">
        <w:rPr>
          <w:rFonts w:ascii="Arial Narrow" w:hAnsi="Arial Narrow"/>
          <w:color w:val="000000"/>
          <w:sz w:val="24"/>
          <w:szCs w:val="24"/>
        </w:rPr>
        <w:t xml:space="preserve"> które wpłaciły wadium:</w:t>
      </w:r>
      <w:r w:rsidRPr="004D6E81">
        <w:rPr>
          <w:rFonts w:ascii="Arial Narrow" w:hAnsi="Arial Narrow"/>
          <w:color w:val="000000"/>
          <w:sz w:val="24"/>
          <w:szCs w:val="24"/>
        </w:rPr>
        <w:t xml:space="preserve"> </w:t>
      </w:r>
      <w:r w:rsidR="00985ACF">
        <w:rPr>
          <w:rFonts w:ascii="Arial Narrow" w:hAnsi="Arial Narrow"/>
          <w:color w:val="000000"/>
          <w:sz w:val="24"/>
          <w:szCs w:val="24"/>
        </w:rPr>
        <w:t>1</w:t>
      </w:r>
    </w:p>
    <w:p w14:paraId="0D2B7D47" w14:textId="5F2D97E0" w:rsidR="00772D6E" w:rsidRDefault="00944B52" w:rsidP="00A9089B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Lista osób</w:t>
      </w:r>
      <w:r w:rsidR="000429C3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które zostały </w:t>
      </w:r>
      <w:r w:rsidR="00A9089B">
        <w:rPr>
          <w:rFonts w:ascii="Arial Narrow" w:hAnsi="Arial Narrow"/>
          <w:sz w:val="24"/>
          <w:szCs w:val="24"/>
        </w:rPr>
        <w:t>dopuszczone</w:t>
      </w:r>
      <w:r w:rsidR="00760A49">
        <w:rPr>
          <w:rFonts w:ascii="Arial Narrow" w:hAnsi="Arial Narrow"/>
          <w:sz w:val="24"/>
          <w:szCs w:val="24"/>
        </w:rPr>
        <w:t xml:space="preserve"> do przetargu:</w:t>
      </w:r>
      <w:r w:rsidR="00B14751">
        <w:rPr>
          <w:rFonts w:ascii="Arial Narrow" w:hAnsi="Arial Narrow"/>
          <w:sz w:val="24"/>
          <w:szCs w:val="24"/>
        </w:rPr>
        <w:t xml:space="preserve"> </w:t>
      </w:r>
      <w:r w:rsidR="00985ACF">
        <w:rPr>
          <w:rFonts w:ascii="Arial Narrow" w:hAnsi="Arial Narrow"/>
          <w:sz w:val="24"/>
          <w:szCs w:val="24"/>
        </w:rPr>
        <w:t>1</w:t>
      </w:r>
    </w:p>
    <w:p w14:paraId="5871B986" w14:textId="3B255CE3" w:rsidR="00944B52" w:rsidRDefault="00944B52" w:rsidP="00A9089B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Cena </w:t>
      </w:r>
      <w:r w:rsidR="008D255F">
        <w:rPr>
          <w:rFonts w:ascii="Arial Narrow" w:hAnsi="Arial Narrow"/>
          <w:sz w:val="24"/>
          <w:szCs w:val="24"/>
        </w:rPr>
        <w:t>wywoławcza</w:t>
      </w:r>
      <w:r>
        <w:rPr>
          <w:rFonts w:ascii="Arial Narrow" w:hAnsi="Arial Narrow"/>
          <w:sz w:val="24"/>
          <w:szCs w:val="24"/>
        </w:rPr>
        <w:t xml:space="preserve"> nieruchomości</w:t>
      </w:r>
      <w:r w:rsidR="00A9089B">
        <w:rPr>
          <w:rFonts w:ascii="Arial Narrow" w:hAnsi="Arial Narrow"/>
          <w:sz w:val="24"/>
          <w:szCs w:val="24"/>
        </w:rPr>
        <w:t>:</w:t>
      </w:r>
      <w:r w:rsidR="006A099C">
        <w:rPr>
          <w:rFonts w:ascii="Arial Narrow" w:hAnsi="Arial Narrow"/>
          <w:sz w:val="24"/>
          <w:szCs w:val="24"/>
        </w:rPr>
        <w:t xml:space="preserve"> </w:t>
      </w:r>
      <w:r w:rsidR="0057780F">
        <w:rPr>
          <w:rFonts w:ascii="Arial Narrow" w:hAnsi="Arial Narrow"/>
          <w:sz w:val="24"/>
          <w:szCs w:val="24"/>
        </w:rPr>
        <w:t>110 270,00</w:t>
      </w:r>
      <w:r w:rsidR="00AA6D7F">
        <w:rPr>
          <w:rFonts w:ascii="Arial Narrow" w:hAnsi="Arial Narrow"/>
          <w:sz w:val="24"/>
          <w:szCs w:val="24"/>
        </w:rPr>
        <w:t xml:space="preserve"> zł</w:t>
      </w:r>
    </w:p>
    <w:p w14:paraId="1DE73461" w14:textId="2369529F" w:rsidR="00A9089B" w:rsidRDefault="00A9089B" w:rsidP="00A9089B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Wylicytowana cena nieruchomości</w:t>
      </w:r>
      <w:r w:rsidR="00AA6D7F">
        <w:rPr>
          <w:rFonts w:ascii="Arial Narrow" w:hAnsi="Arial Narrow"/>
          <w:sz w:val="24"/>
          <w:szCs w:val="24"/>
        </w:rPr>
        <w:t xml:space="preserve">: </w:t>
      </w:r>
      <w:r w:rsidR="00EE771E">
        <w:rPr>
          <w:rFonts w:ascii="Arial Narrow" w:hAnsi="Arial Narrow"/>
          <w:sz w:val="24"/>
          <w:szCs w:val="24"/>
        </w:rPr>
        <w:t>111 380,00</w:t>
      </w:r>
      <w:r w:rsidR="00AA6D7F">
        <w:rPr>
          <w:rFonts w:ascii="Arial Narrow" w:hAnsi="Arial Narrow"/>
          <w:sz w:val="24"/>
          <w:szCs w:val="24"/>
        </w:rPr>
        <w:t xml:space="preserve"> zł</w:t>
      </w:r>
      <w:bookmarkStart w:id="0" w:name="_GoBack"/>
      <w:bookmarkEnd w:id="0"/>
    </w:p>
    <w:p w14:paraId="49D139E4" w14:textId="732865D5" w:rsidR="00A9089B" w:rsidRPr="00772D6E" w:rsidRDefault="00A9089B" w:rsidP="00094E9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Nabywcą nieruchomości został</w:t>
      </w:r>
      <w:r w:rsidR="00AA6D7F">
        <w:rPr>
          <w:rFonts w:ascii="Arial Narrow" w:hAnsi="Arial Narrow"/>
          <w:sz w:val="24"/>
          <w:szCs w:val="24"/>
        </w:rPr>
        <w:t xml:space="preserve"> </w:t>
      </w:r>
      <w:r w:rsidR="00094E90" w:rsidRPr="00094E90">
        <w:rPr>
          <w:rFonts w:ascii="Arial Narrow" w:hAnsi="Arial Narrow"/>
          <w:sz w:val="24"/>
          <w:szCs w:val="24"/>
        </w:rPr>
        <w:t>Pan</w:t>
      </w:r>
      <w:r w:rsidR="00EE771E">
        <w:rPr>
          <w:rFonts w:ascii="Arial Narrow" w:hAnsi="Arial Narrow"/>
          <w:sz w:val="24"/>
          <w:szCs w:val="24"/>
        </w:rPr>
        <w:t xml:space="preserve"> Adam Kuliński</w:t>
      </w:r>
      <w:r w:rsidR="00BD3ADB">
        <w:rPr>
          <w:rFonts w:ascii="Arial Narrow" w:hAnsi="Arial Narrow"/>
          <w:sz w:val="24"/>
          <w:szCs w:val="24"/>
        </w:rPr>
        <w:t>.</w:t>
      </w:r>
    </w:p>
    <w:p w14:paraId="7AA6B2B2" w14:textId="6364AC72" w:rsidR="00B30CD4" w:rsidRDefault="00B30CD4">
      <w:pPr>
        <w:rPr>
          <w:rFonts w:ascii="Arial Narrow" w:hAnsi="Arial Narrow"/>
          <w:sz w:val="24"/>
          <w:szCs w:val="24"/>
        </w:rPr>
      </w:pPr>
    </w:p>
    <w:p w14:paraId="43E4092E" w14:textId="77777777" w:rsidR="00B30CD4" w:rsidRPr="00B30CD4" w:rsidRDefault="00B30CD4" w:rsidP="00B30CD4">
      <w:pPr>
        <w:rPr>
          <w:rFonts w:ascii="Arial Narrow" w:hAnsi="Arial Narrow"/>
          <w:sz w:val="24"/>
          <w:szCs w:val="24"/>
        </w:rPr>
      </w:pPr>
    </w:p>
    <w:p w14:paraId="404BBD39" w14:textId="77777777" w:rsidR="00B30CD4" w:rsidRPr="00B30CD4" w:rsidRDefault="00B30CD4" w:rsidP="00B30CD4">
      <w:pPr>
        <w:rPr>
          <w:rFonts w:ascii="Arial Narrow" w:hAnsi="Arial Narrow"/>
          <w:sz w:val="24"/>
          <w:szCs w:val="24"/>
        </w:rPr>
      </w:pPr>
    </w:p>
    <w:p w14:paraId="04A6293B" w14:textId="77777777" w:rsidR="00B30CD4" w:rsidRPr="00B30CD4" w:rsidRDefault="00B30CD4" w:rsidP="00B30CD4">
      <w:pPr>
        <w:rPr>
          <w:rFonts w:ascii="Arial Narrow" w:hAnsi="Arial Narrow"/>
          <w:sz w:val="24"/>
          <w:szCs w:val="24"/>
        </w:rPr>
      </w:pPr>
    </w:p>
    <w:p w14:paraId="0C236760" w14:textId="77777777" w:rsidR="00B30CD4" w:rsidRPr="00B30CD4" w:rsidRDefault="00B30CD4" w:rsidP="00B30CD4">
      <w:pPr>
        <w:rPr>
          <w:rFonts w:ascii="Arial Narrow" w:hAnsi="Arial Narrow"/>
          <w:sz w:val="24"/>
          <w:szCs w:val="24"/>
        </w:rPr>
      </w:pPr>
    </w:p>
    <w:p w14:paraId="7CDE2D6F" w14:textId="77777777" w:rsidR="00B30CD4" w:rsidRPr="00B30CD4" w:rsidRDefault="00B30CD4" w:rsidP="00B30CD4">
      <w:pPr>
        <w:rPr>
          <w:rFonts w:ascii="Arial Narrow" w:hAnsi="Arial Narrow"/>
          <w:sz w:val="24"/>
          <w:szCs w:val="24"/>
        </w:rPr>
      </w:pPr>
    </w:p>
    <w:p w14:paraId="7DEC0F2F" w14:textId="77777777" w:rsidR="00B30CD4" w:rsidRPr="00B30CD4" w:rsidRDefault="00B30CD4" w:rsidP="00B30CD4">
      <w:pPr>
        <w:rPr>
          <w:rFonts w:ascii="Arial Narrow" w:hAnsi="Arial Narrow"/>
          <w:sz w:val="24"/>
          <w:szCs w:val="24"/>
        </w:rPr>
      </w:pPr>
    </w:p>
    <w:p w14:paraId="430FE8A9" w14:textId="77777777" w:rsidR="00B30CD4" w:rsidRPr="00B30CD4" w:rsidRDefault="00B30CD4" w:rsidP="00B30CD4">
      <w:pPr>
        <w:rPr>
          <w:rFonts w:ascii="Arial Narrow" w:hAnsi="Arial Narrow"/>
          <w:sz w:val="24"/>
          <w:szCs w:val="24"/>
        </w:rPr>
      </w:pPr>
    </w:p>
    <w:p w14:paraId="0CA50073" w14:textId="77777777" w:rsidR="00B30CD4" w:rsidRPr="00B30CD4" w:rsidRDefault="00B30CD4" w:rsidP="00B30CD4">
      <w:pPr>
        <w:rPr>
          <w:rFonts w:ascii="Arial Narrow" w:hAnsi="Arial Narrow"/>
          <w:sz w:val="24"/>
          <w:szCs w:val="24"/>
        </w:rPr>
      </w:pPr>
    </w:p>
    <w:p w14:paraId="23B5B108" w14:textId="77777777" w:rsidR="00B30CD4" w:rsidRPr="00B30CD4" w:rsidRDefault="00B30CD4" w:rsidP="00B30CD4">
      <w:pPr>
        <w:rPr>
          <w:rFonts w:ascii="Arial Narrow" w:hAnsi="Arial Narrow"/>
          <w:sz w:val="24"/>
          <w:szCs w:val="24"/>
        </w:rPr>
      </w:pPr>
    </w:p>
    <w:p w14:paraId="3CF9F8C1" w14:textId="77777777" w:rsidR="00B30CD4" w:rsidRDefault="00B30CD4" w:rsidP="00B30CD4">
      <w:pPr>
        <w:rPr>
          <w:rFonts w:ascii="Arial Narrow" w:hAnsi="Arial Narrow"/>
          <w:sz w:val="24"/>
          <w:szCs w:val="24"/>
        </w:rPr>
      </w:pPr>
    </w:p>
    <w:p w14:paraId="488CDA84" w14:textId="77777777" w:rsidR="00B30CD4" w:rsidRPr="00B30CD4" w:rsidRDefault="00B30CD4" w:rsidP="00B30CD4">
      <w:pPr>
        <w:rPr>
          <w:rFonts w:ascii="Arial Narrow" w:hAnsi="Arial Narrow"/>
          <w:sz w:val="24"/>
          <w:szCs w:val="24"/>
        </w:rPr>
      </w:pPr>
    </w:p>
    <w:p w14:paraId="283876B8" w14:textId="539255AC" w:rsidR="00B30CD4" w:rsidRPr="00B30CD4" w:rsidRDefault="00B30CD4" w:rsidP="00B30CD4">
      <w:pPr>
        <w:spacing w:after="0"/>
        <w:rPr>
          <w:rFonts w:ascii="Arial Narrow" w:hAnsi="Arial Narrow"/>
          <w:sz w:val="16"/>
          <w:szCs w:val="16"/>
        </w:rPr>
      </w:pPr>
      <w:r w:rsidRPr="00B30CD4">
        <w:rPr>
          <w:rFonts w:ascii="Arial Narrow" w:hAnsi="Arial Narrow"/>
          <w:sz w:val="16"/>
          <w:szCs w:val="16"/>
        </w:rPr>
        <w:t>KG</w:t>
      </w:r>
    </w:p>
    <w:p w14:paraId="218764D9" w14:textId="3E4990FB" w:rsidR="00772D6E" w:rsidRPr="00B30CD4" w:rsidRDefault="00751EC6" w:rsidP="00B30CD4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UID: </w:t>
      </w:r>
      <w:r w:rsidR="00B30CD4" w:rsidRPr="00B30CD4">
        <w:rPr>
          <w:rFonts w:ascii="Arial Narrow" w:hAnsi="Arial Narrow"/>
          <w:sz w:val="16"/>
          <w:szCs w:val="16"/>
        </w:rPr>
        <w:t>1171557</w:t>
      </w:r>
    </w:p>
    <w:sectPr w:rsidR="00772D6E" w:rsidRPr="00B30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6E"/>
    <w:rsid w:val="000429C3"/>
    <w:rsid w:val="00094E90"/>
    <w:rsid w:val="00130CCB"/>
    <w:rsid w:val="001E1787"/>
    <w:rsid w:val="002D7D6B"/>
    <w:rsid w:val="00392B59"/>
    <w:rsid w:val="003D02B0"/>
    <w:rsid w:val="00494037"/>
    <w:rsid w:val="004F0748"/>
    <w:rsid w:val="004F57DF"/>
    <w:rsid w:val="00546A16"/>
    <w:rsid w:val="00557AB4"/>
    <w:rsid w:val="0057780F"/>
    <w:rsid w:val="005D5AC9"/>
    <w:rsid w:val="006A099C"/>
    <w:rsid w:val="00751EC6"/>
    <w:rsid w:val="00760A49"/>
    <w:rsid w:val="00772D6E"/>
    <w:rsid w:val="007F3E36"/>
    <w:rsid w:val="008D255F"/>
    <w:rsid w:val="008F5406"/>
    <w:rsid w:val="00944B52"/>
    <w:rsid w:val="00953E9C"/>
    <w:rsid w:val="00965207"/>
    <w:rsid w:val="00967C5C"/>
    <w:rsid w:val="00985ACF"/>
    <w:rsid w:val="009B23D8"/>
    <w:rsid w:val="009B555B"/>
    <w:rsid w:val="00A466F3"/>
    <w:rsid w:val="00A618D7"/>
    <w:rsid w:val="00A9089B"/>
    <w:rsid w:val="00AA6D7F"/>
    <w:rsid w:val="00B14751"/>
    <w:rsid w:val="00B30CD4"/>
    <w:rsid w:val="00BD3ADB"/>
    <w:rsid w:val="00C47AD6"/>
    <w:rsid w:val="00C8369A"/>
    <w:rsid w:val="00CA5C7E"/>
    <w:rsid w:val="00CA69DF"/>
    <w:rsid w:val="00D62B8E"/>
    <w:rsid w:val="00DF197E"/>
    <w:rsid w:val="00EE771E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1B62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Graczykowska</dc:creator>
  <cp:keywords/>
  <dc:description/>
  <cp:lastModifiedBy>Kinga Grzelak</cp:lastModifiedBy>
  <cp:revision>15</cp:revision>
  <cp:lastPrinted>2024-05-06T06:58:00Z</cp:lastPrinted>
  <dcterms:created xsi:type="dcterms:W3CDTF">2024-04-22T11:52:00Z</dcterms:created>
  <dcterms:modified xsi:type="dcterms:W3CDTF">2024-05-08T11:49:00Z</dcterms:modified>
</cp:coreProperties>
</file>