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883DF" w14:textId="43303364" w:rsidR="00990C68" w:rsidRPr="00471FEB" w:rsidRDefault="00990C68" w:rsidP="00471FE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ZARZĄDZENIE NR </w:t>
      </w:r>
      <w:r w:rsidR="006556B6">
        <w:rPr>
          <w:rFonts w:ascii="Arial" w:eastAsia="Times New Roman" w:hAnsi="Arial" w:cs="Arial"/>
          <w:b/>
          <w:sz w:val="24"/>
          <w:szCs w:val="24"/>
          <w:lang w:eastAsia="pl-PL"/>
        </w:rPr>
        <w:t>325/2024</w:t>
      </w:r>
    </w:p>
    <w:p w14:paraId="1F37E0B9" w14:textId="77777777" w:rsidR="00990C68" w:rsidRPr="00471FEB" w:rsidRDefault="00990C68" w:rsidP="00471FE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b/>
          <w:sz w:val="24"/>
          <w:szCs w:val="24"/>
          <w:lang w:eastAsia="pl-PL"/>
        </w:rPr>
        <w:t>PREZYDENTA MIASTA WŁOCŁAWEK</w:t>
      </w:r>
    </w:p>
    <w:p w14:paraId="3DB4E376" w14:textId="5BF18828" w:rsidR="00990C68" w:rsidRPr="00471FEB" w:rsidRDefault="00990C68" w:rsidP="00471FEB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b/>
          <w:sz w:val="24"/>
          <w:szCs w:val="24"/>
          <w:lang w:eastAsia="pl-PL"/>
        </w:rPr>
        <w:t>Z DNIA</w:t>
      </w:r>
      <w:r w:rsidR="006556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23 lipca 2024 r.</w:t>
      </w:r>
    </w:p>
    <w:p w14:paraId="5F86FFEE" w14:textId="77777777" w:rsidR="00990C68" w:rsidRPr="00471FEB" w:rsidRDefault="00990C68" w:rsidP="00471FEB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sz w:val="24"/>
          <w:szCs w:val="24"/>
          <w:lang w:eastAsia="pl-PL"/>
        </w:rPr>
        <w:t>w sprawie przeznaczenia</w:t>
      </w:r>
      <w:r w:rsidR="004E707C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lokalu mieszkalnego usytuowanego w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273A" w:rsidRPr="00471FEB">
        <w:rPr>
          <w:rFonts w:ascii="Arial" w:eastAsia="Times New Roman" w:hAnsi="Arial" w:cs="Arial"/>
          <w:sz w:val="24"/>
          <w:szCs w:val="24"/>
          <w:lang w:eastAsia="pl-PL"/>
        </w:rPr>
        <w:t>budynku</w:t>
      </w:r>
      <w:r w:rsidR="004E707C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jednorodzinnym, parterowym</w:t>
      </w:r>
      <w:r w:rsidR="000E24C1" w:rsidRPr="00471FE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01E7A" w:rsidRPr="00471FEB">
        <w:rPr>
          <w:rFonts w:ascii="Arial" w:eastAsia="Times New Roman" w:hAnsi="Arial" w:cs="Arial"/>
          <w:sz w:val="24"/>
          <w:szCs w:val="24"/>
          <w:lang w:eastAsia="pl-PL"/>
        </w:rPr>
        <w:t>z poddaszem nieużytkowym zrealizowanym w ramach projektu pn. „Budownictwa efektywnego energetycznie i procesowo”,</w:t>
      </w:r>
      <w:r w:rsidR="005962C2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położonego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przy ul. Lisek 1c / Wysoka 11 z mieszkaniowego zasobu Gminy Miasto Włocławek do najmu </w:t>
      </w:r>
      <w:r w:rsidR="00F171F2" w:rsidRPr="00471FEB">
        <w:rPr>
          <w:rFonts w:ascii="Arial" w:eastAsia="Times New Roman" w:hAnsi="Arial" w:cs="Arial"/>
          <w:sz w:val="24"/>
          <w:szCs w:val="24"/>
          <w:lang w:eastAsia="pl-PL"/>
        </w:rPr>
        <w:t>na wykonywanie zadań jednostek samorządu terytorialnego</w:t>
      </w:r>
      <w:r w:rsidR="000E24C1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4C1" w:rsidRPr="00471FEB">
        <w:rPr>
          <w:rFonts w:ascii="Arial" w:eastAsia="Calibri" w:hAnsi="Arial" w:cs="Arial"/>
          <w:sz w:val="24"/>
          <w:szCs w:val="24"/>
        </w:rPr>
        <w:t>Gminy Miasto Włocławek realizowanych przez Miejski Ośrodek Pomocy Rodzinie</w:t>
      </w:r>
      <w:r w:rsidR="00F171F2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na zasadach przewidzianych w ustawie z dnia 9 czerwca 2011 r. o wspieraniu rodziny i systemie pieczy zastępczej.</w:t>
      </w:r>
    </w:p>
    <w:p w14:paraId="59153409" w14:textId="77777777" w:rsidR="0001273A" w:rsidRPr="00471FEB" w:rsidRDefault="00990C68" w:rsidP="00471F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sz w:val="24"/>
          <w:szCs w:val="24"/>
          <w:lang w:eastAsia="pl-PL"/>
        </w:rPr>
        <w:t>Na podstawie</w:t>
      </w:r>
      <w:r w:rsidR="00532B9C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67C9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art. </w:t>
      </w:r>
      <w:r w:rsidR="00532B9C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30 ust. 1 </w:t>
      </w:r>
      <w:r w:rsidR="00532B9C" w:rsidRPr="00471FEB">
        <w:rPr>
          <w:rFonts w:ascii="Arial" w:hAnsi="Arial" w:cs="Arial"/>
          <w:sz w:val="24"/>
          <w:szCs w:val="24"/>
        </w:rPr>
        <w:t>ustawy z dnia 8 marca 1990 r o samorządzie gminnym (Dz. U. z 2024 r., poz. 609, poz. 721),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art. </w:t>
      </w:r>
      <w:r w:rsidR="0001273A" w:rsidRPr="00471FE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F171F2" w:rsidRPr="00471FEB">
        <w:rPr>
          <w:rFonts w:ascii="Arial" w:eastAsia="Times New Roman" w:hAnsi="Arial" w:cs="Arial"/>
          <w:sz w:val="24"/>
          <w:szCs w:val="24"/>
          <w:lang w:eastAsia="pl-PL"/>
        </w:rPr>
        <w:t>2b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 ustawy z dnia 21 czerwca 2001 r. o ochronie praw lokatorów, mieszkaniowym zasobie gminy i o zmianie Kodeksu cywilnego </w:t>
      </w:r>
      <w:r w:rsidR="0001273A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(Dz. U. z 2023 r. poz. 725) </w:t>
      </w:r>
      <w:r w:rsidR="00905E1B" w:rsidRPr="00471FEB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905E1B" w:rsidRPr="00471FE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905E1B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273A" w:rsidRPr="00471FEB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2267C9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uchwały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01273A" w:rsidRPr="00471FEB">
        <w:rPr>
          <w:rFonts w:ascii="Arial" w:eastAsia="Times New Roman" w:hAnsi="Arial" w:cs="Arial"/>
          <w:sz w:val="24"/>
          <w:szCs w:val="24"/>
          <w:lang w:eastAsia="pl-PL"/>
        </w:rPr>
        <w:t>XXXII/41/2021 Rady Miasta Włocławek z dnia 20 kwietnia 2021 r. w sprawie zasad wynajmowania lokali mieszkalnych wchodzących w skład mieszkanioweg</w:t>
      </w:r>
      <w:r w:rsidR="002267C9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o zasobu Gminy Miasto Włocławek </w:t>
      </w:r>
      <w:r w:rsidR="0001273A" w:rsidRPr="00471FEB">
        <w:rPr>
          <w:rFonts w:ascii="Arial" w:eastAsia="Times New Roman" w:hAnsi="Arial" w:cs="Arial"/>
          <w:sz w:val="24"/>
          <w:szCs w:val="24"/>
          <w:lang w:eastAsia="pl-PL"/>
        </w:rPr>
        <w:t>(Dz. Urz. Woj. Kuj.- Pom. z 2023 r. poz. 621, poz. 3923, poz. 8149, poz. 2246, poz. 3577)</w:t>
      </w:r>
    </w:p>
    <w:p w14:paraId="1D7A30A9" w14:textId="77777777" w:rsidR="00990C68" w:rsidRPr="00471FEB" w:rsidRDefault="00990C68" w:rsidP="00471FEB">
      <w:pPr>
        <w:spacing w:before="24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b/>
          <w:sz w:val="24"/>
          <w:szCs w:val="24"/>
          <w:lang w:eastAsia="pl-PL"/>
        </w:rPr>
        <w:t>zarządza się co następuj</w:t>
      </w:r>
      <w:r w:rsidR="001F4FB1" w:rsidRPr="00471FEB">
        <w:rPr>
          <w:rFonts w:ascii="Arial" w:eastAsia="Times New Roman" w:hAnsi="Arial" w:cs="Arial"/>
          <w:b/>
          <w:sz w:val="24"/>
          <w:szCs w:val="24"/>
          <w:lang w:eastAsia="pl-PL"/>
        </w:rPr>
        <w:t>e</w:t>
      </w:r>
      <w:r w:rsidRPr="00471FEB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73A992BE" w14:textId="77777777" w:rsidR="00990C68" w:rsidRPr="00471FEB" w:rsidRDefault="00990C68" w:rsidP="00471FEB">
      <w:pPr>
        <w:spacing w:before="240" w:after="0" w:line="240" w:lineRule="auto"/>
        <w:rPr>
          <w:rFonts w:ascii="Arial" w:eastAsia="Calibri" w:hAnsi="Arial" w:cs="Arial"/>
          <w:sz w:val="24"/>
          <w:szCs w:val="24"/>
        </w:rPr>
      </w:pPr>
      <w:r w:rsidRPr="00471FEB">
        <w:rPr>
          <w:rFonts w:ascii="Arial" w:eastAsia="Calibri" w:hAnsi="Arial" w:cs="Arial"/>
          <w:b/>
          <w:sz w:val="24"/>
          <w:szCs w:val="24"/>
        </w:rPr>
        <w:t>§ 1</w:t>
      </w:r>
      <w:r w:rsidRPr="00471FEB">
        <w:rPr>
          <w:rFonts w:ascii="Arial" w:eastAsia="Calibri" w:hAnsi="Arial" w:cs="Arial"/>
          <w:sz w:val="24"/>
          <w:szCs w:val="24"/>
        </w:rPr>
        <w:t xml:space="preserve">. Przeznacza się </w:t>
      </w:r>
      <w:r w:rsidR="001A42BE" w:rsidRPr="00471FEB">
        <w:rPr>
          <w:rFonts w:ascii="Arial" w:eastAsia="Calibri" w:hAnsi="Arial" w:cs="Arial"/>
          <w:sz w:val="24"/>
          <w:szCs w:val="24"/>
        </w:rPr>
        <w:t>lokal mieszkalny usytuowany w budynku</w:t>
      </w:r>
      <w:r w:rsidR="00101E7A" w:rsidRPr="00471FEB">
        <w:rPr>
          <w:rFonts w:ascii="Arial" w:eastAsia="Calibri" w:hAnsi="Arial" w:cs="Arial"/>
          <w:sz w:val="24"/>
          <w:szCs w:val="24"/>
        </w:rPr>
        <w:t xml:space="preserve"> </w:t>
      </w:r>
      <w:r w:rsidR="001A42BE" w:rsidRPr="00471FEB">
        <w:rPr>
          <w:rFonts w:ascii="Arial" w:eastAsia="Times New Roman" w:hAnsi="Arial" w:cs="Arial"/>
          <w:sz w:val="24"/>
          <w:szCs w:val="24"/>
          <w:lang w:eastAsia="pl-PL"/>
        </w:rPr>
        <w:t>jednorodzinnym</w:t>
      </w:r>
      <w:r w:rsidR="00101E7A" w:rsidRPr="00471FEB">
        <w:rPr>
          <w:rFonts w:ascii="Arial" w:eastAsia="Times New Roman" w:hAnsi="Arial" w:cs="Arial"/>
          <w:sz w:val="24"/>
          <w:szCs w:val="24"/>
          <w:lang w:eastAsia="pl-PL"/>
        </w:rPr>
        <w:t>, parterowy</w:t>
      </w:r>
      <w:r w:rsidR="001A42BE" w:rsidRPr="00471FEB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101E7A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z poddaszem nieużytkowym zrealizowany</w:t>
      </w:r>
      <w:r w:rsidR="001A42BE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m </w:t>
      </w:r>
      <w:r w:rsidR="00101E7A" w:rsidRPr="00471FEB">
        <w:rPr>
          <w:rFonts w:ascii="Arial" w:eastAsia="Times New Roman" w:hAnsi="Arial" w:cs="Arial"/>
          <w:sz w:val="24"/>
          <w:szCs w:val="24"/>
          <w:lang w:eastAsia="pl-PL"/>
        </w:rPr>
        <w:t>w ramach projektu pn. „Budown</w:t>
      </w:r>
      <w:r w:rsidR="004F1963" w:rsidRPr="00471FEB">
        <w:rPr>
          <w:rFonts w:ascii="Arial" w:eastAsia="Times New Roman" w:hAnsi="Arial" w:cs="Arial"/>
          <w:sz w:val="24"/>
          <w:szCs w:val="24"/>
          <w:lang w:eastAsia="pl-PL"/>
        </w:rPr>
        <w:t>ictwa efektywnego energetycznie</w:t>
      </w:r>
      <w:r w:rsidR="004F1963" w:rsidRPr="00471FE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01E7A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i procesowo”, </w:t>
      </w:r>
      <w:r w:rsidR="001A42BE" w:rsidRPr="00471FEB">
        <w:rPr>
          <w:rFonts w:ascii="Arial" w:eastAsia="Calibri" w:hAnsi="Arial" w:cs="Arial"/>
          <w:sz w:val="24"/>
          <w:szCs w:val="24"/>
        </w:rPr>
        <w:t xml:space="preserve">do najmu </w:t>
      </w:r>
      <w:r w:rsidR="00F171F2" w:rsidRPr="00471FEB">
        <w:rPr>
          <w:rFonts w:ascii="Arial" w:eastAsia="Calibri" w:hAnsi="Arial" w:cs="Arial"/>
          <w:sz w:val="24"/>
          <w:szCs w:val="24"/>
        </w:rPr>
        <w:t>na wykonywanie zadań jednostek samorządu terytorialnego</w:t>
      </w:r>
      <w:r w:rsidR="001A42BE" w:rsidRPr="00471FEB">
        <w:rPr>
          <w:rFonts w:ascii="Arial" w:eastAsia="Calibri" w:hAnsi="Arial" w:cs="Arial"/>
          <w:sz w:val="24"/>
          <w:szCs w:val="24"/>
        </w:rPr>
        <w:t xml:space="preserve"> Gminy Miasto Włocławek realizowanych przez Miejski Ośrodek Pomocy Rodzinie</w:t>
      </w:r>
      <w:r w:rsidR="00F171F2" w:rsidRPr="00471FEB">
        <w:rPr>
          <w:rFonts w:ascii="Arial" w:eastAsia="Calibri" w:hAnsi="Arial" w:cs="Arial"/>
          <w:sz w:val="24"/>
          <w:szCs w:val="24"/>
        </w:rPr>
        <w:t xml:space="preserve"> na zasadach </w:t>
      </w:r>
      <w:r w:rsidR="004F1963" w:rsidRPr="00471FEB">
        <w:rPr>
          <w:rFonts w:ascii="Arial" w:eastAsia="Calibri" w:hAnsi="Arial" w:cs="Arial"/>
          <w:sz w:val="24"/>
          <w:szCs w:val="24"/>
        </w:rPr>
        <w:t>przewidzianych</w:t>
      </w:r>
      <w:r w:rsidR="004F1963" w:rsidRPr="00471FEB">
        <w:rPr>
          <w:rFonts w:ascii="Arial" w:eastAsia="Calibri" w:hAnsi="Arial" w:cs="Arial"/>
          <w:sz w:val="24"/>
          <w:szCs w:val="24"/>
        </w:rPr>
        <w:br/>
      </w:r>
      <w:r w:rsidR="001A42BE" w:rsidRPr="00471FEB">
        <w:rPr>
          <w:rFonts w:ascii="Arial" w:eastAsia="Calibri" w:hAnsi="Arial" w:cs="Arial"/>
          <w:sz w:val="24"/>
          <w:szCs w:val="24"/>
        </w:rPr>
        <w:t xml:space="preserve">w ustawie </w:t>
      </w:r>
      <w:r w:rsidR="00F171F2" w:rsidRPr="00471FEB">
        <w:rPr>
          <w:rFonts w:ascii="Arial" w:eastAsia="Calibri" w:hAnsi="Arial" w:cs="Arial"/>
          <w:sz w:val="24"/>
          <w:szCs w:val="24"/>
        </w:rPr>
        <w:t>z dnia 9 czerwca 2011 r. o wspieraniu rodziny i systemie pieczy zastępczej,</w:t>
      </w:r>
      <w:r w:rsidR="0001273A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171F2" w:rsidRPr="00471FEB">
        <w:rPr>
          <w:rFonts w:ascii="Arial" w:eastAsia="Calibri" w:hAnsi="Arial" w:cs="Arial"/>
          <w:sz w:val="24"/>
          <w:szCs w:val="24"/>
        </w:rPr>
        <w:t xml:space="preserve">położonego we Włocławku przy </w:t>
      </w:r>
      <w:r w:rsidRPr="00471FEB">
        <w:rPr>
          <w:rFonts w:ascii="Arial" w:eastAsia="Calibri" w:hAnsi="Arial" w:cs="Arial"/>
          <w:sz w:val="24"/>
          <w:szCs w:val="24"/>
        </w:rPr>
        <w:t xml:space="preserve">ul. </w:t>
      </w:r>
      <w:r w:rsidR="0001273A" w:rsidRPr="00471FEB">
        <w:rPr>
          <w:rFonts w:ascii="Arial" w:eastAsia="Times New Roman" w:hAnsi="Arial" w:cs="Arial"/>
          <w:sz w:val="24"/>
          <w:szCs w:val="24"/>
          <w:lang w:eastAsia="pl-PL"/>
        </w:rPr>
        <w:t>Lisek 1c / Wysoka 11</w:t>
      </w:r>
      <w:r w:rsidRPr="00471FEB">
        <w:rPr>
          <w:rFonts w:ascii="Arial" w:eastAsia="Calibri" w:hAnsi="Arial" w:cs="Arial"/>
          <w:sz w:val="24"/>
          <w:szCs w:val="24"/>
        </w:rPr>
        <w:t xml:space="preserve">, który posiada powierzchnię użytkową </w:t>
      </w:r>
      <w:r w:rsidR="005C6618" w:rsidRPr="00471FEB">
        <w:rPr>
          <w:rFonts w:ascii="Arial" w:eastAsia="Calibri" w:hAnsi="Arial" w:cs="Arial"/>
          <w:sz w:val="24"/>
          <w:szCs w:val="24"/>
        </w:rPr>
        <w:t>152,84</w:t>
      </w:r>
      <w:r w:rsidRPr="00471FEB">
        <w:rPr>
          <w:rFonts w:ascii="Arial" w:eastAsia="Calibri" w:hAnsi="Arial" w:cs="Arial"/>
          <w:sz w:val="24"/>
          <w:szCs w:val="24"/>
        </w:rPr>
        <w:t xml:space="preserve"> m</w:t>
      </w:r>
      <w:r w:rsidRPr="00471FEB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471FEB">
        <w:rPr>
          <w:rFonts w:ascii="Arial" w:eastAsia="Calibri" w:hAnsi="Arial" w:cs="Arial"/>
          <w:sz w:val="24"/>
          <w:szCs w:val="24"/>
        </w:rPr>
        <w:t xml:space="preserve"> i powierzchnię mieszkalną </w:t>
      </w:r>
      <w:r w:rsidR="005C6618" w:rsidRPr="00471FEB">
        <w:rPr>
          <w:rFonts w:ascii="Arial" w:eastAsia="Calibri" w:hAnsi="Arial" w:cs="Arial"/>
          <w:sz w:val="24"/>
          <w:szCs w:val="24"/>
        </w:rPr>
        <w:t>105,44</w:t>
      </w:r>
      <w:r w:rsidR="00101E7A" w:rsidRPr="00471FEB">
        <w:rPr>
          <w:rFonts w:ascii="Arial" w:eastAsia="Calibri" w:hAnsi="Arial" w:cs="Arial"/>
          <w:sz w:val="24"/>
          <w:szCs w:val="24"/>
        </w:rPr>
        <w:t xml:space="preserve"> </w:t>
      </w:r>
      <w:r w:rsidRPr="00471FEB">
        <w:rPr>
          <w:rFonts w:ascii="Arial" w:eastAsia="Calibri" w:hAnsi="Arial" w:cs="Arial"/>
          <w:sz w:val="24"/>
          <w:szCs w:val="24"/>
        </w:rPr>
        <w:t>m</w:t>
      </w:r>
      <w:r w:rsidRPr="00471FEB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471FEB">
        <w:rPr>
          <w:rFonts w:ascii="Arial" w:eastAsia="Calibri" w:hAnsi="Arial" w:cs="Arial"/>
          <w:sz w:val="24"/>
          <w:szCs w:val="24"/>
        </w:rPr>
        <w:t xml:space="preserve">, </w:t>
      </w:r>
      <w:r w:rsidR="00704F23" w:rsidRPr="00471FEB">
        <w:rPr>
          <w:rFonts w:ascii="Arial" w:eastAsia="Calibri" w:hAnsi="Arial" w:cs="Arial"/>
          <w:sz w:val="24"/>
          <w:szCs w:val="24"/>
        </w:rPr>
        <w:t>budynek jednorodzinny, parterowy z poddaszem nieużytkowym, dachem dwuspadow</w:t>
      </w:r>
      <w:r w:rsidR="003F59B7" w:rsidRPr="00471FEB">
        <w:rPr>
          <w:rFonts w:ascii="Arial" w:eastAsia="Calibri" w:hAnsi="Arial" w:cs="Arial"/>
          <w:sz w:val="24"/>
          <w:szCs w:val="24"/>
        </w:rPr>
        <w:t>ym, garażem dwustanowiskowym po</w:t>
      </w:r>
      <w:r w:rsidR="00704F23" w:rsidRPr="00471FEB">
        <w:rPr>
          <w:rFonts w:ascii="Arial" w:eastAsia="Calibri" w:hAnsi="Arial" w:cs="Arial"/>
          <w:sz w:val="24"/>
          <w:szCs w:val="24"/>
        </w:rPr>
        <w:t xml:space="preserve">za bryłą głównego budynku, z nieogrzewanym przedsionkiem, dach płaski nad garażem, przedsionkiem i łącznikiem. </w:t>
      </w:r>
      <w:r w:rsidR="00CA704F" w:rsidRPr="00471FEB">
        <w:rPr>
          <w:rFonts w:ascii="Arial" w:eastAsia="Calibri" w:hAnsi="Arial" w:cs="Arial"/>
          <w:sz w:val="24"/>
          <w:szCs w:val="24"/>
        </w:rPr>
        <w:t>Lokal</w:t>
      </w:r>
      <w:r w:rsidR="00670A37" w:rsidRPr="00471FEB">
        <w:rPr>
          <w:rFonts w:ascii="Arial" w:eastAsia="Calibri" w:hAnsi="Arial" w:cs="Arial"/>
          <w:sz w:val="24"/>
          <w:szCs w:val="24"/>
        </w:rPr>
        <w:t xml:space="preserve"> mieszkalny</w:t>
      </w:r>
      <w:r w:rsidR="00704F23" w:rsidRPr="00471FEB">
        <w:rPr>
          <w:rFonts w:ascii="Arial" w:eastAsia="Calibri" w:hAnsi="Arial" w:cs="Arial"/>
          <w:sz w:val="24"/>
          <w:szCs w:val="24"/>
        </w:rPr>
        <w:t xml:space="preserve"> </w:t>
      </w:r>
      <w:r w:rsidR="003258FD" w:rsidRPr="00471FEB">
        <w:rPr>
          <w:rFonts w:ascii="Arial" w:eastAsia="Calibri" w:hAnsi="Arial" w:cs="Arial"/>
          <w:sz w:val="24"/>
          <w:szCs w:val="24"/>
        </w:rPr>
        <w:t>usytuowany</w:t>
      </w:r>
      <w:r w:rsidR="003258FD" w:rsidRPr="00471FEB">
        <w:rPr>
          <w:rFonts w:ascii="Arial" w:eastAsia="Calibri" w:hAnsi="Arial" w:cs="Arial"/>
          <w:sz w:val="24"/>
          <w:szCs w:val="24"/>
        </w:rPr>
        <w:br/>
      </w:r>
      <w:r w:rsidR="00C76FCF" w:rsidRPr="00471FEB">
        <w:rPr>
          <w:rFonts w:ascii="Arial" w:eastAsia="Calibri" w:hAnsi="Arial" w:cs="Arial"/>
          <w:sz w:val="24"/>
          <w:szCs w:val="24"/>
        </w:rPr>
        <w:t>w</w:t>
      </w:r>
      <w:r w:rsidR="003258FD" w:rsidRPr="00471FEB">
        <w:rPr>
          <w:rFonts w:ascii="Arial" w:eastAsia="Calibri" w:hAnsi="Arial" w:cs="Arial"/>
          <w:sz w:val="24"/>
          <w:szCs w:val="24"/>
        </w:rPr>
        <w:t xml:space="preserve"> przedmiotowym</w:t>
      </w:r>
      <w:r w:rsidR="00C76FCF" w:rsidRPr="00471FEB">
        <w:rPr>
          <w:rFonts w:ascii="Arial" w:eastAsia="Calibri" w:hAnsi="Arial" w:cs="Arial"/>
          <w:sz w:val="24"/>
          <w:szCs w:val="24"/>
        </w:rPr>
        <w:t xml:space="preserve"> budynku </w:t>
      </w:r>
      <w:r w:rsidR="00704F23" w:rsidRPr="00471FEB">
        <w:rPr>
          <w:rFonts w:ascii="Arial" w:eastAsia="Calibri" w:hAnsi="Arial" w:cs="Arial"/>
          <w:sz w:val="24"/>
          <w:szCs w:val="24"/>
        </w:rPr>
        <w:t>składa się z trzech sypialni, salonu z kuchnią w aneksie, łazienki, toalety, pomieszczenia pralni, kotłowni, przedsionka</w:t>
      </w:r>
      <w:r w:rsidR="00C76FCF" w:rsidRPr="00471FEB">
        <w:rPr>
          <w:rFonts w:ascii="Arial" w:eastAsia="Calibri" w:hAnsi="Arial" w:cs="Arial"/>
          <w:sz w:val="24"/>
          <w:szCs w:val="24"/>
        </w:rPr>
        <w:t xml:space="preserve"> </w:t>
      </w:r>
      <w:r w:rsidR="00704F23" w:rsidRPr="00471FEB">
        <w:rPr>
          <w:rFonts w:ascii="Arial" w:eastAsia="Calibri" w:hAnsi="Arial" w:cs="Arial"/>
          <w:sz w:val="24"/>
          <w:szCs w:val="24"/>
        </w:rPr>
        <w:t>i komunikacji. Elewacja budynku – elewacja z płyty warstwowej kolor RAL 7016, elewacja przedsionka, łącznika i garażu – elewacja drewniana, naturalna. Wejście do budynku i brama garażowa zlokal</w:t>
      </w:r>
      <w:r w:rsidR="001A42BE" w:rsidRPr="00471FEB">
        <w:rPr>
          <w:rFonts w:ascii="Arial" w:eastAsia="Calibri" w:hAnsi="Arial" w:cs="Arial"/>
          <w:sz w:val="24"/>
          <w:szCs w:val="24"/>
        </w:rPr>
        <w:t xml:space="preserve">izowane są od strony północnej, </w:t>
      </w:r>
      <w:r w:rsidR="00704F23" w:rsidRPr="00471FEB">
        <w:rPr>
          <w:rFonts w:ascii="Arial" w:eastAsia="Calibri" w:hAnsi="Arial" w:cs="Arial"/>
          <w:sz w:val="24"/>
          <w:szCs w:val="24"/>
        </w:rPr>
        <w:t xml:space="preserve">od południowej </w:t>
      </w:r>
      <w:r w:rsidR="00C456CD" w:rsidRPr="00471FEB">
        <w:rPr>
          <w:rFonts w:ascii="Arial" w:eastAsia="Calibri" w:hAnsi="Arial" w:cs="Arial"/>
          <w:sz w:val="24"/>
          <w:szCs w:val="24"/>
        </w:rPr>
        <w:t xml:space="preserve">wykonano taras drewniany z pergolą drewnianą. </w:t>
      </w:r>
      <w:r w:rsidR="00670A37" w:rsidRPr="00471FEB">
        <w:rPr>
          <w:rFonts w:ascii="Arial" w:eastAsia="Calibri" w:hAnsi="Arial" w:cs="Arial"/>
          <w:sz w:val="24"/>
          <w:szCs w:val="24"/>
        </w:rPr>
        <w:t>Lokal mieszkalny</w:t>
      </w:r>
      <w:r w:rsidR="00C456CD" w:rsidRPr="00471FEB">
        <w:rPr>
          <w:rFonts w:ascii="Arial" w:eastAsia="Calibri" w:hAnsi="Arial" w:cs="Arial"/>
          <w:sz w:val="24"/>
          <w:szCs w:val="24"/>
        </w:rPr>
        <w:t xml:space="preserve"> wykońc</w:t>
      </w:r>
      <w:r w:rsidR="003258FD" w:rsidRPr="00471FEB">
        <w:rPr>
          <w:rFonts w:ascii="Arial" w:eastAsia="Calibri" w:hAnsi="Arial" w:cs="Arial"/>
          <w:sz w:val="24"/>
          <w:szCs w:val="24"/>
        </w:rPr>
        <w:t>zony w standardzie „pod klucz”,</w:t>
      </w:r>
      <w:r w:rsidR="003258FD" w:rsidRPr="00471FEB">
        <w:rPr>
          <w:rFonts w:ascii="Arial" w:eastAsia="Calibri" w:hAnsi="Arial" w:cs="Arial"/>
          <w:sz w:val="24"/>
          <w:szCs w:val="24"/>
        </w:rPr>
        <w:br/>
      </w:r>
      <w:r w:rsidR="00C456CD" w:rsidRPr="00471FEB">
        <w:rPr>
          <w:rFonts w:ascii="Arial" w:eastAsia="Calibri" w:hAnsi="Arial" w:cs="Arial"/>
          <w:sz w:val="24"/>
          <w:szCs w:val="24"/>
        </w:rPr>
        <w:t xml:space="preserve">tj.: docelowe wykończenie podług, ścian sufitów w standardzie „na </w:t>
      </w:r>
      <w:proofErr w:type="spellStart"/>
      <w:r w:rsidR="003258FD" w:rsidRPr="00471FEB">
        <w:rPr>
          <w:rFonts w:ascii="Arial" w:eastAsia="Calibri" w:hAnsi="Arial" w:cs="Arial"/>
          <w:sz w:val="24"/>
          <w:szCs w:val="24"/>
        </w:rPr>
        <w:t>gotowo</w:t>
      </w:r>
      <w:proofErr w:type="spellEnd"/>
      <w:r w:rsidR="003258FD" w:rsidRPr="00471FEB">
        <w:rPr>
          <w:rFonts w:ascii="Arial" w:eastAsia="Calibri" w:hAnsi="Arial" w:cs="Arial"/>
          <w:sz w:val="24"/>
          <w:szCs w:val="24"/>
        </w:rPr>
        <w:t>” ze stałą zabudową i AGD</w:t>
      </w:r>
      <w:r w:rsidR="003258FD" w:rsidRPr="00471FEB">
        <w:rPr>
          <w:rFonts w:ascii="Arial" w:eastAsia="Calibri" w:hAnsi="Arial" w:cs="Arial"/>
          <w:sz w:val="24"/>
          <w:szCs w:val="24"/>
        </w:rPr>
        <w:br/>
      </w:r>
      <w:r w:rsidR="00C456CD" w:rsidRPr="00471FEB">
        <w:rPr>
          <w:rFonts w:ascii="Arial" w:eastAsia="Calibri" w:hAnsi="Arial" w:cs="Arial"/>
          <w:sz w:val="24"/>
          <w:szCs w:val="24"/>
        </w:rPr>
        <w:t xml:space="preserve">w kuchni, ze stałą zabudową i białym montażem w </w:t>
      </w:r>
      <w:r w:rsidR="00C76FCF" w:rsidRPr="00471FEB">
        <w:rPr>
          <w:rFonts w:ascii="Arial" w:eastAsia="Calibri" w:hAnsi="Arial" w:cs="Arial"/>
          <w:sz w:val="24"/>
          <w:szCs w:val="24"/>
        </w:rPr>
        <w:t xml:space="preserve">łazience </w:t>
      </w:r>
      <w:r w:rsidR="001A42BE" w:rsidRPr="00471FEB">
        <w:rPr>
          <w:rFonts w:ascii="Arial" w:eastAsia="Calibri" w:hAnsi="Arial" w:cs="Arial"/>
          <w:sz w:val="24"/>
          <w:szCs w:val="24"/>
        </w:rPr>
        <w:t xml:space="preserve">i toalecie, wyposażony </w:t>
      </w:r>
      <w:r w:rsidR="003258FD" w:rsidRPr="00471FEB">
        <w:rPr>
          <w:rFonts w:ascii="Arial" w:eastAsia="Calibri" w:hAnsi="Arial" w:cs="Arial"/>
          <w:sz w:val="24"/>
          <w:szCs w:val="24"/>
        </w:rPr>
        <w:t>w pralkę. Dojścia</w:t>
      </w:r>
      <w:r w:rsidR="003258FD" w:rsidRPr="00471FEB">
        <w:rPr>
          <w:rFonts w:ascii="Arial" w:eastAsia="Calibri" w:hAnsi="Arial" w:cs="Arial"/>
          <w:sz w:val="24"/>
          <w:szCs w:val="24"/>
        </w:rPr>
        <w:br/>
      </w:r>
      <w:r w:rsidR="00C456CD" w:rsidRPr="00471FEB">
        <w:rPr>
          <w:rFonts w:ascii="Arial" w:eastAsia="Calibri" w:hAnsi="Arial" w:cs="Arial"/>
          <w:sz w:val="24"/>
          <w:szCs w:val="24"/>
        </w:rPr>
        <w:t>i podjazd do budynku w granicach opracowania wykonany</w:t>
      </w:r>
      <w:r w:rsidR="00C76FCF" w:rsidRPr="00471FEB">
        <w:rPr>
          <w:rFonts w:ascii="Arial" w:eastAsia="Calibri" w:hAnsi="Arial" w:cs="Arial"/>
          <w:sz w:val="24"/>
          <w:szCs w:val="24"/>
        </w:rPr>
        <w:t xml:space="preserve"> </w:t>
      </w:r>
      <w:r w:rsidR="00C456CD" w:rsidRPr="00471FEB">
        <w:rPr>
          <w:rFonts w:ascii="Arial" w:eastAsia="Calibri" w:hAnsi="Arial" w:cs="Arial"/>
          <w:sz w:val="24"/>
          <w:szCs w:val="24"/>
        </w:rPr>
        <w:t xml:space="preserve">z kruszywa na </w:t>
      </w:r>
      <w:proofErr w:type="spellStart"/>
      <w:r w:rsidR="00C456CD" w:rsidRPr="00471FEB">
        <w:rPr>
          <w:rFonts w:ascii="Arial" w:eastAsia="Calibri" w:hAnsi="Arial" w:cs="Arial"/>
          <w:sz w:val="24"/>
          <w:szCs w:val="24"/>
        </w:rPr>
        <w:t>geokracie</w:t>
      </w:r>
      <w:proofErr w:type="spellEnd"/>
      <w:r w:rsidR="00C456CD" w:rsidRPr="00471FEB">
        <w:rPr>
          <w:rFonts w:ascii="Arial" w:eastAsia="Calibri" w:hAnsi="Arial" w:cs="Arial"/>
          <w:sz w:val="24"/>
          <w:szCs w:val="24"/>
        </w:rPr>
        <w:t>. Teren uzupełniono trawnikiem z rolki. Obi</w:t>
      </w:r>
      <w:r w:rsidR="00C76FCF" w:rsidRPr="00471FEB">
        <w:rPr>
          <w:rFonts w:ascii="Arial" w:eastAsia="Calibri" w:hAnsi="Arial" w:cs="Arial"/>
          <w:sz w:val="24"/>
          <w:szCs w:val="24"/>
        </w:rPr>
        <w:t xml:space="preserve">ekt wyposażony w system odzysku </w:t>
      </w:r>
      <w:r w:rsidR="00C456CD" w:rsidRPr="00471FEB">
        <w:rPr>
          <w:rFonts w:ascii="Arial" w:eastAsia="Calibri" w:hAnsi="Arial" w:cs="Arial"/>
          <w:sz w:val="24"/>
          <w:szCs w:val="24"/>
        </w:rPr>
        <w:t xml:space="preserve">i </w:t>
      </w:r>
      <w:r w:rsidR="00C456CD" w:rsidRPr="00471FEB">
        <w:rPr>
          <w:rFonts w:ascii="Arial" w:eastAsia="Calibri" w:hAnsi="Arial" w:cs="Arial"/>
          <w:sz w:val="24"/>
          <w:szCs w:val="24"/>
        </w:rPr>
        <w:lastRenderedPageBreak/>
        <w:t xml:space="preserve">uzdatniania wody czarnej i wody deszczowej. Na dachu od strony południowej zamontowano zintegrowane panele fotowoltaiczne, w garażu znajduje się magazyn energii, falownik i oprzyrządowanie </w:t>
      </w:r>
      <w:r w:rsidR="001A42BE" w:rsidRPr="00471FEB">
        <w:rPr>
          <w:rFonts w:ascii="Arial" w:eastAsia="Calibri" w:hAnsi="Arial" w:cs="Arial"/>
          <w:sz w:val="24"/>
          <w:szCs w:val="24"/>
        </w:rPr>
        <w:t xml:space="preserve">instalacji PV. Garaż wyposażony </w:t>
      </w:r>
      <w:r w:rsidR="003258FD" w:rsidRPr="00471FEB">
        <w:rPr>
          <w:rFonts w:ascii="Arial" w:eastAsia="Calibri" w:hAnsi="Arial" w:cs="Arial"/>
          <w:sz w:val="24"/>
          <w:szCs w:val="24"/>
        </w:rPr>
        <w:t>w ładowarkę</w:t>
      </w:r>
      <w:r w:rsidR="003258FD" w:rsidRPr="00471FEB">
        <w:rPr>
          <w:rFonts w:ascii="Arial" w:eastAsia="Calibri" w:hAnsi="Arial" w:cs="Arial"/>
          <w:sz w:val="24"/>
          <w:szCs w:val="24"/>
        </w:rPr>
        <w:br/>
      </w:r>
      <w:r w:rsidR="00C456CD" w:rsidRPr="00471FEB">
        <w:rPr>
          <w:rFonts w:ascii="Arial" w:eastAsia="Calibri" w:hAnsi="Arial" w:cs="Arial"/>
          <w:sz w:val="24"/>
          <w:szCs w:val="24"/>
        </w:rPr>
        <w:t xml:space="preserve">do samochodów elektrycznych 11 </w:t>
      </w:r>
      <w:proofErr w:type="spellStart"/>
      <w:r w:rsidR="00C456CD" w:rsidRPr="00471FEB">
        <w:rPr>
          <w:rFonts w:ascii="Arial" w:eastAsia="Calibri" w:hAnsi="Arial" w:cs="Arial"/>
          <w:sz w:val="24"/>
          <w:szCs w:val="24"/>
        </w:rPr>
        <w:t>kW.</w:t>
      </w:r>
      <w:proofErr w:type="spellEnd"/>
      <w:r w:rsidR="00C456CD" w:rsidRPr="00471FEB">
        <w:rPr>
          <w:rFonts w:ascii="Arial" w:eastAsia="Calibri" w:hAnsi="Arial" w:cs="Arial"/>
          <w:sz w:val="24"/>
          <w:szCs w:val="24"/>
        </w:rPr>
        <w:t xml:space="preserve"> Na poddaszu umieszczono rekuperator wentylacji </w:t>
      </w:r>
      <w:proofErr w:type="spellStart"/>
      <w:r w:rsidR="00C456CD" w:rsidRPr="00471FEB">
        <w:rPr>
          <w:rFonts w:ascii="Arial" w:eastAsia="Calibri" w:hAnsi="Arial" w:cs="Arial"/>
          <w:sz w:val="24"/>
          <w:szCs w:val="24"/>
        </w:rPr>
        <w:t>nawiewno</w:t>
      </w:r>
      <w:proofErr w:type="spellEnd"/>
      <w:r w:rsidR="00C456CD" w:rsidRPr="00471FEB">
        <w:rPr>
          <w:rFonts w:ascii="Arial" w:eastAsia="Calibri" w:hAnsi="Arial" w:cs="Arial"/>
          <w:sz w:val="24"/>
          <w:szCs w:val="24"/>
        </w:rPr>
        <w:t xml:space="preserve"> -wyciągowej. Oświetlenie, instalacja wentylacji, instalacja ogrzewania i chłodu, praca rolet okiennych, monitoring zużycia wody wodociągowej, wewnętrznego zużycia wody oczyszczonej, wody deszczowej odbywa się za pośrednictwem systemu BSM (LOXONE). </w:t>
      </w:r>
    </w:p>
    <w:p w14:paraId="4B6F6A93" w14:textId="77777777" w:rsidR="00990C68" w:rsidRPr="00471FEB" w:rsidRDefault="00990C68" w:rsidP="00471FEB">
      <w:pPr>
        <w:tabs>
          <w:tab w:val="left" w:pos="426"/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Calibri" w:hAnsi="Arial" w:cs="Arial"/>
          <w:b/>
          <w:sz w:val="24"/>
          <w:szCs w:val="24"/>
        </w:rPr>
        <w:t>§ 2.</w:t>
      </w:r>
      <w:r w:rsidRPr="00471FEB">
        <w:rPr>
          <w:rFonts w:ascii="Arial" w:eastAsia="Calibri" w:hAnsi="Arial" w:cs="Arial"/>
          <w:sz w:val="24"/>
          <w:szCs w:val="24"/>
        </w:rPr>
        <w:t xml:space="preserve">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Gospodarowania Mieniem Komunalnym</w:t>
      </w:r>
      <w:r w:rsidR="001A42BE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oraz Dyrektorowi Miejskiego Ośrodka Pomocy Rodzinie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C586472" w14:textId="77777777" w:rsidR="00990C68" w:rsidRPr="00471FEB" w:rsidRDefault="00990C68" w:rsidP="00471F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Calibri" w:hAnsi="Arial" w:cs="Arial"/>
          <w:b/>
          <w:sz w:val="24"/>
          <w:szCs w:val="24"/>
        </w:rPr>
        <w:t>§ 3.</w:t>
      </w:r>
      <w:r w:rsidRPr="00471FEB">
        <w:rPr>
          <w:rFonts w:ascii="Arial" w:eastAsia="Calibri" w:hAnsi="Arial" w:cs="Arial"/>
          <w:sz w:val="24"/>
          <w:szCs w:val="24"/>
        </w:rPr>
        <w:t xml:space="preserve">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36121121" w14:textId="77777777" w:rsidR="00990C68" w:rsidRPr="00471FEB" w:rsidRDefault="00990C68" w:rsidP="00471FE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1FEB">
        <w:rPr>
          <w:rFonts w:ascii="Arial" w:eastAsia="Calibri" w:hAnsi="Arial" w:cs="Arial"/>
          <w:b/>
          <w:sz w:val="24"/>
          <w:szCs w:val="24"/>
        </w:rPr>
        <w:t>§ 4.</w:t>
      </w:r>
      <w:r w:rsidR="00101E7A" w:rsidRPr="00471FEB">
        <w:rPr>
          <w:rFonts w:ascii="Arial" w:eastAsia="Calibri" w:hAnsi="Arial" w:cs="Arial"/>
          <w:b/>
          <w:sz w:val="24"/>
          <w:szCs w:val="24"/>
        </w:rPr>
        <w:t xml:space="preserve"> 1</w:t>
      </w:r>
      <w:r w:rsidR="00BE18B9" w:rsidRPr="00471FEB">
        <w:rPr>
          <w:rFonts w:ascii="Arial" w:eastAsia="Calibri" w:hAnsi="Arial" w:cs="Arial"/>
          <w:b/>
          <w:sz w:val="24"/>
          <w:szCs w:val="24"/>
        </w:rPr>
        <w:t>.</w:t>
      </w:r>
      <w:r w:rsidRPr="00471FEB">
        <w:rPr>
          <w:rFonts w:ascii="Arial" w:eastAsia="Calibri" w:hAnsi="Arial" w:cs="Arial"/>
          <w:sz w:val="24"/>
          <w:szCs w:val="24"/>
        </w:rPr>
        <w:t xml:space="preserve">  Zarządzenie wchodzi w życie z dniem podpisania.</w:t>
      </w:r>
    </w:p>
    <w:p w14:paraId="6E27DCCD" w14:textId="77777777" w:rsidR="00990C68" w:rsidRPr="00471FEB" w:rsidRDefault="00101E7A" w:rsidP="00471F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71FEB">
        <w:rPr>
          <w:rFonts w:ascii="Arial" w:eastAsia="Calibri" w:hAnsi="Arial" w:cs="Arial"/>
          <w:b/>
          <w:sz w:val="24"/>
          <w:szCs w:val="24"/>
        </w:rPr>
        <w:t>2</w:t>
      </w:r>
      <w:r w:rsidR="00990C68" w:rsidRPr="00471FEB">
        <w:rPr>
          <w:rFonts w:ascii="Arial" w:eastAsia="Calibri" w:hAnsi="Arial" w:cs="Arial"/>
          <w:b/>
          <w:sz w:val="24"/>
          <w:szCs w:val="24"/>
        </w:rPr>
        <w:t>.</w:t>
      </w:r>
      <w:r w:rsidR="00990C68" w:rsidRPr="00471FEB">
        <w:rPr>
          <w:rFonts w:ascii="Arial" w:eastAsia="Calibri" w:hAnsi="Arial" w:cs="Arial"/>
          <w:sz w:val="24"/>
          <w:szCs w:val="24"/>
        </w:rPr>
        <w:t xml:space="preserve"> </w:t>
      </w:r>
      <w:r w:rsidR="00B232F8" w:rsidRPr="00471FEB">
        <w:rPr>
          <w:rFonts w:ascii="Arial" w:hAnsi="Arial" w:cs="Arial"/>
          <w:bCs/>
          <w:sz w:val="24"/>
          <w:szCs w:val="24"/>
        </w:rPr>
        <w:t>Zarządzenie podlega publikacji poprzez ogłoszenie w Biuletynie Informacji Publicznej Urzędu Miasta Włocławek.</w:t>
      </w:r>
      <w:r w:rsidR="00471FEB" w:rsidRPr="00471FE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90C68" w:rsidRPr="00471FEB">
        <w:rPr>
          <w:rFonts w:ascii="Arial" w:eastAsia="Times New Roman" w:hAnsi="Arial" w:cs="Arial"/>
          <w:b/>
          <w:sz w:val="24"/>
          <w:szCs w:val="24"/>
          <w:lang w:eastAsia="pl-PL"/>
        </w:rPr>
        <w:br w:type="column"/>
      </w:r>
      <w:r w:rsidR="00990C68" w:rsidRPr="00471FE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0A4E9F0F" w14:textId="77777777" w:rsidR="00990C68" w:rsidRPr="00471FEB" w:rsidRDefault="00990C68" w:rsidP="00471FEB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0538BC39" w14:textId="77777777" w:rsidR="00B232F8" w:rsidRPr="00471FEB" w:rsidRDefault="00990C68" w:rsidP="00471FEB">
      <w:pPr>
        <w:spacing w:after="0" w:line="240" w:lineRule="auto"/>
        <w:ind w:firstLine="708"/>
        <w:rPr>
          <w:rFonts w:ascii="Arial" w:eastAsia="Calibri" w:hAnsi="Arial" w:cs="Arial"/>
          <w:bCs/>
          <w:sz w:val="24"/>
          <w:szCs w:val="24"/>
        </w:rPr>
      </w:pPr>
      <w:r w:rsidRPr="00471FEB">
        <w:rPr>
          <w:rFonts w:ascii="Arial" w:eastAsia="Calibri" w:hAnsi="Arial" w:cs="Arial"/>
          <w:bCs/>
          <w:sz w:val="24"/>
          <w:szCs w:val="24"/>
        </w:rPr>
        <w:t xml:space="preserve">Na podstawie art. </w:t>
      </w:r>
      <w:r w:rsidR="00B232F8" w:rsidRPr="00471FEB">
        <w:rPr>
          <w:rFonts w:ascii="Arial" w:eastAsia="Calibri" w:hAnsi="Arial" w:cs="Arial"/>
          <w:bCs/>
          <w:sz w:val="24"/>
          <w:szCs w:val="24"/>
        </w:rPr>
        <w:t xml:space="preserve">4 </w:t>
      </w:r>
      <w:r w:rsidRPr="00471FEB">
        <w:rPr>
          <w:rFonts w:ascii="Arial" w:eastAsia="Calibri" w:hAnsi="Arial" w:cs="Arial"/>
          <w:bCs/>
          <w:sz w:val="24"/>
          <w:szCs w:val="24"/>
        </w:rPr>
        <w:t xml:space="preserve">ust. </w:t>
      </w:r>
      <w:r w:rsidR="00F171F2" w:rsidRPr="00471FEB">
        <w:rPr>
          <w:rFonts w:ascii="Arial" w:eastAsia="Calibri" w:hAnsi="Arial" w:cs="Arial"/>
          <w:bCs/>
          <w:sz w:val="24"/>
          <w:szCs w:val="24"/>
        </w:rPr>
        <w:t>2b</w:t>
      </w:r>
      <w:r w:rsidRPr="00471FEB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ustawy z dnia 21 czerwca 2001 r. o ochronie praw lokatorów, mieszkaniowym zasobie gminy i o zmianie Kodeksu cywilnego </w:t>
      </w:r>
      <w:r w:rsidR="00B232F8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(Dz. U. z 2023 r. poz. 725) </w:t>
      </w:r>
      <w:r w:rsidRPr="00471FEB">
        <w:rPr>
          <w:rFonts w:ascii="Arial" w:eastAsia="Calibri" w:hAnsi="Arial" w:cs="Arial"/>
          <w:bCs/>
          <w:sz w:val="24"/>
          <w:szCs w:val="24"/>
        </w:rPr>
        <w:t>Rada gminy może wydzielić w zasobie mieszkaniowym</w:t>
      </w:r>
      <w:r w:rsidR="00B232F8" w:rsidRPr="00471FEB">
        <w:rPr>
          <w:rFonts w:ascii="Arial" w:eastAsia="Calibri" w:hAnsi="Arial" w:cs="Arial"/>
          <w:bCs/>
          <w:sz w:val="24"/>
          <w:szCs w:val="24"/>
        </w:rPr>
        <w:t xml:space="preserve"> budynki oraz</w:t>
      </w:r>
      <w:r w:rsidRPr="00471FEB">
        <w:rPr>
          <w:rFonts w:ascii="Arial" w:eastAsia="Calibri" w:hAnsi="Arial" w:cs="Arial"/>
          <w:bCs/>
          <w:sz w:val="24"/>
          <w:szCs w:val="24"/>
        </w:rPr>
        <w:t xml:space="preserve"> lokale mieszkalne przeznaczone </w:t>
      </w:r>
      <w:r w:rsidR="00B232F8" w:rsidRPr="00471FEB">
        <w:rPr>
          <w:rFonts w:ascii="Arial" w:eastAsia="Times New Roman" w:hAnsi="Arial" w:cs="Arial"/>
          <w:sz w:val="24"/>
          <w:szCs w:val="24"/>
          <w:lang w:eastAsia="pl-PL"/>
        </w:rPr>
        <w:t>do najmu związanego z realizacją zadań własnych Gminy Miasto Włocławek</w:t>
      </w:r>
      <w:r w:rsidR="00B232F8" w:rsidRPr="00471FEB">
        <w:rPr>
          <w:rFonts w:ascii="Arial" w:eastAsia="Calibri" w:hAnsi="Arial" w:cs="Arial"/>
          <w:bCs/>
          <w:sz w:val="24"/>
          <w:szCs w:val="24"/>
        </w:rPr>
        <w:t>.</w:t>
      </w:r>
    </w:p>
    <w:p w14:paraId="6C998BE7" w14:textId="77777777" w:rsidR="00B232F8" w:rsidRPr="00471FEB" w:rsidRDefault="00990C68" w:rsidP="00471FE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Calibri" w:hAnsi="Arial" w:cs="Arial"/>
          <w:bCs/>
          <w:sz w:val="24"/>
          <w:szCs w:val="24"/>
        </w:rPr>
        <w:t xml:space="preserve">W związku z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§ </w:t>
      </w:r>
      <w:r w:rsidR="00B232F8" w:rsidRPr="00471FEB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71FEB">
        <w:rPr>
          <w:rFonts w:ascii="Arial" w:eastAsia="Calibri" w:hAnsi="Arial" w:cs="Arial"/>
          <w:bCs/>
          <w:sz w:val="24"/>
          <w:szCs w:val="24"/>
        </w:rPr>
        <w:t xml:space="preserve">uchwały nr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XXXII/41/2021 Rady Miasta Włocławek z dnia 20 kwietnia 2021 r. w sprawie zasad wynajmowania lokali wchodzących w skład mieszkaniowego zasobu Gminy Miasto Włocławek  </w:t>
      </w:r>
      <w:r w:rsidR="00B232F8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(Dz. Urz. Woj. Kuj.- Pom. z 2023 r. poz. 621, poz. 3923, poz. 8149, poz. 2246, poz. 3577) wolne lokale mieszkalne, wchodzące w skład mieszkaniowego zasobu, Gmina Miasto Włocławek może przeznaczyć każdego roku, na realizację zadań własnych, na zasadach przewidzianych w ustawie z dnia 12 marca 2004 r. o pomocy społecznej (Dz. U. z 2020 r. poz. 1876 ze zm.), w ustawie z dnia 9 czerwca 2011 r. o wspieraniu rodziny i systemie pieczy zastępczej (Dz. U. z 2020 r. poz. 821 ze zm.), w tym realizację programów mieszkaniowych, określonych w tym celu odrębną uchwałą. </w:t>
      </w:r>
    </w:p>
    <w:p w14:paraId="59991BC5" w14:textId="77777777" w:rsidR="00B232F8" w:rsidRPr="00471FEB" w:rsidRDefault="00B232F8" w:rsidP="00471FE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sz w:val="24"/>
          <w:szCs w:val="24"/>
          <w:lang w:eastAsia="pl-PL"/>
        </w:rPr>
        <w:t>Na potrzeby realizacji zadań, o których mowa w ust. 1, w pierwszej kolejności mogą być przeznaczane wolne lokale mieszkalne o powierzchni użytkowej przekraczającej 80 m</w:t>
      </w:r>
      <w:r w:rsidRPr="00471FE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, których układ funkcjonalny umożliwi przebudowę, modernizację i dostosowanie do rodzaju udzielanego wsparcia mieszkaniowego oraz zadania realizowanego z jego wykorzystaniem.</w:t>
      </w:r>
    </w:p>
    <w:p w14:paraId="61CB4256" w14:textId="77777777" w:rsidR="00057DAD" w:rsidRPr="00471FEB" w:rsidRDefault="00057DAD" w:rsidP="00471FE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sz w:val="24"/>
          <w:szCs w:val="24"/>
          <w:lang w:eastAsia="pl-PL"/>
        </w:rPr>
        <w:t>Przeznaczenie budynku mieszkalnego dla rodziny zastępczej może przynieść wiele korzyści zarówno dla społeczności, jak i dla dzieci potrzebujących opieki. Oto kilka argumentów na poparcie tego pomysłu:</w:t>
      </w:r>
    </w:p>
    <w:p w14:paraId="4DBCBB0D" w14:textId="77777777" w:rsidR="00057DAD" w:rsidRPr="00471FEB" w:rsidRDefault="00057DAD" w:rsidP="00471FE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sz w:val="24"/>
          <w:szCs w:val="24"/>
          <w:lang w:eastAsia="pl-PL"/>
        </w:rPr>
        <w:t>Wsparcie dla dzieci w potrzebie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zieci w rodzinach zastępczych często pochodzą z trudnych warunków, a stabilne i bezpieczne miejsce zamieszkania może znacząco poprawić ich jakość życia i rozwój.</w:t>
      </w:r>
    </w:p>
    <w:p w14:paraId="5C60CB72" w14:textId="77777777" w:rsidR="00057DAD" w:rsidRPr="00471FEB" w:rsidRDefault="00057DAD" w:rsidP="00471FE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sz w:val="24"/>
          <w:szCs w:val="24"/>
          <w:lang w:eastAsia="pl-PL"/>
        </w:rPr>
        <w:t>Zapewnienie stabilności rodzinie zastępczej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- r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odzina zastępcza, mając zapewnione miejsce zamieszkania, może skupić się na opiece nad dziećm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>i, bez obaw o problemy związane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z mieszkaniem.</w:t>
      </w:r>
    </w:p>
    <w:p w14:paraId="0869B992" w14:textId="77777777" w:rsidR="00057DAD" w:rsidRPr="00471FEB" w:rsidRDefault="00057DAD" w:rsidP="00471FE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sz w:val="24"/>
          <w:szCs w:val="24"/>
          <w:lang w:eastAsia="pl-PL"/>
        </w:rPr>
        <w:t>Poprawa integracji społecznej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- d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zieci w rodzinach zastępczych będą miały większą szansę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na normalne życie w społeczności, co sprzyja ich integracji i rozwojowi społecznemu.</w:t>
      </w:r>
    </w:p>
    <w:p w14:paraId="5B00D1C1" w14:textId="77777777" w:rsidR="00057DAD" w:rsidRPr="00471FEB" w:rsidRDefault="00057DAD" w:rsidP="00471FE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sz w:val="24"/>
          <w:szCs w:val="24"/>
          <w:lang w:eastAsia="pl-PL"/>
        </w:rPr>
        <w:t>Wspieranie rodzin zastępczych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- Rodziny zastępcze podejmują się trudnego zadania opieki nad dziećmi, które doświadczyły traumy lub zaniedbania. Zapewnienie im mieszkania jest formą wsparcia i uznania ich wysiłku.</w:t>
      </w:r>
    </w:p>
    <w:p w14:paraId="497BD066" w14:textId="77777777" w:rsidR="00057DAD" w:rsidRPr="00471FEB" w:rsidRDefault="00057DAD" w:rsidP="00471FE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sz w:val="24"/>
          <w:szCs w:val="24"/>
          <w:lang w:eastAsia="pl-PL"/>
        </w:rPr>
        <w:t>Długoterminowe oszczędności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nwestycja w mieszkania dla rodzin zastępczych może prowadzić do długoterminowych oszczędności dla gmi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>ny, ponieważ dzieci umieszczone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w stabilnych warunkach mają mniejsze ryzyko popadnięcia w problemy zdrowotne, edukacyjne czy społeczne, które mogą generować dodatkowe koszty.</w:t>
      </w:r>
    </w:p>
    <w:p w14:paraId="2DF6B97D" w14:textId="77777777" w:rsidR="00057DAD" w:rsidRPr="00471FEB" w:rsidRDefault="00057DAD" w:rsidP="00471FE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sz w:val="24"/>
          <w:szCs w:val="24"/>
          <w:lang w:eastAsia="pl-PL"/>
        </w:rPr>
        <w:t>Zwiększenie liczby rodzin zastępczych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ostęp do miesz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>kań może zachęcić więcej rodzin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do podjęcia się roli rodziny zastępczej, co jest szczególnie ważne w obliczu rosnącej liczby dzieci potrzebujących opieki.</w:t>
      </w:r>
    </w:p>
    <w:p w14:paraId="6D36C17B" w14:textId="77777777" w:rsidR="00057DAD" w:rsidRPr="00471FEB" w:rsidRDefault="00057DAD" w:rsidP="00471FE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Realizacja polityki społecznej gminy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rzeznaczenie budynku mieszkalnego dla rodzin zastępczych może być elementem polityki społecznej gminy, wspierającej najsłabszych członków społeczności.</w:t>
      </w:r>
    </w:p>
    <w:p w14:paraId="68A97A0D" w14:textId="77777777" w:rsidR="00057DAD" w:rsidRPr="00471FEB" w:rsidRDefault="00057DAD" w:rsidP="00471FE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sz w:val="24"/>
          <w:szCs w:val="24"/>
          <w:lang w:eastAsia="pl-PL"/>
        </w:rPr>
        <w:t>Wzmacnianie więzi społecznych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D3034" w:rsidRPr="00471FEB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odziny zastępcze mogą stać się aktywnymi członkami społeczności lokalnej, co przyczynia się do budowania silniejszych i bardziej zintegrowanych społeczności.</w:t>
      </w:r>
    </w:p>
    <w:p w14:paraId="48BC33FE" w14:textId="77777777" w:rsidR="00057DAD" w:rsidRPr="00471FEB" w:rsidRDefault="00DF2C20" w:rsidP="00471FEB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057DAD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rzeznaczenie budynku mieszkalnego dla rodziny zastępczej może przynieść wiele korzyści zarówno dla dzieci, jak i dla społeczności lokalnej,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promując stabilność, integrację </w:t>
      </w:r>
      <w:r w:rsidR="00057DAD" w:rsidRPr="00471FEB">
        <w:rPr>
          <w:rFonts w:ascii="Arial" w:eastAsia="Times New Roman" w:hAnsi="Arial" w:cs="Arial"/>
          <w:sz w:val="24"/>
          <w:szCs w:val="24"/>
          <w:lang w:eastAsia="pl-PL"/>
        </w:rPr>
        <w:t>i wsparcie dla najbardziej potrzebujących.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72366FE" w14:textId="77777777" w:rsidR="00DF2C20" w:rsidRPr="00471FEB" w:rsidRDefault="00DF2C20" w:rsidP="00471FE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pl-PL"/>
        </w:rPr>
      </w:pP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Mając na uwadze powyższe Prezydent Miasta Włocławek w ramach realizacji </w:t>
      </w:r>
      <w:r w:rsidR="00717B93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ww.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uchwały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F4FB1" w:rsidRPr="00471FEB">
        <w:rPr>
          <w:rFonts w:ascii="Arial" w:eastAsia="Times New Roman" w:hAnsi="Arial" w:cs="Arial"/>
          <w:sz w:val="24"/>
          <w:szCs w:val="24"/>
          <w:lang w:eastAsia="pl-PL"/>
        </w:rPr>
        <w:t>przeznacza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71FEB">
        <w:rPr>
          <w:rFonts w:ascii="Arial" w:eastAsia="Calibri" w:hAnsi="Arial" w:cs="Arial"/>
          <w:sz w:val="24"/>
          <w:szCs w:val="24"/>
        </w:rPr>
        <w:t xml:space="preserve">budynek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jednorodzinny, parterowy z poddaszem nieużytkowym zrealizowanym </w:t>
      </w:r>
      <w:r w:rsidR="001F4FB1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w ramach </w:t>
      </w:r>
      <w:r w:rsidR="00717B93"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projektu 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pn. „Budownictwa efektywnego energetycznie i procesowo”, </w:t>
      </w:r>
      <w:r w:rsidRPr="00471FEB">
        <w:rPr>
          <w:rFonts w:ascii="Arial" w:eastAsia="Calibri" w:hAnsi="Arial" w:cs="Arial"/>
          <w:sz w:val="24"/>
          <w:szCs w:val="24"/>
        </w:rPr>
        <w:t>do najmu na wykonywanie zadań jednostek samorządu terytorialnego na zasadach przewidzianych w ustawie z dnia 9 czerwca 2011 r.</w:t>
      </w:r>
      <w:r w:rsidR="00717B93" w:rsidRPr="00471FEB">
        <w:rPr>
          <w:rFonts w:ascii="Arial" w:eastAsia="Calibri" w:hAnsi="Arial" w:cs="Arial"/>
          <w:sz w:val="24"/>
          <w:szCs w:val="24"/>
        </w:rPr>
        <w:br/>
      </w:r>
      <w:r w:rsidRPr="00471FEB">
        <w:rPr>
          <w:rFonts w:ascii="Arial" w:eastAsia="Calibri" w:hAnsi="Arial" w:cs="Arial"/>
          <w:sz w:val="24"/>
          <w:szCs w:val="24"/>
        </w:rPr>
        <w:t>o wspieraniu rodziny i systemie pieczy zastępczej,</w:t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71FEB">
        <w:rPr>
          <w:rFonts w:ascii="Arial" w:eastAsia="Calibri" w:hAnsi="Arial" w:cs="Arial"/>
          <w:sz w:val="24"/>
          <w:szCs w:val="24"/>
        </w:rPr>
        <w:t xml:space="preserve">położonego we Włocławku przy ul. </w:t>
      </w:r>
      <w:r w:rsidR="00717B93" w:rsidRPr="00471FEB">
        <w:rPr>
          <w:rFonts w:ascii="Arial" w:eastAsia="Times New Roman" w:hAnsi="Arial" w:cs="Arial"/>
          <w:sz w:val="24"/>
          <w:szCs w:val="24"/>
          <w:lang w:eastAsia="pl-PL"/>
        </w:rPr>
        <w:t>Lisek 1c/</w:t>
      </w:r>
      <w:r w:rsidR="00717B93" w:rsidRPr="00471FE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71FEB">
        <w:rPr>
          <w:rFonts w:ascii="Arial" w:eastAsia="Times New Roman" w:hAnsi="Arial" w:cs="Arial"/>
          <w:sz w:val="24"/>
          <w:szCs w:val="24"/>
          <w:lang w:eastAsia="pl-PL"/>
        </w:rPr>
        <w:t>Wysoka 11</w:t>
      </w:r>
      <w:r w:rsidR="001F4FB1" w:rsidRPr="00471FE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43328AB" w14:textId="77777777" w:rsidR="00DF2C20" w:rsidRPr="00471FEB" w:rsidRDefault="00DF2C20" w:rsidP="00471FE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ABEE7A" w14:textId="77777777" w:rsidR="00471FEB" w:rsidRDefault="00990C68" w:rsidP="00471FE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1FEB">
        <w:rPr>
          <w:rFonts w:ascii="Arial" w:eastAsia="Calibri" w:hAnsi="Arial" w:cs="Arial"/>
          <w:sz w:val="24"/>
          <w:szCs w:val="24"/>
        </w:rPr>
        <w:tab/>
        <w:t>Z uwagi na powyższe, przygotowanie projektu zarządzenia jest zasadne.</w:t>
      </w:r>
    </w:p>
    <w:p w14:paraId="33E8ADAA" w14:textId="77777777" w:rsidR="00FD7F09" w:rsidRPr="00471FEB" w:rsidRDefault="00471FEB" w:rsidP="00471F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1FEB">
        <w:rPr>
          <w:rFonts w:ascii="Arial" w:hAnsi="Arial" w:cs="Arial"/>
          <w:sz w:val="24"/>
          <w:szCs w:val="24"/>
        </w:rPr>
        <w:t xml:space="preserve"> </w:t>
      </w:r>
      <w:r w:rsidR="00FD7F09" w:rsidRPr="00471FEB">
        <w:rPr>
          <w:rFonts w:ascii="Arial" w:hAnsi="Arial" w:cs="Arial"/>
          <w:sz w:val="24"/>
          <w:szCs w:val="24"/>
        </w:rPr>
        <w:t>KS</w:t>
      </w:r>
    </w:p>
    <w:p w14:paraId="005B2974" w14:textId="77777777" w:rsidR="00FD7F09" w:rsidRDefault="00FD7F09" w:rsidP="00471F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1FEB">
        <w:rPr>
          <w:rFonts w:ascii="Arial" w:hAnsi="Arial" w:cs="Arial"/>
          <w:sz w:val="24"/>
          <w:szCs w:val="24"/>
        </w:rPr>
        <w:t>UID:</w:t>
      </w:r>
      <w:r w:rsidR="001E68DB" w:rsidRPr="00471FEB">
        <w:rPr>
          <w:rFonts w:ascii="Arial" w:hAnsi="Arial" w:cs="Arial"/>
          <w:sz w:val="24"/>
          <w:szCs w:val="24"/>
        </w:rPr>
        <w:t xml:space="preserve"> </w:t>
      </w:r>
      <w:r w:rsidR="00BF5C00" w:rsidRPr="00471FEB">
        <w:rPr>
          <w:rFonts w:ascii="Arial" w:hAnsi="Arial" w:cs="Arial"/>
          <w:sz w:val="24"/>
          <w:szCs w:val="24"/>
        </w:rPr>
        <w:t>1199358</w:t>
      </w:r>
    </w:p>
    <w:p w14:paraId="35266657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B15F56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C9C156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434A77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66F40E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893C7E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79BABB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E3C593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FE1439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947300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0B7445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9AA2BF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CED659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A32A25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DE8D69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77DA09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1FBD1F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F1082D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5565EA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44E19F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BD34EB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10702B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E09ACA" w14:textId="77777777" w:rsidR="00F90333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FD30A9" w14:textId="77777777" w:rsidR="00F90333" w:rsidRPr="00471FEB" w:rsidRDefault="00F90333" w:rsidP="00471FE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90333" w:rsidRPr="00471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265AF"/>
    <w:multiLevelType w:val="hybridMultilevel"/>
    <w:tmpl w:val="521C8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146B"/>
    <w:multiLevelType w:val="hybridMultilevel"/>
    <w:tmpl w:val="1772DFB0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25836706">
    <w:abstractNumId w:val="1"/>
  </w:num>
  <w:num w:numId="2" w16cid:durableId="142888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56"/>
    <w:rsid w:val="00004F26"/>
    <w:rsid w:val="0001273A"/>
    <w:rsid w:val="00057DAD"/>
    <w:rsid w:val="000E24C1"/>
    <w:rsid w:val="00101E7A"/>
    <w:rsid w:val="001A42BE"/>
    <w:rsid w:val="001B3017"/>
    <w:rsid w:val="001E68DB"/>
    <w:rsid w:val="001F4FB1"/>
    <w:rsid w:val="002267C9"/>
    <w:rsid w:val="00285E56"/>
    <w:rsid w:val="002A501F"/>
    <w:rsid w:val="003258FD"/>
    <w:rsid w:val="00340CDC"/>
    <w:rsid w:val="003F59B7"/>
    <w:rsid w:val="00471FEB"/>
    <w:rsid w:val="00494262"/>
    <w:rsid w:val="004E707C"/>
    <w:rsid w:val="004F1963"/>
    <w:rsid w:val="00532B9C"/>
    <w:rsid w:val="0058342F"/>
    <w:rsid w:val="005962C2"/>
    <w:rsid w:val="005C6618"/>
    <w:rsid w:val="006556B6"/>
    <w:rsid w:val="00670A37"/>
    <w:rsid w:val="006E3912"/>
    <w:rsid w:val="00704F23"/>
    <w:rsid w:val="00717B93"/>
    <w:rsid w:val="008D3034"/>
    <w:rsid w:val="008F19E0"/>
    <w:rsid w:val="00905E1B"/>
    <w:rsid w:val="00990C68"/>
    <w:rsid w:val="009C1E9A"/>
    <w:rsid w:val="00B06BEA"/>
    <w:rsid w:val="00B232F8"/>
    <w:rsid w:val="00BE18B9"/>
    <w:rsid w:val="00BF5C00"/>
    <w:rsid w:val="00C456CD"/>
    <w:rsid w:val="00C76FCF"/>
    <w:rsid w:val="00CA704F"/>
    <w:rsid w:val="00DF2C20"/>
    <w:rsid w:val="00F171F2"/>
    <w:rsid w:val="00F90333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8875"/>
  <w15:chartTrackingRefBased/>
  <w15:docId w15:val="{A5932BBF-CBB2-4825-8DCE-75D1F082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E">
    <w:name w:val="URZĘDOWE"/>
    <w:basedOn w:val="Bezodstpw"/>
    <w:autoRedefine/>
    <w:qFormat/>
    <w:rsid w:val="002A501F"/>
    <w:pPr>
      <w:ind w:firstLine="708"/>
      <w:jc w:val="both"/>
    </w:pPr>
    <w:rPr>
      <w:rFonts w:ascii="Arial Narrow" w:hAnsi="Arial Narrow"/>
      <w:sz w:val="24"/>
    </w:rPr>
  </w:style>
  <w:style w:type="paragraph" w:styleId="Bezodstpw">
    <w:name w:val="No Spacing"/>
    <w:uiPriority w:val="1"/>
    <w:qFormat/>
    <w:rsid w:val="002A501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D30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1149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325/2024 Prezydenta Miasta Włocławek z dn. 23 lipca 2024 r.</dc:title>
  <dc:subject/>
  <dc:creator>Karolina Szwed</dc:creator>
  <cp:keywords>Zarządzenie Prezydenta Miasta Włocławek</cp:keywords>
  <dc:description/>
  <cp:lastModifiedBy>Karolina Budziszewska</cp:lastModifiedBy>
  <cp:revision>36</cp:revision>
  <cp:lastPrinted>2024-07-23T07:54:00Z</cp:lastPrinted>
  <dcterms:created xsi:type="dcterms:W3CDTF">2024-06-19T12:36:00Z</dcterms:created>
  <dcterms:modified xsi:type="dcterms:W3CDTF">2024-07-23T08:10:00Z</dcterms:modified>
</cp:coreProperties>
</file>