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DA1A" w14:textId="5EC8AC12" w:rsidR="00A14E12" w:rsidRPr="00017F7D" w:rsidRDefault="00A14E12" w:rsidP="00017F7D">
      <w:pPr>
        <w:pStyle w:val="Nagwek1"/>
      </w:pPr>
      <w:r w:rsidRPr="00017F7D">
        <w:t xml:space="preserve">Zarządzenie Nr </w:t>
      </w:r>
      <w:r w:rsidR="00C107C3" w:rsidRPr="00017F7D">
        <w:t>327/2024</w:t>
      </w:r>
      <w:r w:rsidR="006A4F2B" w:rsidRPr="00017F7D">
        <w:t xml:space="preserve"> </w:t>
      </w:r>
      <w:r w:rsidRPr="00017F7D">
        <w:t>Prezydenta Miasta Włocławek</w:t>
      </w:r>
      <w:r w:rsidR="006A4F2B" w:rsidRPr="00017F7D">
        <w:t xml:space="preserve"> </w:t>
      </w:r>
      <w:r w:rsidRPr="00017F7D">
        <w:t xml:space="preserve">z dnia </w:t>
      </w:r>
      <w:r w:rsidR="00C107C3" w:rsidRPr="00017F7D">
        <w:t>24 lipca 2024 r.</w:t>
      </w:r>
    </w:p>
    <w:p w14:paraId="6A85E3A5" w14:textId="77777777" w:rsidR="00E4599F" w:rsidRPr="00392CA1" w:rsidRDefault="00E4599F" w:rsidP="00392CA1">
      <w:pPr>
        <w:spacing w:after="0"/>
        <w:rPr>
          <w:rFonts w:ascii="Arial" w:hAnsi="Arial" w:cs="Arial"/>
          <w:sz w:val="24"/>
          <w:szCs w:val="24"/>
        </w:rPr>
      </w:pPr>
    </w:p>
    <w:p w14:paraId="2D7B26BB" w14:textId="77777777" w:rsidR="00A14E12" w:rsidRPr="00392CA1" w:rsidRDefault="00A14E12" w:rsidP="00392C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92CA1">
        <w:rPr>
          <w:rFonts w:ascii="Arial" w:hAnsi="Arial" w:cs="Arial"/>
          <w:b/>
          <w:sz w:val="24"/>
          <w:szCs w:val="24"/>
        </w:rPr>
        <w:t>w sprawie powołania Komisji</w:t>
      </w:r>
      <w:r w:rsidR="00D17B8E" w:rsidRPr="00392CA1">
        <w:rPr>
          <w:rFonts w:ascii="Arial" w:hAnsi="Arial" w:cs="Arial"/>
          <w:b/>
          <w:sz w:val="24"/>
          <w:szCs w:val="24"/>
        </w:rPr>
        <w:t xml:space="preserve"> mającej na celu wyłonieni</w:t>
      </w:r>
      <w:r w:rsidR="00262634" w:rsidRPr="00392CA1">
        <w:rPr>
          <w:rFonts w:ascii="Arial" w:hAnsi="Arial" w:cs="Arial"/>
          <w:b/>
          <w:sz w:val="24"/>
          <w:szCs w:val="24"/>
        </w:rPr>
        <w:t>e</w:t>
      </w:r>
      <w:r w:rsidRPr="00392CA1">
        <w:rPr>
          <w:rFonts w:ascii="Arial" w:hAnsi="Arial" w:cs="Arial"/>
          <w:b/>
          <w:sz w:val="24"/>
          <w:szCs w:val="24"/>
        </w:rPr>
        <w:t xml:space="preserve"> kandydatów na Członków Komitetu Rewitalizacji</w:t>
      </w:r>
    </w:p>
    <w:p w14:paraId="68899C16" w14:textId="77777777" w:rsidR="00E4599F" w:rsidRPr="00392CA1" w:rsidRDefault="00E4599F" w:rsidP="00392CA1">
      <w:pPr>
        <w:spacing w:after="0" w:line="276" w:lineRule="auto"/>
        <w:rPr>
          <w:rFonts w:ascii="Arial" w:hAnsi="Arial" w:cs="Arial"/>
          <w:b/>
          <w:sz w:val="4"/>
          <w:szCs w:val="24"/>
        </w:rPr>
      </w:pPr>
    </w:p>
    <w:p w14:paraId="2E0F1BC1" w14:textId="77777777" w:rsidR="00392CA1" w:rsidRDefault="00392CA1" w:rsidP="00392C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35F520" w14:textId="14A88B84" w:rsidR="00E4599F" w:rsidRPr="00392CA1" w:rsidRDefault="005B5FE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357DF7" w:rsidRPr="00392CA1">
        <w:rPr>
          <w:rFonts w:ascii="Arial" w:hAnsi="Arial" w:cs="Arial"/>
          <w:sz w:val="24"/>
          <w:szCs w:val="24"/>
        </w:rPr>
        <w:t>Dz. U. z 2024 r. poz. 609 i poz. 721</w:t>
      </w:r>
      <w:r w:rsidRPr="00392CA1">
        <w:rPr>
          <w:rFonts w:ascii="Arial" w:hAnsi="Arial" w:cs="Arial"/>
          <w:sz w:val="24"/>
          <w:szCs w:val="24"/>
        </w:rPr>
        <w:t xml:space="preserve">), </w:t>
      </w:r>
      <w:r w:rsidR="00A14E12" w:rsidRPr="00392CA1">
        <w:rPr>
          <w:rFonts w:ascii="Arial" w:hAnsi="Arial" w:cs="Arial"/>
          <w:sz w:val="24"/>
          <w:szCs w:val="24"/>
        </w:rPr>
        <w:t>oraz Uchwały nr LI/136/2018 Rady Miasta Włocławek z dnia 16 października 2018r. w sprawie określenia zasad wyznaczania składu oraz zasad działania Komitetu Rewitalizacji.</w:t>
      </w:r>
    </w:p>
    <w:p w14:paraId="238D863B" w14:textId="77777777" w:rsidR="00392CA1" w:rsidRDefault="00392CA1" w:rsidP="00392CA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098D23" w14:textId="20FCF69C" w:rsidR="00A134D1" w:rsidRPr="00392CA1" w:rsidRDefault="00A14E12" w:rsidP="00392C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92CA1">
        <w:rPr>
          <w:rFonts w:ascii="Arial" w:hAnsi="Arial" w:cs="Arial"/>
          <w:b/>
          <w:sz w:val="24"/>
          <w:szCs w:val="24"/>
        </w:rPr>
        <w:t>zarządza się, co następuje</w:t>
      </w:r>
    </w:p>
    <w:p w14:paraId="6878609D" w14:textId="77777777" w:rsidR="00E4599F" w:rsidRPr="00392CA1" w:rsidRDefault="00E4599F" w:rsidP="00392CA1">
      <w:pPr>
        <w:spacing w:after="0" w:line="276" w:lineRule="auto"/>
        <w:rPr>
          <w:rFonts w:ascii="Arial" w:hAnsi="Arial" w:cs="Arial"/>
          <w:b/>
          <w:sz w:val="8"/>
          <w:szCs w:val="24"/>
        </w:rPr>
      </w:pPr>
    </w:p>
    <w:p w14:paraId="6D1F6357" w14:textId="07634AD2" w:rsidR="00A14E12" w:rsidRPr="00392CA1" w:rsidRDefault="00A14E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 xml:space="preserve">§ 1. Powołuje się Komisję w celu </w:t>
      </w:r>
      <w:r w:rsidR="00262634" w:rsidRPr="00392CA1">
        <w:rPr>
          <w:rFonts w:ascii="Arial" w:hAnsi="Arial" w:cs="Arial"/>
          <w:sz w:val="24"/>
          <w:szCs w:val="24"/>
        </w:rPr>
        <w:t>wyłonienia</w:t>
      </w:r>
      <w:r w:rsidRPr="00392CA1">
        <w:rPr>
          <w:rFonts w:ascii="Arial" w:hAnsi="Arial" w:cs="Arial"/>
          <w:sz w:val="24"/>
          <w:szCs w:val="24"/>
        </w:rPr>
        <w:t xml:space="preserve"> kandydatów na Członków Komitetu Rewitalizacji w następującym składzie:</w:t>
      </w:r>
    </w:p>
    <w:p w14:paraId="0771CFCB" w14:textId="048FA07B" w:rsidR="00392CA1" w:rsidRPr="00392CA1" w:rsidRDefault="00392CA1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357DF7" w:rsidRPr="00392CA1">
        <w:rPr>
          <w:rFonts w:ascii="Arial" w:hAnsi="Arial" w:cs="Arial"/>
          <w:sz w:val="24"/>
          <w:szCs w:val="24"/>
        </w:rPr>
        <w:t>Jarosław Zdanowski</w:t>
      </w:r>
      <w:r w:rsidR="005B5FE2" w:rsidRPr="00392CA1">
        <w:rPr>
          <w:rFonts w:ascii="Arial" w:hAnsi="Arial" w:cs="Arial"/>
          <w:sz w:val="24"/>
          <w:szCs w:val="24"/>
        </w:rPr>
        <w:t xml:space="preserve"> </w:t>
      </w:r>
      <w:r w:rsidR="00E4599F" w:rsidRPr="00392CA1">
        <w:rPr>
          <w:rFonts w:ascii="Arial" w:hAnsi="Arial" w:cs="Arial"/>
          <w:sz w:val="24"/>
          <w:szCs w:val="24"/>
        </w:rPr>
        <w:t>-</w:t>
      </w:r>
      <w:r w:rsidR="00D06437" w:rsidRPr="00392CA1">
        <w:rPr>
          <w:rFonts w:ascii="Arial" w:hAnsi="Arial" w:cs="Arial"/>
          <w:sz w:val="24"/>
          <w:szCs w:val="24"/>
        </w:rPr>
        <w:t xml:space="preserve"> Zastępca Prezydenta Miasta Włocławek - </w:t>
      </w:r>
      <w:r w:rsidR="00A14E12" w:rsidRPr="00392CA1">
        <w:rPr>
          <w:rFonts w:ascii="Arial" w:hAnsi="Arial" w:cs="Arial"/>
          <w:sz w:val="24"/>
          <w:szCs w:val="24"/>
        </w:rPr>
        <w:t>Przewodnicząc</w:t>
      </w:r>
      <w:r w:rsidR="00357DF7" w:rsidRPr="00392CA1">
        <w:rPr>
          <w:rFonts w:ascii="Arial" w:hAnsi="Arial" w:cs="Arial"/>
          <w:sz w:val="24"/>
          <w:szCs w:val="24"/>
        </w:rPr>
        <w:t>y</w:t>
      </w:r>
      <w:r w:rsidR="00A14E12" w:rsidRPr="00392CA1">
        <w:rPr>
          <w:rFonts w:ascii="Arial" w:hAnsi="Arial" w:cs="Arial"/>
          <w:sz w:val="24"/>
          <w:szCs w:val="24"/>
        </w:rPr>
        <w:t xml:space="preserve"> Komisji Konkursowej;</w:t>
      </w:r>
    </w:p>
    <w:p w14:paraId="03EA229C" w14:textId="546006E5" w:rsidR="00A76704" w:rsidRDefault="005B5FE2" w:rsidP="00392CA1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Aneta Chełminiak</w:t>
      </w:r>
      <w:r w:rsidR="00BF0FD6" w:rsidRPr="00392CA1">
        <w:rPr>
          <w:rFonts w:ascii="Arial" w:hAnsi="Arial" w:cs="Arial"/>
          <w:sz w:val="24"/>
          <w:szCs w:val="24"/>
        </w:rPr>
        <w:t xml:space="preserve"> </w:t>
      </w:r>
      <w:r w:rsidR="00E4599F" w:rsidRPr="00392CA1">
        <w:rPr>
          <w:rFonts w:ascii="Arial" w:hAnsi="Arial" w:cs="Arial"/>
          <w:sz w:val="24"/>
          <w:szCs w:val="24"/>
        </w:rPr>
        <w:t>-</w:t>
      </w:r>
      <w:r w:rsidR="00BF0FD6" w:rsidRPr="00392CA1">
        <w:rPr>
          <w:rFonts w:ascii="Arial" w:hAnsi="Arial" w:cs="Arial"/>
          <w:sz w:val="24"/>
          <w:szCs w:val="24"/>
        </w:rPr>
        <w:t xml:space="preserve"> </w:t>
      </w:r>
      <w:r w:rsidR="00A14E12" w:rsidRPr="00392CA1">
        <w:rPr>
          <w:rFonts w:ascii="Arial" w:hAnsi="Arial" w:cs="Arial"/>
          <w:sz w:val="24"/>
          <w:szCs w:val="24"/>
        </w:rPr>
        <w:t>Zastępca Przewodniczącej Komisji;</w:t>
      </w:r>
    </w:p>
    <w:p w14:paraId="483E5CFD" w14:textId="46981AEF" w:rsidR="00A76704" w:rsidRDefault="005B5FE2" w:rsidP="00392CA1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Magdalena Rykowska</w:t>
      </w:r>
      <w:r w:rsidR="00E4599F" w:rsidRPr="00392CA1">
        <w:rPr>
          <w:rFonts w:ascii="Arial" w:hAnsi="Arial" w:cs="Arial"/>
          <w:sz w:val="24"/>
          <w:szCs w:val="24"/>
        </w:rPr>
        <w:t xml:space="preserve"> - </w:t>
      </w:r>
      <w:r w:rsidR="00A14E12" w:rsidRPr="00392CA1">
        <w:rPr>
          <w:rFonts w:ascii="Arial" w:hAnsi="Arial" w:cs="Arial"/>
          <w:sz w:val="24"/>
          <w:szCs w:val="24"/>
        </w:rPr>
        <w:t>Sekretarz Komisji;</w:t>
      </w:r>
    </w:p>
    <w:p w14:paraId="1B823718" w14:textId="5FB481CD" w:rsidR="00A14E12" w:rsidRDefault="00357DF7" w:rsidP="00392CA1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Julita Pawłowska</w:t>
      </w:r>
      <w:r w:rsidR="00BF0FD6" w:rsidRPr="00392CA1">
        <w:rPr>
          <w:rFonts w:ascii="Arial" w:hAnsi="Arial" w:cs="Arial"/>
          <w:sz w:val="24"/>
          <w:szCs w:val="24"/>
        </w:rPr>
        <w:t xml:space="preserve"> </w:t>
      </w:r>
      <w:r w:rsidR="00BF0FD6" w:rsidRPr="00392CA1">
        <w:rPr>
          <w:rFonts w:ascii="Arial" w:hAnsi="Arial" w:cs="Arial"/>
          <w:sz w:val="24"/>
          <w:szCs w:val="24"/>
        </w:rPr>
        <w:softHyphen/>
      </w:r>
      <w:r w:rsidR="00E4599F" w:rsidRPr="00392CA1">
        <w:rPr>
          <w:rFonts w:ascii="Arial" w:hAnsi="Arial" w:cs="Arial"/>
          <w:sz w:val="24"/>
          <w:szCs w:val="24"/>
        </w:rPr>
        <w:t xml:space="preserve">- </w:t>
      </w:r>
      <w:r w:rsidR="00A14E12" w:rsidRPr="00392CA1">
        <w:rPr>
          <w:rFonts w:ascii="Arial" w:hAnsi="Arial" w:cs="Arial"/>
          <w:sz w:val="24"/>
          <w:szCs w:val="24"/>
        </w:rPr>
        <w:t>Członek Komisji;</w:t>
      </w:r>
    </w:p>
    <w:p w14:paraId="6D885DBF" w14:textId="77777777" w:rsidR="00A14E12" w:rsidRPr="00392CA1" w:rsidRDefault="005B5FE2" w:rsidP="00392CA1">
      <w:pPr>
        <w:pStyle w:val="Akapitzlist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Katarzyna Wawrzonkowska</w:t>
      </w:r>
      <w:r w:rsidR="00BF0FD6" w:rsidRPr="00392CA1">
        <w:rPr>
          <w:rFonts w:ascii="Arial" w:hAnsi="Arial" w:cs="Arial"/>
          <w:sz w:val="24"/>
          <w:szCs w:val="24"/>
        </w:rPr>
        <w:t xml:space="preserve"> </w:t>
      </w:r>
      <w:r w:rsidR="00E4599F" w:rsidRPr="00392CA1">
        <w:rPr>
          <w:rFonts w:ascii="Arial" w:hAnsi="Arial" w:cs="Arial"/>
          <w:sz w:val="24"/>
          <w:szCs w:val="24"/>
        </w:rPr>
        <w:t>-</w:t>
      </w:r>
      <w:r w:rsidR="00BF0FD6" w:rsidRPr="00392CA1">
        <w:rPr>
          <w:rFonts w:ascii="Arial" w:hAnsi="Arial" w:cs="Arial"/>
          <w:sz w:val="24"/>
          <w:szCs w:val="24"/>
        </w:rPr>
        <w:t xml:space="preserve"> </w:t>
      </w:r>
      <w:r w:rsidR="00A14E12" w:rsidRPr="00392CA1">
        <w:rPr>
          <w:rFonts w:ascii="Arial" w:hAnsi="Arial" w:cs="Arial"/>
          <w:sz w:val="24"/>
          <w:szCs w:val="24"/>
        </w:rPr>
        <w:t>Członek Komisji</w:t>
      </w:r>
      <w:r w:rsidR="00BF0FD6" w:rsidRPr="00392CA1">
        <w:rPr>
          <w:rFonts w:ascii="Arial" w:hAnsi="Arial" w:cs="Arial"/>
          <w:sz w:val="24"/>
          <w:szCs w:val="24"/>
        </w:rPr>
        <w:t>.</w:t>
      </w:r>
    </w:p>
    <w:p w14:paraId="238153E9" w14:textId="77777777" w:rsidR="00A14E12" w:rsidRPr="00392CA1" w:rsidRDefault="00A14E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7CDE4C" w14:textId="271323BD" w:rsidR="00A14E12" w:rsidRPr="00392CA1" w:rsidRDefault="00A14E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§</w:t>
      </w:r>
      <w:r w:rsidR="00A76704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>2.</w:t>
      </w:r>
      <w:r w:rsidR="00A4695F" w:rsidRPr="00392CA1">
        <w:rPr>
          <w:rFonts w:ascii="Arial" w:hAnsi="Arial" w:cs="Arial"/>
          <w:sz w:val="24"/>
          <w:szCs w:val="24"/>
        </w:rPr>
        <w:t>1.</w:t>
      </w:r>
      <w:r w:rsidR="00CD621D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>Komisja pracuje zgodnie z procedurą przyjętą Uchwałą nr LI/136/2018 Rady Miasta Włocławek z dnia 16 października 2018</w:t>
      </w:r>
      <w:r w:rsidR="00395C12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>r. w sprawie określenia zasad wyznaczania składu oraz zasad działania Komitetu Rewitalizacji.</w:t>
      </w:r>
    </w:p>
    <w:p w14:paraId="5868DC7B" w14:textId="4BFDEF11" w:rsidR="00A14E12" w:rsidRPr="00392CA1" w:rsidRDefault="00392CA1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A14E12" w:rsidRPr="00392CA1">
        <w:rPr>
          <w:rFonts w:ascii="Arial" w:hAnsi="Arial" w:cs="Arial"/>
          <w:sz w:val="24"/>
          <w:szCs w:val="24"/>
        </w:rPr>
        <w:t>Wzór „Protokołu z przyjęcia formularz</w:t>
      </w:r>
      <w:r w:rsidR="005872C9" w:rsidRPr="00392CA1">
        <w:rPr>
          <w:rFonts w:ascii="Arial" w:hAnsi="Arial" w:cs="Arial"/>
          <w:sz w:val="24"/>
          <w:szCs w:val="24"/>
        </w:rPr>
        <w:t>a</w:t>
      </w:r>
      <w:r w:rsidR="00A14E12" w:rsidRPr="00392CA1">
        <w:rPr>
          <w:rFonts w:ascii="Arial" w:hAnsi="Arial" w:cs="Arial"/>
          <w:sz w:val="24"/>
          <w:szCs w:val="24"/>
        </w:rPr>
        <w:t xml:space="preserve"> zgłoszeniow</w:t>
      </w:r>
      <w:r w:rsidR="005872C9" w:rsidRPr="00392CA1">
        <w:rPr>
          <w:rFonts w:ascii="Arial" w:hAnsi="Arial" w:cs="Arial"/>
          <w:sz w:val="24"/>
          <w:szCs w:val="24"/>
        </w:rPr>
        <w:t>ego</w:t>
      </w:r>
      <w:r w:rsidR="00A14E12" w:rsidRPr="00392CA1">
        <w:rPr>
          <w:rFonts w:ascii="Arial" w:hAnsi="Arial" w:cs="Arial"/>
          <w:sz w:val="24"/>
          <w:szCs w:val="24"/>
        </w:rPr>
        <w:t xml:space="preserve"> wraz z oświadczeniami” stanowi Załącznik nr </w:t>
      </w:r>
      <w:r w:rsidR="00A134D1" w:rsidRPr="00392CA1">
        <w:rPr>
          <w:rFonts w:ascii="Arial" w:hAnsi="Arial" w:cs="Arial"/>
          <w:sz w:val="24"/>
          <w:szCs w:val="24"/>
        </w:rPr>
        <w:t>1</w:t>
      </w:r>
      <w:r w:rsidR="00A14E12" w:rsidRPr="00392CA1">
        <w:rPr>
          <w:rFonts w:ascii="Arial" w:hAnsi="Arial" w:cs="Arial"/>
          <w:sz w:val="24"/>
          <w:szCs w:val="24"/>
        </w:rPr>
        <w:t xml:space="preserve"> do niniejszego zarządzenia.</w:t>
      </w:r>
    </w:p>
    <w:p w14:paraId="49DF307A" w14:textId="707921BD" w:rsidR="00A14E12" w:rsidRPr="00392CA1" w:rsidRDefault="00392CA1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4E12" w:rsidRPr="00392CA1">
        <w:rPr>
          <w:rFonts w:ascii="Arial" w:hAnsi="Arial" w:cs="Arial"/>
          <w:sz w:val="24"/>
          <w:szCs w:val="24"/>
        </w:rPr>
        <w:t xml:space="preserve">Wzór „Protokołu końcowego” stanowi Załącznik nr </w:t>
      </w:r>
      <w:r w:rsidR="00A134D1" w:rsidRPr="00392CA1">
        <w:rPr>
          <w:rFonts w:ascii="Arial" w:hAnsi="Arial" w:cs="Arial"/>
          <w:sz w:val="24"/>
          <w:szCs w:val="24"/>
        </w:rPr>
        <w:t>2</w:t>
      </w:r>
      <w:r w:rsidR="00A14E12" w:rsidRPr="00392CA1">
        <w:rPr>
          <w:rFonts w:ascii="Arial" w:hAnsi="Arial" w:cs="Arial"/>
          <w:sz w:val="24"/>
          <w:szCs w:val="24"/>
        </w:rPr>
        <w:t xml:space="preserve"> do niniejszego zarządzenia.</w:t>
      </w:r>
    </w:p>
    <w:p w14:paraId="12539157" w14:textId="77777777" w:rsidR="00CD621D" w:rsidRPr="00392CA1" w:rsidRDefault="00CD621D" w:rsidP="00392CA1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8EB0746" w14:textId="77777777" w:rsidR="00A14E12" w:rsidRPr="00392CA1" w:rsidRDefault="00A14E12" w:rsidP="00392CA1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F13E01D" w14:textId="0C92AAF1" w:rsidR="005B5FE2" w:rsidRPr="00392CA1" w:rsidRDefault="00A14E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 xml:space="preserve">§ </w:t>
      </w:r>
      <w:r w:rsidR="00AE1396" w:rsidRPr="00392CA1">
        <w:rPr>
          <w:rFonts w:ascii="Arial" w:hAnsi="Arial" w:cs="Arial"/>
          <w:sz w:val="24"/>
          <w:szCs w:val="24"/>
        </w:rPr>
        <w:t>3</w:t>
      </w:r>
      <w:r w:rsidRPr="00392CA1">
        <w:rPr>
          <w:rFonts w:ascii="Arial" w:hAnsi="Arial" w:cs="Arial"/>
          <w:sz w:val="24"/>
          <w:szCs w:val="24"/>
        </w:rPr>
        <w:t>.</w:t>
      </w:r>
      <w:r w:rsidR="005B5FE2" w:rsidRPr="00392CA1">
        <w:rPr>
          <w:rFonts w:ascii="Arial" w:hAnsi="Arial" w:cs="Arial"/>
        </w:rPr>
        <w:t xml:space="preserve"> </w:t>
      </w:r>
      <w:r w:rsidR="005B5FE2" w:rsidRPr="00392CA1">
        <w:rPr>
          <w:rFonts w:ascii="Arial" w:hAnsi="Arial" w:cs="Arial"/>
          <w:sz w:val="24"/>
          <w:szCs w:val="24"/>
        </w:rPr>
        <w:t xml:space="preserve">Traci moc Zarządzenie Nr </w:t>
      </w:r>
      <w:r w:rsidR="00357DF7" w:rsidRPr="00392CA1">
        <w:rPr>
          <w:rFonts w:ascii="Arial" w:hAnsi="Arial" w:cs="Arial"/>
          <w:sz w:val="24"/>
          <w:szCs w:val="24"/>
        </w:rPr>
        <w:t>65/2021</w:t>
      </w:r>
      <w:r w:rsidR="005B5FE2" w:rsidRPr="00392CA1">
        <w:rPr>
          <w:rFonts w:ascii="Arial" w:hAnsi="Arial" w:cs="Arial"/>
          <w:sz w:val="24"/>
          <w:szCs w:val="24"/>
        </w:rPr>
        <w:t xml:space="preserve"> Prezydenta Miasta Włocławek z dnia </w:t>
      </w:r>
      <w:r w:rsidR="00357DF7" w:rsidRPr="00392CA1">
        <w:rPr>
          <w:rFonts w:ascii="Arial" w:hAnsi="Arial" w:cs="Arial"/>
          <w:sz w:val="24"/>
          <w:szCs w:val="24"/>
        </w:rPr>
        <w:t>24 lutego 2021</w:t>
      </w:r>
      <w:r w:rsidR="005B5FE2" w:rsidRPr="00392CA1">
        <w:rPr>
          <w:rFonts w:ascii="Arial" w:hAnsi="Arial" w:cs="Arial"/>
          <w:sz w:val="24"/>
          <w:szCs w:val="24"/>
        </w:rPr>
        <w:t xml:space="preserve"> r. w sprawie </w:t>
      </w:r>
      <w:r w:rsidR="00395C12" w:rsidRPr="00392CA1">
        <w:rPr>
          <w:rFonts w:ascii="Arial" w:hAnsi="Arial" w:cs="Arial"/>
          <w:sz w:val="24"/>
          <w:szCs w:val="24"/>
        </w:rPr>
        <w:t>powołania Komisji mającej na celu wyłonienie kandydatów na Członków Komitetu Rewitalizacji</w:t>
      </w:r>
      <w:r w:rsidR="005B5FE2" w:rsidRPr="00392CA1">
        <w:rPr>
          <w:rFonts w:ascii="Arial" w:hAnsi="Arial" w:cs="Arial"/>
          <w:sz w:val="24"/>
          <w:szCs w:val="24"/>
        </w:rPr>
        <w:t>.</w:t>
      </w:r>
    </w:p>
    <w:p w14:paraId="588980FD" w14:textId="77777777" w:rsidR="005B5FE2" w:rsidRPr="00392CA1" w:rsidRDefault="005B5FE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E265C8D" w14:textId="011B3F7A" w:rsidR="00A14E12" w:rsidRPr="00392CA1" w:rsidRDefault="00395C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 xml:space="preserve">§ </w:t>
      </w:r>
      <w:r w:rsidR="00AE1396" w:rsidRPr="00392CA1">
        <w:rPr>
          <w:rFonts w:ascii="Arial" w:hAnsi="Arial" w:cs="Arial"/>
          <w:sz w:val="24"/>
          <w:szCs w:val="24"/>
        </w:rPr>
        <w:t>4</w:t>
      </w:r>
      <w:r w:rsidRPr="00392CA1">
        <w:rPr>
          <w:rFonts w:ascii="Arial" w:hAnsi="Arial" w:cs="Arial"/>
          <w:sz w:val="24"/>
          <w:szCs w:val="24"/>
        </w:rPr>
        <w:t>.</w:t>
      </w:r>
      <w:r w:rsidR="00A14E12" w:rsidRPr="00392CA1">
        <w:rPr>
          <w:rFonts w:ascii="Arial" w:hAnsi="Arial" w:cs="Arial"/>
          <w:sz w:val="24"/>
          <w:szCs w:val="24"/>
        </w:rPr>
        <w:t>1.</w:t>
      </w:r>
      <w:r w:rsidR="004A2AA9" w:rsidRPr="00392CA1">
        <w:rPr>
          <w:rFonts w:ascii="Arial" w:hAnsi="Arial" w:cs="Arial"/>
          <w:sz w:val="24"/>
          <w:szCs w:val="24"/>
        </w:rPr>
        <w:t xml:space="preserve"> </w:t>
      </w:r>
      <w:r w:rsidR="00A14E12" w:rsidRPr="00392CA1">
        <w:rPr>
          <w:rFonts w:ascii="Arial" w:hAnsi="Arial" w:cs="Arial"/>
          <w:sz w:val="24"/>
          <w:szCs w:val="24"/>
        </w:rPr>
        <w:t>Zarządzenie wchodzi w życie z dniem podpisania.</w:t>
      </w:r>
    </w:p>
    <w:p w14:paraId="10B9639E" w14:textId="019B53C6" w:rsidR="00A14E12" w:rsidRPr="00392CA1" w:rsidRDefault="00A14E12" w:rsidP="00392C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>2.</w:t>
      </w:r>
      <w:r w:rsidR="00017F7D">
        <w:rPr>
          <w:rFonts w:ascii="Arial" w:hAnsi="Arial" w:cs="Arial"/>
          <w:sz w:val="24"/>
          <w:szCs w:val="24"/>
        </w:rPr>
        <w:t xml:space="preserve"> </w:t>
      </w:r>
      <w:r w:rsidR="004A2AA9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B2925F1" w14:textId="77777777" w:rsidR="009B60DE" w:rsidRDefault="009B60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422FCA" w14:textId="60F2BC28" w:rsidR="001303E8" w:rsidRPr="00017F7D" w:rsidRDefault="00A14E12" w:rsidP="00017F7D">
      <w:pPr>
        <w:pStyle w:val="Nagwek2"/>
      </w:pPr>
      <w:r w:rsidRPr="00017F7D">
        <w:lastRenderedPageBreak/>
        <w:t>UZASADNIENIE</w:t>
      </w:r>
    </w:p>
    <w:p w14:paraId="52A3EE2B" w14:textId="77777777" w:rsidR="009B60DE" w:rsidRDefault="009B60DE" w:rsidP="00392CA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B301920" w14:textId="54A17F77" w:rsidR="001303E8" w:rsidRPr="00392CA1" w:rsidRDefault="001303E8" w:rsidP="00392CA1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392CA1">
        <w:rPr>
          <w:rFonts w:ascii="Arial" w:hAnsi="Arial" w:cs="Arial"/>
          <w:sz w:val="24"/>
          <w:szCs w:val="24"/>
        </w:rPr>
        <w:t>Prezydent Miasta Włocławek</w:t>
      </w:r>
      <w:r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</w:t>
      </w:r>
      <w:r w:rsidRPr="00392C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="009F5B53" w:rsidRPr="00392C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317/2024</w:t>
      </w:r>
      <w:r w:rsidRPr="00392C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</w:t>
      </w:r>
      <w:r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357DF7" w:rsidRPr="00392CA1">
        <w:rPr>
          <w:rFonts w:ascii="Arial" w:eastAsia="Times New Roman" w:hAnsi="Arial" w:cs="Arial"/>
          <w:sz w:val="24"/>
          <w:szCs w:val="24"/>
          <w:lang w:eastAsia="pl-PL"/>
        </w:rPr>
        <w:t>17 lipca 2024</w:t>
      </w:r>
      <w:r w:rsidR="00395C12"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r. ogłosił </w:t>
      </w:r>
      <w:r w:rsidR="00395C12" w:rsidRPr="00392CA1">
        <w:rPr>
          <w:rFonts w:ascii="Arial" w:eastAsia="Times New Roman" w:hAnsi="Arial" w:cs="Arial"/>
          <w:sz w:val="24"/>
          <w:szCs w:val="24"/>
          <w:lang w:eastAsia="pl-PL"/>
        </w:rPr>
        <w:t>otwarty nabór uzupełniający kandydatów na Członków Komitetu Rewitalizacji</w:t>
      </w:r>
      <w:r w:rsidRPr="00392CA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87698"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392CA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87698" w:rsidRPr="00392CA1">
        <w:rPr>
          <w:rFonts w:ascii="Arial" w:eastAsia="Times New Roman" w:hAnsi="Arial" w:cs="Arial"/>
          <w:sz w:val="24"/>
          <w:szCs w:val="24"/>
          <w:lang w:eastAsia="pl-PL"/>
        </w:rPr>
        <w:t>asady</w:t>
      </w:r>
      <w:r w:rsidR="00EA3887"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 wyznaczania składu oraz zasady działania ww. Komitetu określa Uchwała nr LI/136/2018 Rady Miasta Włocławek </w:t>
      </w:r>
      <w:r w:rsidR="00395C12" w:rsidRPr="00392CA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3887" w:rsidRPr="00392CA1">
        <w:rPr>
          <w:rFonts w:ascii="Arial" w:eastAsia="Times New Roman" w:hAnsi="Arial" w:cs="Arial"/>
          <w:sz w:val="24"/>
          <w:szCs w:val="24"/>
          <w:lang w:eastAsia="pl-PL"/>
        </w:rPr>
        <w:t>z dnia 16 października 2018</w:t>
      </w:r>
      <w:r w:rsidR="00395C12"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3887" w:rsidRPr="00392CA1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14:paraId="491EE401" w14:textId="77777777" w:rsidR="009B60DE" w:rsidRDefault="009B60DE" w:rsidP="00392CA1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1F4091B5" w14:textId="75F4BDB6" w:rsidR="00F81A46" w:rsidRPr="00392CA1" w:rsidRDefault="00F81A46" w:rsidP="00392CA1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 xml:space="preserve">Głównym zadaniem Komisji jest </w:t>
      </w:r>
      <w:r w:rsidR="00262634" w:rsidRPr="00392CA1">
        <w:rPr>
          <w:rFonts w:ascii="Arial" w:hAnsi="Arial" w:cs="Arial"/>
          <w:sz w:val="24"/>
          <w:szCs w:val="24"/>
        </w:rPr>
        <w:t>wyłonienie</w:t>
      </w:r>
      <w:r w:rsidR="00D06437" w:rsidRPr="00392CA1">
        <w:rPr>
          <w:rFonts w:ascii="Arial" w:hAnsi="Arial" w:cs="Arial"/>
          <w:sz w:val="24"/>
          <w:szCs w:val="24"/>
        </w:rPr>
        <w:t>,</w:t>
      </w:r>
      <w:r w:rsidRPr="00392CA1">
        <w:rPr>
          <w:rFonts w:ascii="Arial" w:hAnsi="Arial" w:cs="Arial"/>
          <w:sz w:val="24"/>
          <w:szCs w:val="24"/>
        </w:rPr>
        <w:t xml:space="preserve"> </w:t>
      </w:r>
      <w:r w:rsidR="00D06437" w:rsidRPr="00392CA1">
        <w:rPr>
          <w:rFonts w:ascii="Arial" w:hAnsi="Arial" w:cs="Arial"/>
          <w:sz w:val="24"/>
          <w:szCs w:val="24"/>
        </w:rPr>
        <w:t xml:space="preserve">na podstawie wymogów określonych w Zasadach </w:t>
      </w:r>
      <w:r w:rsidR="00D06437" w:rsidRPr="00392CA1">
        <w:rPr>
          <w:rFonts w:ascii="Arial" w:eastAsia="Times New Roman" w:hAnsi="Arial" w:cs="Arial"/>
          <w:sz w:val="24"/>
          <w:szCs w:val="24"/>
          <w:lang w:eastAsia="pl-PL"/>
        </w:rPr>
        <w:t>wyznaczania składu oraz zasadach działania Komitetu Rewitalizacji,</w:t>
      </w:r>
      <w:r w:rsidR="00D06437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 xml:space="preserve">kandydatów na Członków Komitetu Rewitalizacji i przedłożenie </w:t>
      </w:r>
      <w:r w:rsidR="00D06437" w:rsidRPr="00392CA1">
        <w:rPr>
          <w:rFonts w:ascii="Arial" w:hAnsi="Arial" w:cs="Arial"/>
          <w:sz w:val="24"/>
          <w:szCs w:val="24"/>
        </w:rPr>
        <w:t xml:space="preserve">ich listy </w:t>
      </w:r>
      <w:r w:rsidRPr="00392CA1">
        <w:rPr>
          <w:rFonts w:ascii="Arial" w:hAnsi="Arial" w:cs="Arial"/>
          <w:sz w:val="24"/>
          <w:szCs w:val="24"/>
        </w:rPr>
        <w:t>Prezydentowi Miasta Włocławek</w:t>
      </w:r>
      <w:r w:rsidR="00635373" w:rsidRPr="00392CA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92CA1">
        <w:rPr>
          <w:rFonts w:ascii="Arial" w:hAnsi="Arial" w:cs="Arial"/>
          <w:sz w:val="24"/>
          <w:szCs w:val="24"/>
        </w:rPr>
        <w:t xml:space="preserve"> </w:t>
      </w:r>
    </w:p>
    <w:p w14:paraId="327388C5" w14:textId="77777777" w:rsidR="009B60DE" w:rsidRDefault="009B60DE" w:rsidP="00392CA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B227F42" w14:textId="411DE1FD" w:rsidR="00F81A46" w:rsidRPr="00392CA1" w:rsidRDefault="00F81A46" w:rsidP="00392CA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92CA1">
        <w:rPr>
          <w:rFonts w:ascii="Arial" w:hAnsi="Arial" w:cs="Arial"/>
          <w:sz w:val="24"/>
          <w:szCs w:val="24"/>
        </w:rPr>
        <w:t xml:space="preserve">W skład </w:t>
      </w:r>
      <w:r w:rsidR="0001560E" w:rsidRPr="00392CA1">
        <w:rPr>
          <w:rFonts w:ascii="Arial" w:hAnsi="Arial" w:cs="Arial"/>
          <w:sz w:val="24"/>
          <w:szCs w:val="24"/>
        </w:rPr>
        <w:t>K</w:t>
      </w:r>
      <w:r w:rsidRPr="00392CA1">
        <w:rPr>
          <w:rFonts w:ascii="Arial" w:hAnsi="Arial" w:cs="Arial"/>
          <w:sz w:val="24"/>
          <w:szCs w:val="24"/>
        </w:rPr>
        <w:t>omisji wchodzą przedstawiciele organu wykonawczego jednostki samorządu</w:t>
      </w:r>
      <w:r w:rsidR="0001560E" w:rsidRPr="00392CA1">
        <w:rPr>
          <w:rFonts w:ascii="Arial" w:hAnsi="Arial" w:cs="Arial"/>
          <w:sz w:val="24"/>
          <w:szCs w:val="24"/>
        </w:rPr>
        <w:t xml:space="preserve"> </w:t>
      </w:r>
      <w:r w:rsidRPr="00392CA1">
        <w:rPr>
          <w:rFonts w:ascii="Arial" w:hAnsi="Arial" w:cs="Arial"/>
          <w:sz w:val="24"/>
          <w:szCs w:val="24"/>
        </w:rPr>
        <w:t>terytorialnego</w:t>
      </w:r>
      <w:r w:rsidR="00635373" w:rsidRPr="00392CA1">
        <w:rPr>
          <w:rFonts w:ascii="Arial" w:hAnsi="Arial" w:cs="Arial"/>
          <w:sz w:val="24"/>
          <w:szCs w:val="24"/>
        </w:rPr>
        <w:t>.</w:t>
      </w:r>
    </w:p>
    <w:sectPr w:rsidR="00F81A46" w:rsidRPr="0039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5D67"/>
    <w:multiLevelType w:val="hybridMultilevel"/>
    <w:tmpl w:val="CAB888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655"/>
    <w:multiLevelType w:val="hybridMultilevel"/>
    <w:tmpl w:val="A97EEF2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0D51"/>
    <w:multiLevelType w:val="hybridMultilevel"/>
    <w:tmpl w:val="F93044B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F4C74"/>
    <w:multiLevelType w:val="hybridMultilevel"/>
    <w:tmpl w:val="2830116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43E5"/>
    <w:multiLevelType w:val="hybridMultilevel"/>
    <w:tmpl w:val="7A4E9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40BBB"/>
    <w:multiLevelType w:val="hybridMultilevel"/>
    <w:tmpl w:val="9D9A9284"/>
    <w:lvl w:ilvl="0" w:tplc="534A96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36124"/>
    <w:multiLevelType w:val="hybridMultilevel"/>
    <w:tmpl w:val="2F3207BC"/>
    <w:lvl w:ilvl="0" w:tplc="0DA263E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67A69"/>
    <w:multiLevelType w:val="hybridMultilevel"/>
    <w:tmpl w:val="6DDC1E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C57F4"/>
    <w:multiLevelType w:val="hybridMultilevel"/>
    <w:tmpl w:val="04987FF4"/>
    <w:lvl w:ilvl="0" w:tplc="534A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3DAE"/>
    <w:multiLevelType w:val="hybridMultilevel"/>
    <w:tmpl w:val="21D65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1501">
    <w:abstractNumId w:val="6"/>
  </w:num>
  <w:num w:numId="2" w16cid:durableId="1690326755">
    <w:abstractNumId w:val="9"/>
  </w:num>
  <w:num w:numId="3" w16cid:durableId="1879391990">
    <w:abstractNumId w:val="8"/>
  </w:num>
  <w:num w:numId="4" w16cid:durableId="1877036822">
    <w:abstractNumId w:val="5"/>
  </w:num>
  <w:num w:numId="5" w16cid:durableId="1383863489">
    <w:abstractNumId w:val="1"/>
  </w:num>
  <w:num w:numId="6" w16cid:durableId="1282147710">
    <w:abstractNumId w:val="4"/>
  </w:num>
  <w:num w:numId="7" w16cid:durableId="879124147">
    <w:abstractNumId w:val="7"/>
  </w:num>
  <w:num w:numId="8" w16cid:durableId="1515269819">
    <w:abstractNumId w:val="2"/>
  </w:num>
  <w:num w:numId="9" w16cid:durableId="674574809">
    <w:abstractNumId w:val="3"/>
  </w:num>
  <w:num w:numId="10" w16cid:durableId="127035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12"/>
    <w:rsid w:val="0001560E"/>
    <w:rsid w:val="00017F7D"/>
    <w:rsid w:val="0004397D"/>
    <w:rsid w:val="00092F63"/>
    <w:rsid w:val="000D5EF4"/>
    <w:rsid w:val="0010026C"/>
    <w:rsid w:val="001303E8"/>
    <w:rsid w:val="001F5DE5"/>
    <w:rsid w:val="00246CF5"/>
    <w:rsid w:val="00262634"/>
    <w:rsid w:val="0033423D"/>
    <w:rsid w:val="00357DF7"/>
    <w:rsid w:val="00372603"/>
    <w:rsid w:val="00392CA1"/>
    <w:rsid w:val="00395C12"/>
    <w:rsid w:val="003A60E3"/>
    <w:rsid w:val="003E2CD5"/>
    <w:rsid w:val="004117C5"/>
    <w:rsid w:val="004225EB"/>
    <w:rsid w:val="004A2AA9"/>
    <w:rsid w:val="00515B5D"/>
    <w:rsid w:val="00582235"/>
    <w:rsid w:val="005872C9"/>
    <w:rsid w:val="005B5FE2"/>
    <w:rsid w:val="006120B9"/>
    <w:rsid w:val="00623E5C"/>
    <w:rsid w:val="00635373"/>
    <w:rsid w:val="006A4F2B"/>
    <w:rsid w:val="006E08A1"/>
    <w:rsid w:val="00703712"/>
    <w:rsid w:val="0074794C"/>
    <w:rsid w:val="00914EFA"/>
    <w:rsid w:val="0095175F"/>
    <w:rsid w:val="009B60DE"/>
    <w:rsid w:val="009F5B53"/>
    <w:rsid w:val="00A134D1"/>
    <w:rsid w:val="00A14E12"/>
    <w:rsid w:val="00A4695F"/>
    <w:rsid w:val="00A76704"/>
    <w:rsid w:val="00AE1396"/>
    <w:rsid w:val="00AF57D7"/>
    <w:rsid w:val="00B87698"/>
    <w:rsid w:val="00BF0FD6"/>
    <w:rsid w:val="00C107C3"/>
    <w:rsid w:val="00CD44EB"/>
    <w:rsid w:val="00CD621D"/>
    <w:rsid w:val="00D06437"/>
    <w:rsid w:val="00D17B8E"/>
    <w:rsid w:val="00DE7FD7"/>
    <w:rsid w:val="00E4599F"/>
    <w:rsid w:val="00E46853"/>
    <w:rsid w:val="00EA3887"/>
    <w:rsid w:val="00F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699F"/>
  <w15:chartTrackingRefBased/>
  <w15:docId w15:val="{1B22ABE0-0B9A-48C9-8D4E-10CFDA8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7F7D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7F7D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E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CD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17F7D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17F7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327/2024 Pezydenta Miasta Włocławek z dn. 24 lipca 2024 r.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327/2024 Pezydenta Miasta Włocławek z dn. 24 lipca 2024 r.</dc:title>
  <dc:subject/>
  <dc:creator>Joanna Chojecka-Idryan</dc:creator>
  <cp:keywords>Zarządzenie Prezydenta Miasta Włocławek</cp:keywords>
  <dc:description/>
  <cp:lastModifiedBy>Łukasz Stolarski</cp:lastModifiedBy>
  <cp:revision>33</cp:revision>
  <cp:lastPrinted>2024-07-17T06:31:00Z</cp:lastPrinted>
  <dcterms:created xsi:type="dcterms:W3CDTF">2018-11-08T12:30:00Z</dcterms:created>
  <dcterms:modified xsi:type="dcterms:W3CDTF">2024-07-24T08:35:00Z</dcterms:modified>
</cp:coreProperties>
</file>