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FE0D" w14:textId="3BBD4AD5" w:rsidR="008D4F83" w:rsidRPr="001B4B10" w:rsidRDefault="00716934" w:rsidP="001B4B10">
      <w:pPr>
        <w:pStyle w:val="Nagwek1"/>
        <w:jc w:val="left"/>
      </w:pPr>
      <w:r w:rsidRPr="001B4B10">
        <w:t xml:space="preserve">Zarządzenie Nr 472//2024 Prezydenta Miasta Włocławek </w:t>
      </w:r>
      <w:r w:rsidR="008D4F83" w:rsidRPr="001B4B10">
        <w:t xml:space="preserve">z dnia </w:t>
      </w:r>
      <w:r w:rsidR="00D757A3" w:rsidRPr="001B4B10">
        <w:t xml:space="preserve">11 grudnia 2024 r. </w:t>
      </w:r>
    </w:p>
    <w:p w14:paraId="26102C85" w14:textId="77777777" w:rsidR="008D4F83" w:rsidRPr="00AF32E0" w:rsidRDefault="008D4F83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588BC10" w14:textId="50C5DFAB" w:rsidR="008D4F83" w:rsidRPr="00AF32E0" w:rsidRDefault="008D4F83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z w:val="24"/>
          <w:szCs w:val="24"/>
        </w:rPr>
        <w:t>w sprawie ogłoszenia wykaz</w:t>
      </w:r>
      <w:r w:rsidR="006D7E47" w:rsidRPr="00AF32E0">
        <w:rPr>
          <w:rFonts w:ascii="Arial" w:hAnsi="Arial" w:cs="Arial"/>
          <w:bCs/>
          <w:sz w:val="24"/>
          <w:szCs w:val="24"/>
        </w:rPr>
        <w:t>ów</w:t>
      </w:r>
      <w:r w:rsidRPr="00AF32E0">
        <w:rPr>
          <w:rFonts w:ascii="Arial" w:hAnsi="Arial" w:cs="Arial"/>
          <w:bCs/>
          <w:sz w:val="24"/>
          <w:szCs w:val="24"/>
        </w:rPr>
        <w:t xml:space="preserve"> nieruchomości gruntow</w:t>
      </w:r>
      <w:r w:rsidR="00470BC2" w:rsidRPr="00AF32E0">
        <w:rPr>
          <w:rFonts w:ascii="Arial" w:hAnsi="Arial" w:cs="Arial"/>
          <w:bCs/>
          <w:sz w:val="24"/>
          <w:szCs w:val="24"/>
        </w:rPr>
        <w:t>ych</w:t>
      </w:r>
      <w:r w:rsidRPr="00AF32E0">
        <w:rPr>
          <w:rFonts w:ascii="Arial" w:hAnsi="Arial" w:cs="Arial"/>
          <w:bCs/>
          <w:sz w:val="24"/>
          <w:szCs w:val="24"/>
        </w:rPr>
        <w:t xml:space="preserve"> stanowiąc</w:t>
      </w:r>
      <w:r w:rsidR="00470BC2" w:rsidRPr="00AF32E0">
        <w:rPr>
          <w:rFonts w:ascii="Arial" w:hAnsi="Arial" w:cs="Arial"/>
          <w:bCs/>
          <w:sz w:val="24"/>
          <w:szCs w:val="24"/>
        </w:rPr>
        <w:t>ych</w:t>
      </w:r>
      <w:r w:rsidRPr="00AF32E0">
        <w:rPr>
          <w:rFonts w:ascii="Arial" w:hAnsi="Arial" w:cs="Arial"/>
          <w:bCs/>
          <w:sz w:val="24"/>
          <w:szCs w:val="24"/>
        </w:rPr>
        <w:t xml:space="preserve"> własność Gminy Miasto Włocławek, przeznaczon</w:t>
      </w:r>
      <w:r w:rsidR="00470BC2" w:rsidRPr="00AF32E0">
        <w:rPr>
          <w:rFonts w:ascii="Arial" w:hAnsi="Arial" w:cs="Arial"/>
          <w:bCs/>
          <w:sz w:val="24"/>
          <w:szCs w:val="24"/>
        </w:rPr>
        <w:t>ych</w:t>
      </w:r>
      <w:r w:rsidRPr="00AF32E0">
        <w:rPr>
          <w:rFonts w:ascii="Arial" w:hAnsi="Arial" w:cs="Arial"/>
          <w:bCs/>
          <w:sz w:val="24"/>
          <w:szCs w:val="24"/>
        </w:rPr>
        <w:t xml:space="preserve"> do sprzedaży w drodze bezprzetargowej.</w:t>
      </w:r>
    </w:p>
    <w:p w14:paraId="79A3922B" w14:textId="77777777" w:rsidR="008D4F83" w:rsidRPr="00AF32E0" w:rsidRDefault="008D4F83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2B6C17" w14:textId="17830DB6" w:rsidR="008D4F83" w:rsidRPr="00AF32E0" w:rsidRDefault="008D4F83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z w:val="24"/>
          <w:szCs w:val="24"/>
        </w:rPr>
        <w:t xml:space="preserve">Na </w:t>
      </w:r>
      <w:r w:rsidRPr="00AF32E0">
        <w:rPr>
          <w:rFonts w:ascii="Arial" w:hAnsi="Arial" w:cs="Arial"/>
          <w:bCs/>
          <w:color w:val="000000" w:themeColor="text1"/>
          <w:sz w:val="24"/>
          <w:szCs w:val="24"/>
        </w:rPr>
        <w:t xml:space="preserve">podstawie art. 30 ust. 2 pkt 3 ustawy z dnia 8 marca 1990 r. o samorządzie gminnym </w:t>
      </w:r>
      <w:r w:rsidR="00AF32E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color w:val="000000" w:themeColor="text1"/>
          <w:sz w:val="24"/>
          <w:szCs w:val="24"/>
        </w:rPr>
        <w:t>(Dz</w:t>
      </w:r>
      <w:r w:rsidRPr="00AF32E0">
        <w:rPr>
          <w:rFonts w:ascii="Arial" w:hAnsi="Arial" w:cs="Arial"/>
          <w:bCs/>
          <w:color w:val="FF0000"/>
          <w:sz w:val="24"/>
          <w:szCs w:val="24"/>
        </w:rPr>
        <w:t xml:space="preserve">. </w:t>
      </w:r>
      <w:r w:rsidRPr="00AF32E0">
        <w:rPr>
          <w:rFonts w:ascii="Arial" w:hAnsi="Arial" w:cs="Arial"/>
          <w:bCs/>
          <w:sz w:val="24"/>
          <w:szCs w:val="24"/>
        </w:rPr>
        <w:t xml:space="preserve">U. z 2024 r. poz. </w:t>
      </w:r>
      <w:r w:rsidR="00C72092" w:rsidRPr="00AF32E0">
        <w:rPr>
          <w:rFonts w:ascii="Arial" w:hAnsi="Arial" w:cs="Arial"/>
          <w:bCs/>
          <w:sz w:val="24"/>
          <w:szCs w:val="24"/>
        </w:rPr>
        <w:t>1465</w:t>
      </w:r>
      <w:r w:rsidR="00083B6E" w:rsidRPr="00AF32E0">
        <w:rPr>
          <w:rFonts w:ascii="Arial" w:hAnsi="Arial" w:cs="Arial"/>
          <w:bCs/>
          <w:sz w:val="24"/>
          <w:szCs w:val="24"/>
        </w:rPr>
        <w:t>, 1572</w:t>
      </w:r>
      <w:r w:rsidRPr="00AF32E0">
        <w:rPr>
          <w:rFonts w:ascii="Arial" w:hAnsi="Arial" w:cs="Arial"/>
          <w:bCs/>
          <w:color w:val="000000" w:themeColor="text1"/>
          <w:sz w:val="24"/>
          <w:szCs w:val="24"/>
        </w:rPr>
        <w:t>), art. 11, art. 35, art. 37 ust. 2 pkt 6 z dnia 21 sierpnia 1997 r. o gospodarce nieruchomościami (</w:t>
      </w:r>
      <w:r w:rsidRPr="00AF32E0">
        <w:rPr>
          <w:rFonts w:ascii="Arial" w:hAnsi="Arial" w:cs="Arial"/>
          <w:bCs/>
          <w:sz w:val="24"/>
          <w:szCs w:val="24"/>
        </w:rPr>
        <w:t>Dz. U. z 2024 r. poz. 1145</w:t>
      </w:r>
      <w:r w:rsidR="006553FC" w:rsidRPr="00AF32E0">
        <w:rPr>
          <w:rFonts w:ascii="Arial" w:hAnsi="Arial" w:cs="Arial"/>
          <w:bCs/>
          <w:color w:val="000000" w:themeColor="text1"/>
          <w:sz w:val="24"/>
          <w:szCs w:val="24"/>
        </w:rPr>
        <w:t>, 1222,1717</w:t>
      </w:r>
      <w:r w:rsidRPr="00AF32E0">
        <w:rPr>
          <w:rFonts w:ascii="Arial" w:hAnsi="Arial" w:cs="Arial"/>
          <w:bCs/>
          <w:color w:val="000000" w:themeColor="text1"/>
          <w:sz w:val="24"/>
          <w:szCs w:val="24"/>
        </w:rPr>
        <w:t xml:space="preserve">) oraz Uchwały Nr VIII/48/11 Rady Miasta Włocławek z dnia 24 marca 2011 </w:t>
      </w:r>
      <w:r w:rsidRPr="00AF32E0">
        <w:rPr>
          <w:rFonts w:ascii="Arial" w:hAnsi="Arial" w:cs="Arial"/>
          <w:bCs/>
          <w:sz w:val="24"/>
          <w:szCs w:val="24"/>
        </w:rPr>
        <w:t>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z 2011 r. Nr 110, poz. 905, Nr 241, poz. 2257, z 2020 r. poz. 5381)</w:t>
      </w:r>
    </w:p>
    <w:p w14:paraId="03DE7A90" w14:textId="77777777" w:rsidR="008D4F83" w:rsidRPr="00AF32E0" w:rsidRDefault="008D4F83" w:rsidP="001B4B10">
      <w:pPr>
        <w:widowControl w:val="0"/>
        <w:rPr>
          <w:rFonts w:ascii="Arial" w:hAnsi="Arial" w:cs="Arial"/>
          <w:bCs/>
          <w:color w:val="FF0000"/>
          <w:sz w:val="24"/>
          <w:szCs w:val="24"/>
        </w:rPr>
      </w:pPr>
    </w:p>
    <w:p w14:paraId="09108F60" w14:textId="77777777" w:rsidR="008D4F83" w:rsidRPr="00AF32E0" w:rsidRDefault="008D4F83" w:rsidP="001B4B10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t>zarządza się, co następuje:</w:t>
      </w:r>
    </w:p>
    <w:p w14:paraId="5B591E08" w14:textId="77777777" w:rsidR="008D4F83" w:rsidRPr="00AF32E0" w:rsidRDefault="008D4F83" w:rsidP="001B4B10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4E1EFAD" w14:textId="03D35366" w:rsidR="008D4F83" w:rsidRPr="00AF32E0" w:rsidRDefault="008D4F83" w:rsidP="001B4B10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t xml:space="preserve">§1. </w:t>
      </w:r>
      <w:r w:rsidRPr="00AF32E0">
        <w:rPr>
          <w:rFonts w:ascii="Arial" w:hAnsi="Arial" w:cs="Arial"/>
          <w:bCs/>
          <w:sz w:val="24"/>
          <w:szCs w:val="24"/>
        </w:rPr>
        <w:t>Przeznacza się do sprzedaży, w drodze bezprzetargowej, nieruchomoś</w:t>
      </w:r>
      <w:r w:rsidR="00E51F30" w:rsidRPr="00AF32E0">
        <w:rPr>
          <w:rFonts w:ascii="Arial" w:hAnsi="Arial" w:cs="Arial"/>
          <w:bCs/>
          <w:sz w:val="24"/>
          <w:szCs w:val="24"/>
        </w:rPr>
        <w:t>ci</w:t>
      </w:r>
      <w:r w:rsidRPr="00AF32E0">
        <w:rPr>
          <w:rFonts w:ascii="Arial" w:hAnsi="Arial" w:cs="Arial"/>
          <w:bCs/>
          <w:sz w:val="24"/>
          <w:szCs w:val="24"/>
        </w:rPr>
        <w:t xml:space="preserve"> gruntow</w:t>
      </w:r>
      <w:r w:rsidR="00470BC2" w:rsidRPr="00AF32E0">
        <w:rPr>
          <w:rFonts w:ascii="Arial" w:hAnsi="Arial" w:cs="Arial"/>
          <w:bCs/>
          <w:sz w:val="24"/>
          <w:szCs w:val="24"/>
        </w:rPr>
        <w:t>e</w:t>
      </w:r>
      <w:r w:rsidRPr="00AF32E0">
        <w:rPr>
          <w:rFonts w:ascii="Arial" w:hAnsi="Arial" w:cs="Arial"/>
          <w:bCs/>
          <w:sz w:val="24"/>
          <w:szCs w:val="24"/>
        </w:rPr>
        <w:t xml:space="preserve"> wymienion</w:t>
      </w:r>
      <w:r w:rsidR="00470BC2" w:rsidRPr="00AF32E0">
        <w:rPr>
          <w:rFonts w:ascii="Arial" w:hAnsi="Arial" w:cs="Arial"/>
          <w:bCs/>
          <w:sz w:val="24"/>
          <w:szCs w:val="24"/>
        </w:rPr>
        <w:t>e</w:t>
      </w:r>
      <w:r w:rsidRPr="00AF32E0">
        <w:rPr>
          <w:rFonts w:ascii="Arial" w:hAnsi="Arial" w:cs="Arial"/>
          <w:bCs/>
          <w:sz w:val="24"/>
          <w:szCs w:val="24"/>
        </w:rPr>
        <w:t xml:space="preserve"> 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>w wykaz</w:t>
      </w:r>
      <w:r w:rsidR="00470BC2" w:rsidRPr="00AF32E0">
        <w:rPr>
          <w:rFonts w:ascii="Arial" w:hAnsi="Arial" w:cs="Arial"/>
          <w:bCs/>
          <w:sz w:val="24"/>
          <w:szCs w:val="24"/>
        </w:rPr>
        <w:t>ach</w:t>
      </w:r>
      <w:r w:rsidRPr="00AF32E0">
        <w:rPr>
          <w:rFonts w:ascii="Arial" w:hAnsi="Arial" w:cs="Arial"/>
          <w:bCs/>
          <w:sz w:val="24"/>
          <w:szCs w:val="24"/>
        </w:rPr>
        <w:t>, stanowiący</w:t>
      </w:r>
      <w:r w:rsidR="00470BC2" w:rsidRPr="00AF32E0">
        <w:rPr>
          <w:rFonts w:ascii="Arial" w:hAnsi="Arial" w:cs="Arial"/>
          <w:bCs/>
          <w:sz w:val="24"/>
          <w:szCs w:val="24"/>
        </w:rPr>
        <w:t xml:space="preserve">ch </w:t>
      </w:r>
      <w:r w:rsidRPr="00AF32E0">
        <w:rPr>
          <w:rFonts w:ascii="Arial" w:hAnsi="Arial" w:cs="Arial"/>
          <w:bCs/>
          <w:sz w:val="24"/>
          <w:szCs w:val="24"/>
        </w:rPr>
        <w:t>załącznik</w:t>
      </w:r>
      <w:r w:rsidR="00470BC2" w:rsidRPr="00AF32E0">
        <w:rPr>
          <w:rFonts w:ascii="Arial" w:hAnsi="Arial" w:cs="Arial"/>
          <w:bCs/>
          <w:sz w:val="24"/>
          <w:szCs w:val="24"/>
        </w:rPr>
        <w:t>i</w:t>
      </w:r>
      <w:r w:rsidRPr="00AF32E0">
        <w:rPr>
          <w:rFonts w:ascii="Arial" w:hAnsi="Arial" w:cs="Arial"/>
          <w:bCs/>
          <w:sz w:val="24"/>
          <w:szCs w:val="24"/>
        </w:rPr>
        <w:t xml:space="preserve"> </w:t>
      </w:r>
      <w:r w:rsidR="00C35FAA" w:rsidRPr="00AF32E0">
        <w:rPr>
          <w:rFonts w:ascii="Arial" w:hAnsi="Arial" w:cs="Arial"/>
          <w:bCs/>
          <w:sz w:val="24"/>
          <w:szCs w:val="24"/>
        </w:rPr>
        <w:t xml:space="preserve">nr 1 i nr 2  </w:t>
      </w:r>
      <w:r w:rsidRPr="00AF32E0">
        <w:rPr>
          <w:rFonts w:ascii="Arial" w:hAnsi="Arial" w:cs="Arial"/>
          <w:bCs/>
          <w:sz w:val="24"/>
          <w:szCs w:val="24"/>
        </w:rPr>
        <w:t>do niniejszego zarządzenia.</w:t>
      </w:r>
    </w:p>
    <w:p w14:paraId="39CF3A16" w14:textId="77777777" w:rsidR="009C3DE1" w:rsidRDefault="009C3DE1" w:rsidP="001B4B10">
      <w:pPr>
        <w:pStyle w:val="Tekstpodstawowy"/>
        <w:spacing w:line="276" w:lineRule="auto"/>
        <w:rPr>
          <w:rFonts w:ascii="Arial" w:hAnsi="Arial" w:cs="Arial"/>
          <w:bCs/>
          <w:szCs w:val="24"/>
        </w:rPr>
      </w:pPr>
    </w:p>
    <w:p w14:paraId="29AD3253" w14:textId="0C267124" w:rsidR="008D4F83" w:rsidRPr="00AF32E0" w:rsidRDefault="008D4F83" w:rsidP="001B4B10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Cs w:val="24"/>
        </w:rPr>
      </w:pPr>
      <w:r w:rsidRPr="00AF32E0">
        <w:rPr>
          <w:rFonts w:ascii="Arial" w:hAnsi="Arial" w:cs="Arial"/>
          <w:bCs/>
          <w:szCs w:val="24"/>
        </w:rPr>
        <w:t xml:space="preserve">§2. </w:t>
      </w:r>
      <w:r w:rsidRPr="00AF32E0">
        <w:rPr>
          <w:rFonts w:ascii="Arial" w:hAnsi="Arial" w:cs="Arial"/>
          <w:bCs/>
          <w:snapToGrid w:val="0"/>
          <w:szCs w:val="24"/>
        </w:rPr>
        <w:t>Wykaz</w:t>
      </w:r>
      <w:r w:rsidR="00E20C49" w:rsidRPr="00AF32E0">
        <w:rPr>
          <w:rFonts w:ascii="Arial" w:hAnsi="Arial" w:cs="Arial"/>
          <w:bCs/>
          <w:snapToGrid w:val="0"/>
          <w:szCs w:val="24"/>
        </w:rPr>
        <w:t>y</w:t>
      </w:r>
      <w:r w:rsidRPr="00AF32E0">
        <w:rPr>
          <w:rFonts w:ascii="Arial" w:hAnsi="Arial" w:cs="Arial"/>
          <w:bCs/>
          <w:snapToGrid w:val="0"/>
          <w:szCs w:val="24"/>
        </w:rPr>
        <w:t>, o który</w:t>
      </w:r>
      <w:r w:rsidR="00E20C49" w:rsidRPr="00AF32E0">
        <w:rPr>
          <w:rFonts w:ascii="Arial" w:hAnsi="Arial" w:cs="Arial"/>
          <w:bCs/>
          <w:snapToGrid w:val="0"/>
          <w:szCs w:val="24"/>
        </w:rPr>
        <w:t>ch</w:t>
      </w:r>
      <w:r w:rsidRPr="00AF32E0">
        <w:rPr>
          <w:rFonts w:ascii="Arial" w:hAnsi="Arial" w:cs="Arial"/>
          <w:bCs/>
          <w:snapToGrid w:val="0"/>
          <w:szCs w:val="24"/>
        </w:rPr>
        <w:t xml:space="preserve"> mowa w § 1, podlega wywieszeniu na tablicy ogłoszeń w Urzędzie Miasta Włocławek, Zielony Rynek 11/13, na okres 21 dni oraz podaniu do publicznej wiadomości poprzez ogłoszenie w prasie lokalnej, oraz na stronie </w:t>
      </w:r>
      <w:r w:rsidRPr="00AF32E0">
        <w:rPr>
          <w:rFonts w:ascii="Arial" w:hAnsi="Arial" w:cs="Arial"/>
          <w:bCs/>
          <w:snapToGrid w:val="0"/>
          <w:color w:val="000000" w:themeColor="text1"/>
          <w:szCs w:val="24"/>
        </w:rPr>
        <w:t xml:space="preserve">internetowej </w:t>
      </w:r>
      <w:hyperlink r:id="rId6" w:history="1">
        <w:r w:rsidRPr="00AF32E0">
          <w:rPr>
            <w:rStyle w:val="Hipercze"/>
            <w:rFonts w:ascii="Arial" w:hAnsi="Arial" w:cs="Arial"/>
            <w:bCs/>
            <w:color w:val="000000" w:themeColor="text1"/>
            <w:szCs w:val="24"/>
          </w:rPr>
          <w:t>https://bip.um.wlocl.pl</w:t>
        </w:r>
      </w:hyperlink>
      <w:r w:rsidRPr="00AF32E0">
        <w:rPr>
          <w:rFonts w:ascii="Arial" w:hAnsi="Arial" w:cs="Arial"/>
          <w:bCs/>
          <w:color w:val="000000" w:themeColor="text1"/>
          <w:szCs w:val="24"/>
        </w:rPr>
        <w:t>.</w:t>
      </w:r>
    </w:p>
    <w:p w14:paraId="7A823568" w14:textId="77777777" w:rsidR="009C3DE1" w:rsidRDefault="009C3DE1" w:rsidP="001B4B10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1513D781" w14:textId="5DF426D2" w:rsidR="008D4F83" w:rsidRPr="00AF32E0" w:rsidRDefault="008D4F83" w:rsidP="001B4B10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t xml:space="preserve">§3. </w:t>
      </w:r>
      <w:r w:rsidRPr="00AF32E0">
        <w:rPr>
          <w:rFonts w:ascii="Arial" w:hAnsi="Arial" w:cs="Arial"/>
          <w:bCs/>
          <w:sz w:val="24"/>
          <w:szCs w:val="24"/>
        </w:rPr>
        <w:t>Ponadto, w wykaz</w:t>
      </w:r>
      <w:r w:rsidR="00E20C49" w:rsidRPr="00AF32E0">
        <w:rPr>
          <w:rFonts w:ascii="Arial" w:hAnsi="Arial" w:cs="Arial"/>
          <w:bCs/>
          <w:sz w:val="24"/>
          <w:szCs w:val="24"/>
        </w:rPr>
        <w:t>ach</w:t>
      </w:r>
      <w:r w:rsidRPr="00AF32E0">
        <w:rPr>
          <w:rFonts w:ascii="Arial" w:hAnsi="Arial" w:cs="Arial"/>
          <w:bCs/>
          <w:sz w:val="24"/>
          <w:szCs w:val="24"/>
        </w:rPr>
        <w:t xml:space="preserve"> wyznacza się termin dla osób, którym przysługuje pierwszeństwo w nabyciu nieruchomości przeznaczonej do sprzedaży, zgodnie z przepisami ustawy o gospodarce</w:t>
      </w:r>
      <w:r w:rsidR="00C02F4B" w:rsidRP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>nieruchomościami. Termin złożenia wniosku nie może być krótszy niż 6 tygodni, licząc od dnia wywieszenia wykaz</w:t>
      </w:r>
      <w:r w:rsidR="00E20C49" w:rsidRPr="00AF32E0">
        <w:rPr>
          <w:rFonts w:ascii="Arial" w:hAnsi="Arial" w:cs="Arial"/>
          <w:bCs/>
          <w:sz w:val="24"/>
          <w:szCs w:val="24"/>
        </w:rPr>
        <w:t>ów</w:t>
      </w:r>
      <w:r w:rsidRPr="00AF32E0">
        <w:rPr>
          <w:rFonts w:ascii="Arial" w:hAnsi="Arial" w:cs="Arial"/>
          <w:bCs/>
          <w:sz w:val="24"/>
          <w:szCs w:val="24"/>
        </w:rPr>
        <w:t>.</w:t>
      </w:r>
    </w:p>
    <w:p w14:paraId="0B749CE3" w14:textId="77777777" w:rsidR="009C3DE1" w:rsidRDefault="009C3DE1" w:rsidP="001B4B10">
      <w:pPr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BCA42BD" w14:textId="7047BEEE" w:rsidR="00C02F4B" w:rsidRPr="00AF32E0" w:rsidRDefault="00C02F4B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t xml:space="preserve">§4. </w:t>
      </w:r>
      <w:r w:rsidRPr="00AF32E0">
        <w:rPr>
          <w:rFonts w:ascii="Arial" w:hAnsi="Arial" w:cs="Arial"/>
          <w:bCs/>
          <w:sz w:val="24"/>
          <w:szCs w:val="24"/>
        </w:rPr>
        <w:t>W załączniku do Zarządzenia Nr 413/2022 Prezydenta Miasta Włocławek  z dnia 28 grudnia 2022 r. w sprawie ogłoszenia wykazu nieruchomości gruntowej oznaczonej jako działki ewidencyjne: nr 2/18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>o powierzchni 0,0361 ha, nr 2/19 o powierzchni 0,0081 ha, nr 2/20 o powierzchni 0,0082 ha, nr 2/21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>o powierzchni 0,0077 ha, nr 2/22 o powierzchni 0,0087 ha, nr 2/23 o powierzchni 0,0082 ha, nr 2/24 o powierzchni 0,0082 ha, nr 2/25 o powierzchni 0,0082 ha, nr 2/26 o powierzchni 0,0082 ha, nr 2/27</w:t>
      </w:r>
      <w:r w:rsidRPr="00AF32E0">
        <w:rPr>
          <w:rFonts w:ascii="Arial" w:hAnsi="Arial" w:cs="Arial"/>
          <w:bCs/>
          <w:sz w:val="24"/>
          <w:szCs w:val="24"/>
        </w:rPr>
        <w:br/>
        <w:t>o powierzchni 0,0082 ha i nr 2/28 o powierzchni 0,0086 ha w obrębie Włocławek KM 30, położonej we Włocławku przy ul. Promiennej stanowiącej własność Gminy Miasto Włocławek, przeznaczonej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 xml:space="preserve">do sprzedaży, w drodze bezprzetargowej, uchyla się </w:t>
      </w:r>
      <w:bookmarkStart w:id="0" w:name="_Hlk184028485"/>
      <w:r w:rsidRPr="00AF32E0">
        <w:rPr>
          <w:rFonts w:ascii="Arial" w:hAnsi="Arial" w:cs="Arial"/>
          <w:bCs/>
          <w:sz w:val="24"/>
          <w:szCs w:val="24"/>
        </w:rPr>
        <w:t>punkty od L.P. 1 do L.P.4</w:t>
      </w:r>
      <w:bookmarkEnd w:id="0"/>
      <w:r w:rsidRPr="00AF32E0">
        <w:rPr>
          <w:rFonts w:ascii="Arial" w:hAnsi="Arial" w:cs="Arial"/>
          <w:bCs/>
          <w:sz w:val="24"/>
          <w:szCs w:val="24"/>
        </w:rPr>
        <w:t>.</w:t>
      </w:r>
    </w:p>
    <w:p w14:paraId="631C7116" w14:textId="77777777" w:rsidR="009C3DE1" w:rsidRDefault="009C3DE1" w:rsidP="001B4B10">
      <w:pPr>
        <w:spacing w:line="30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60CE64E" w14:textId="13B35DA6" w:rsidR="008D4F83" w:rsidRPr="00AF32E0" w:rsidRDefault="00C02F4B" w:rsidP="001B4B10">
      <w:pPr>
        <w:spacing w:line="300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§5. </w:t>
      </w:r>
      <w:r w:rsidR="008D4F83" w:rsidRPr="00AF32E0">
        <w:rPr>
          <w:rFonts w:ascii="Arial" w:hAnsi="Arial" w:cs="Arial"/>
          <w:bCs/>
          <w:snapToGrid w:val="0"/>
          <w:sz w:val="24"/>
          <w:szCs w:val="24"/>
        </w:rPr>
        <w:t>Wykonanie zarządzenia powierza się Dyrektorowi Wydziału Gospodarowania Mieniem Komunalnym.</w:t>
      </w:r>
    </w:p>
    <w:p w14:paraId="755B2646" w14:textId="77777777" w:rsidR="009C3DE1" w:rsidRDefault="009C3DE1" w:rsidP="001B4B10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4A14693D" w14:textId="552B3348" w:rsidR="008D4F83" w:rsidRPr="00AF32E0" w:rsidRDefault="008D4F83" w:rsidP="001B4B10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t>§</w:t>
      </w:r>
      <w:r w:rsidR="00C02F4B" w:rsidRPr="00AF32E0">
        <w:rPr>
          <w:rFonts w:ascii="Arial" w:hAnsi="Arial" w:cs="Arial"/>
          <w:bCs/>
          <w:snapToGrid w:val="0"/>
          <w:sz w:val="24"/>
          <w:szCs w:val="24"/>
        </w:rPr>
        <w:t>6</w:t>
      </w:r>
      <w:r w:rsidRPr="00AF32E0">
        <w:rPr>
          <w:rFonts w:ascii="Arial" w:hAnsi="Arial" w:cs="Arial"/>
          <w:bCs/>
          <w:snapToGrid w:val="0"/>
          <w:sz w:val="24"/>
          <w:szCs w:val="24"/>
        </w:rPr>
        <w:t>. Nadzór nad wykonywaniem zarządzenia powierza się właściwemu w zakresie nadzoru Zastępcy Prezydenta Miasta Włocławek.</w:t>
      </w:r>
    </w:p>
    <w:p w14:paraId="3514830E" w14:textId="77777777" w:rsidR="009C3DE1" w:rsidRDefault="009C3DE1" w:rsidP="001B4B10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4AB66CBD" w14:textId="44D83275" w:rsidR="008D4F83" w:rsidRPr="00AF32E0" w:rsidRDefault="008D4F83" w:rsidP="001B4B10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t>§</w:t>
      </w:r>
      <w:r w:rsidR="00C02F4B" w:rsidRPr="00AF32E0">
        <w:rPr>
          <w:rFonts w:ascii="Arial" w:hAnsi="Arial" w:cs="Arial"/>
          <w:bCs/>
          <w:snapToGrid w:val="0"/>
          <w:sz w:val="24"/>
          <w:szCs w:val="24"/>
        </w:rPr>
        <w:t>7</w:t>
      </w:r>
      <w:r w:rsidRPr="00AF32E0">
        <w:rPr>
          <w:rFonts w:ascii="Arial" w:hAnsi="Arial" w:cs="Arial"/>
          <w:bCs/>
          <w:snapToGrid w:val="0"/>
          <w:sz w:val="24"/>
          <w:szCs w:val="24"/>
        </w:rPr>
        <w:t>. Zarządzenie wchodzi w życie z dniem podpisania.</w:t>
      </w:r>
    </w:p>
    <w:p w14:paraId="32206B87" w14:textId="77777777" w:rsidR="009C3DE1" w:rsidRDefault="009C3DE1" w:rsidP="001B4B10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7F579665" w14:textId="6EF46DAD" w:rsidR="008D4F83" w:rsidRPr="00AF32E0" w:rsidRDefault="008D4F83" w:rsidP="001B4B10">
      <w:pPr>
        <w:widowControl w:val="0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AF32E0">
        <w:rPr>
          <w:rFonts w:ascii="Arial" w:hAnsi="Arial" w:cs="Arial"/>
          <w:bCs/>
          <w:snapToGrid w:val="0"/>
          <w:sz w:val="24"/>
          <w:szCs w:val="24"/>
        </w:rPr>
        <w:t>§</w:t>
      </w:r>
      <w:r w:rsidR="00C02F4B" w:rsidRPr="00AF32E0">
        <w:rPr>
          <w:rFonts w:ascii="Arial" w:hAnsi="Arial" w:cs="Arial"/>
          <w:bCs/>
          <w:snapToGrid w:val="0"/>
          <w:sz w:val="24"/>
          <w:szCs w:val="24"/>
        </w:rPr>
        <w:t>8</w:t>
      </w:r>
      <w:r w:rsidR="001517DB" w:rsidRPr="00AF32E0">
        <w:rPr>
          <w:rFonts w:ascii="Arial" w:hAnsi="Arial" w:cs="Arial"/>
          <w:bCs/>
          <w:snapToGrid w:val="0"/>
          <w:sz w:val="24"/>
          <w:szCs w:val="24"/>
        </w:rPr>
        <w:t>.</w:t>
      </w:r>
      <w:r w:rsidRPr="00AF32E0">
        <w:rPr>
          <w:rFonts w:ascii="Arial" w:hAnsi="Arial" w:cs="Arial"/>
          <w:bCs/>
          <w:snapToGrid w:val="0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5E319966" w14:textId="77777777" w:rsidR="008D4F83" w:rsidRPr="00AF32E0" w:rsidRDefault="008D4F83" w:rsidP="001B4B10">
      <w:pPr>
        <w:widowControl w:val="0"/>
        <w:rPr>
          <w:rFonts w:ascii="Arial" w:hAnsi="Arial" w:cs="Arial"/>
          <w:bCs/>
          <w:sz w:val="24"/>
          <w:szCs w:val="24"/>
        </w:rPr>
      </w:pPr>
    </w:p>
    <w:p w14:paraId="6B7BEC55" w14:textId="77777777" w:rsidR="009C3DE1" w:rsidRDefault="009C3DE1" w:rsidP="001B4B1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22CFBF5" w14:textId="35612958" w:rsidR="008D4F83" w:rsidRPr="001B4B10" w:rsidRDefault="008D4F83" w:rsidP="001B4B10">
      <w:pPr>
        <w:pStyle w:val="Nagwek2"/>
        <w:rPr>
          <w:b/>
          <w:bCs w:val="0"/>
        </w:rPr>
      </w:pPr>
      <w:r w:rsidRPr="001B4B10">
        <w:rPr>
          <w:b/>
          <w:bCs w:val="0"/>
        </w:rPr>
        <w:lastRenderedPageBreak/>
        <w:t>Uzasadnienie</w:t>
      </w:r>
    </w:p>
    <w:p w14:paraId="42CAC9BC" w14:textId="77777777" w:rsidR="008D4F83" w:rsidRPr="00AF32E0" w:rsidRDefault="008D4F83" w:rsidP="001B4B10">
      <w:pPr>
        <w:widowControl w:val="0"/>
        <w:rPr>
          <w:rFonts w:ascii="Arial" w:hAnsi="Arial" w:cs="Arial"/>
          <w:bCs/>
          <w:sz w:val="24"/>
          <w:szCs w:val="24"/>
        </w:rPr>
      </w:pPr>
    </w:p>
    <w:p w14:paraId="6D356C66" w14:textId="4C8F01D6" w:rsidR="00E51F30" w:rsidRPr="00AF32E0" w:rsidRDefault="00E51F30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z w:val="24"/>
          <w:szCs w:val="24"/>
        </w:rPr>
        <w:t>Zarządzeniem Nr 413/2022 Prezydenta Miasta Włocławek  z dnia 28 grudnia 2022 r. w sprawie ogłoszenia wykazu nieruchomości gruntowej oznaczonej jako działki ewidencyjne: nr 2/18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>o powierzchni 0,0361 ha, nr 2/19 o powierzchni 0,0081 ha, nr 2/20 o powierzchni 0,0082 ha, nr 2/21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 xml:space="preserve">o powierzchni 0,0077 ha, nr 2/22 o powierzchni 0,0087 ha, nr 2/23 o powierzchni 0,0082 ha, nr 2/24 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>o powierzchni 0,0082 ha, nr 2/25 o powierzchni 0,0082 ha, nr 2/26 o powierzchni 0,0082 ha, nr 2/27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 xml:space="preserve">o powierzchni 0,0082 ha i nr 2/28 o powierzchni 0,0086 ha w obrębie Włocławek KM 30, położonej </w:t>
      </w:r>
      <w:r w:rsidRPr="00AF32E0">
        <w:rPr>
          <w:rFonts w:ascii="Arial" w:hAnsi="Arial" w:cs="Arial"/>
          <w:bCs/>
          <w:sz w:val="24"/>
          <w:szCs w:val="24"/>
        </w:rPr>
        <w:br/>
        <w:t>we Włocławku przy ul. Promiennej stanowiącej własność Gminy Miasto Włocławek, przeznaczonej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>do sprzedaży, w drodze bezprzetargowej, ww. nieruchomość została przeznaczona do sprzedaży.</w:t>
      </w:r>
    </w:p>
    <w:p w14:paraId="5A470031" w14:textId="670D5B9E" w:rsidR="00E51F30" w:rsidRPr="00AF32E0" w:rsidRDefault="002A5A7A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z w:val="24"/>
          <w:szCs w:val="24"/>
        </w:rPr>
        <w:t>Zgodnie z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 wykaz</w:t>
      </w:r>
      <w:r w:rsidRPr="00AF32E0">
        <w:rPr>
          <w:rFonts w:ascii="Arial" w:hAnsi="Arial" w:cs="Arial"/>
          <w:bCs/>
          <w:sz w:val="24"/>
          <w:szCs w:val="24"/>
        </w:rPr>
        <w:t>em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 stanowiącym załącznik do powołanego wyżej zarządzenia</w:t>
      </w:r>
      <w:r w:rsidR="00DD6B0F" w:rsidRPr="00AF32E0">
        <w:rPr>
          <w:rFonts w:ascii="Arial" w:hAnsi="Arial" w:cs="Arial"/>
          <w:bCs/>
          <w:sz w:val="24"/>
          <w:szCs w:val="24"/>
        </w:rPr>
        <w:t>,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 do sprzedaży</w:t>
      </w:r>
      <w:r w:rsidRPr="00AF32E0">
        <w:rPr>
          <w:rFonts w:ascii="Arial" w:hAnsi="Arial" w:cs="Arial"/>
          <w:bCs/>
          <w:sz w:val="24"/>
          <w:szCs w:val="24"/>
        </w:rPr>
        <w:t xml:space="preserve"> przeznaczonych 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 było 11 działek, w tym jedna oznaczona jako działka ewidencyjna nr 2/18 przeznaczona do sprzedaży w udziałach</w:t>
      </w:r>
      <w:r w:rsidR="003B37B1" w:rsidRPr="00AF32E0">
        <w:rPr>
          <w:rFonts w:ascii="Arial" w:hAnsi="Arial" w:cs="Arial"/>
          <w:bCs/>
          <w:sz w:val="24"/>
          <w:szCs w:val="24"/>
        </w:rPr>
        <w:t>,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 w wysokości </w:t>
      </w:r>
      <w:r w:rsidR="00EB0576" w:rsidRPr="00AF32E0">
        <w:rPr>
          <w:rFonts w:ascii="Arial" w:hAnsi="Arial" w:cs="Arial"/>
          <w:bCs/>
          <w:sz w:val="24"/>
          <w:szCs w:val="24"/>
        </w:rPr>
        <w:t xml:space="preserve">po </w:t>
      </w:r>
      <w:r w:rsidR="00E51F30" w:rsidRPr="00AF32E0">
        <w:rPr>
          <w:rFonts w:ascii="Arial" w:hAnsi="Arial" w:cs="Arial"/>
          <w:bCs/>
          <w:sz w:val="24"/>
          <w:szCs w:val="24"/>
        </w:rPr>
        <w:t>1/10 części</w:t>
      </w:r>
      <w:r w:rsidRPr="00AF32E0">
        <w:rPr>
          <w:rFonts w:ascii="Arial" w:hAnsi="Arial" w:cs="Arial"/>
          <w:bCs/>
          <w:sz w:val="24"/>
          <w:szCs w:val="24"/>
        </w:rPr>
        <w:t>.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 </w:t>
      </w:r>
      <w:r w:rsidRPr="00AF32E0">
        <w:rPr>
          <w:rFonts w:ascii="Arial" w:hAnsi="Arial" w:cs="Arial"/>
          <w:bCs/>
          <w:sz w:val="24"/>
          <w:szCs w:val="24"/>
        </w:rPr>
        <w:t xml:space="preserve">Działka ewidencyjna nr 2/18 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stanowi </w:t>
      </w:r>
      <w:r w:rsidRPr="00AF32E0">
        <w:rPr>
          <w:rFonts w:ascii="Arial" w:hAnsi="Arial" w:cs="Arial"/>
          <w:bCs/>
          <w:sz w:val="24"/>
          <w:szCs w:val="24"/>
        </w:rPr>
        <w:t>dostęp</w:t>
      </w:r>
      <w:r w:rsidR="00721D3E" w:rsidRPr="00AF32E0">
        <w:rPr>
          <w:rFonts w:ascii="Arial" w:hAnsi="Arial" w:cs="Arial"/>
          <w:bCs/>
          <w:sz w:val="24"/>
          <w:szCs w:val="24"/>
        </w:rPr>
        <w:t xml:space="preserve"> do drogi publicznej</w:t>
      </w:r>
      <w:r w:rsidRPr="00AF32E0">
        <w:rPr>
          <w:rFonts w:ascii="Arial" w:hAnsi="Arial" w:cs="Arial"/>
          <w:bCs/>
          <w:sz w:val="24"/>
          <w:szCs w:val="24"/>
        </w:rPr>
        <w:t xml:space="preserve"> dla</w:t>
      </w:r>
      <w:r w:rsidR="00E51F30" w:rsidRPr="00AF32E0">
        <w:rPr>
          <w:rFonts w:ascii="Arial" w:hAnsi="Arial" w:cs="Arial"/>
          <w:bCs/>
          <w:sz w:val="24"/>
          <w:szCs w:val="24"/>
        </w:rPr>
        <w:t xml:space="preserve">  sprzedawanych działek od nr 2/19 do nr 2/28</w:t>
      </w:r>
      <w:r w:rsidRPr="00AF32E0">
        <w:rPr>
          <w:rFonts w:ascii="Arial" w:hAnsi="Arial" w:cs="Arial"/>
          <w:bCs/>
          <w:sz w:val="24"/>
          <w:szCs w:val="24"/>
        </w:rPr>
        <w:t>,</w:t>
      </w:r>
      <w:r w:rsidR="00E51F30" w:rsidRPr="00AF32E0">
        <w:rPr>
          <w:rFonts w:ascii="Arial" w:hAnsi="Arial" w:cs="Arial"/>
          <w:bCs/>
          <w:sz w:val="24"/>
          <w:szCs w:val="24"/>
        </w:rPr>
        <w:t>.</w:t>
      </w:r>
    </w:p>
    <w:p w14:paraId="1AE5CC22" w14:textId="25463F11" w:rsidR="00E51F30" w:rsidRPr="00AF32E0" w:rsidRDefault="00E51F30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z w:val="24"/>
          <w:szCs w:val="24"/>
        </w:rPr>
        <w:t xml:space="preserve">Sprzedane zostały trzy działki ewidencyjne wymienione w </w:t>
      </w:r>
      <w:r w:rsidR="008704B2" w:rsidRPr="00AF32E0">
        <w:rPr>
          <w:rFonts w:ascii="Arial" w:hAnsi="Arial" w:cs="Arial"/>
          <w:bCs/>
          <w:sz w:val="24"/>
          <w:szCs w:val="24"/>
        </w:rPr>
        <w:t xml:space="preserve">ww. </w:t>
      </w:r>
      <w:r w:rsidRPr="00AF32E0">
        <w:rPr>
          <w:rFonts w:ascii="Arial" w:hAnsi="Arial" w:cs="Arial"/>
          <w:bCs/>
          <w:sz w:val="24"/>
          <w:szCs w:val="24"/>
        </w:rPr>
        <w:t>wykazie</w:t>
      </w:r>
      <w:r w:rsidR="008704B2" w:rsidRPr="00AF32E0">
        <w:rPr>
          <w:rFonts w:ascii="Arial" w:hAnsi="Arial" w:cs="Arial"/>
          <w:bCs/>
          <w:sz w:val="24"/>
          <w:szCs w:val="24"/>
        </w:rPr>
        <w:t>, tj. działki ewidencyjne o numerach: 2/19, 2/20 i 2/21 wraz ze stosownym udziałem w działce nr 2/18.</w:t>
      </w:r>
    </w:p>
    <w:p w14:paraId="697FEA78" w14:textId="3C4561D4" w:rsidR="008704B2" w:rsidRPr="00AF32E0" w:rsidRDefault="008704B2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z w:val="24"/>
          <w:szCs w:val="24"/>
        </w:rPr>
        <w:t xml:space="preserve">Pozostałe działki </w:t>
      </w:r>
      <w:r w:rsidR="00DD6B0F" w:rsidRPr="00AF32E0">
        <w:rPr>
          <w:rFonts w:ascii="Arial" w:hAnsi="Arial" w:cs="Arial"/>
          <w:bCs/>
          <w:sz w:val="24"/>
          <w:szCs w:val="24"/>
        </w:rPr>
        <w:t xml:space="preserve">z wykazu </w:t>
      </w:r>
      <w:r w:rsidRPr="00AF32E0">
        <w:rPr>
          <w:rFonts w:ascii="Arial" w:hAnsi="Arial" w:cs="Arial"/>
          <w:bCs/>
          <w:sz w:val="24"/>
          <w:szCs w:val="24"/>
        </w:rPr>
        <w:t>nie znalazły nabywców. Podstaw</w:t>
      </w:r>
      <w:r w:rsidR="00721D3E" w:rsidRPr="00AF32E0">
        <w:rPr>
          <w:rFonts w:ascii="Arial" w:hAnsi="Arial" w:cs="Arial"/>
          <w:bCs/>
          <w:sz w:val="24"/>
          <w:szCs w:val="24"/>
        </w:rPr>
        <w:t>ę</w:t>
      </w:r>
      <w:r w:rsidRPr="00AF32E0">
        <w:rPr>
          <w:rFonts w:ascii="Arial" w:hAnsi="Arial" w:cs="Arial"/>
          <w:bCs/>
          <w:sz w:val="24"/>
          <w:szCs w:val="24"/>
        </w:rPr>
        <w:t xml:space="preserve"> obliczenia ceny nieruchomości </w:t>
      </w:r>
      <w:r w:rsidR="00721D3E" w:rsidRPr="00AF32E0">
        <w:rPr>
          <w:rFonts w:ascii="Arial" w:hAnsi="Arial" w:cs="Arial"/>
          <w:bCs/>
          <w:sz w:val="24"/>
          <w:szCs w:val="24"/>
        </w:rPr>
        <w:t>stanowi</w:t>
      </w:r>
      <w:r w:rsidRPr="00AF32E0">
        <w:rPr>
          <w:rFonts w:ascii="Arial" w:hAnsi="Arial" w:cs="Arial"/>
          <w:bCs/>
          <w:sz w:val="24"/>
          <w:szCs w:val="24"/>
        </w:rPr>
        <w:t xml:space="preserve"> </w:t>
      </w:r>
      <w:r w:rsidR="003B37B1" w:rsidRPr="00AF32E0">
        <w:rPr>
          <w:rFonts w:ascii="Arial" w:hAnsi="Arial" w:cs="Arial"/>
          <w:bCs/>
          <w:sz w:val="24"/>
          <w:szCs w:val="24"/>
        </w:rPr>
        <w:t xml:space="preserve">wartość określona w </w:t>
      </w:r>
      <w:r w:rsidRPr="00AF32E0">
        <w:rPr>
          <w:rFonts w:ascii="Arial" w:hAnsi="Arial" w:cs="Arial"/>
          <w:bCs/>
          <w:sz w:val="24"/>
          <w:szCs w:val="24"/>
        </w:rPr>
        <w:t>opera</w:t>
      </w:r>
      <w:r w:rsidR="003B37B1" w:rsidRPr="00AF32E0">
        <w:rPr>
          <w:rFonts w:ascii="Arial" w:hAnsi="Arial" w:cs="Arial"/>
          <w:bCs/>
          <w:sz w:val="24"/>
          <w:szCs w:val="24"/>
        </w:rPr>
        <w:t>cie</w:t>
      </w:r>
      <w:r w:rsidRPr="00AF32E0">
        <w:rPr>
          <w:rFonts w:ascii="Arial" w:hAnsi="Arial" w:cs="Arial"/>
          <w:bCs/>
          <w:sz w:val="24"/>
          <w:szCs w:val="24"/>
        </w:rPr>
        <w:t xml:space="preserve"> szacunkowy</w:t>
      </w:r>
      <w:r w:rsidR="003B37B1" w:rsidRPr="00AF32E0">
        <w:rPr>
          <w:rFonts w:ascii="Arial" w:hAnsi="Arial" w:cs="Arial"/>
          <w:bCs/>
          <w:sz w:val="24"/>
          <w:szCs w:val="24"/>
        </w:rPr>
        <w:t>m</w:t>
      </w:r>
      <w:r w:rsidRPr="00AF32E0">
        <w:rPr>
          <w:rFonts w:ascii="Arial" w:hAnsi="Arial" w:cs="Arial"/>
          <w:bCs/>
          <w:sz w:val="24"/>
          <w:szCs w:val="24"/>
        </w:rPr>
        <w:t xml:space="preserve">, który jest ważny 12 miesięcy. </w:t>
      </w:r>
    </w:p>
    <w:p w14:paraId="7BA7FAC9" w14:textId="5E8EB32B" w:rsidR="001C4DEF" w:rsidRPr="00AF32E0" w:rsidRDefault="008704B2" w:rsidP="001B4B1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32E0">
        <w:rPr>
          <w:rFonts w:ascii="Arial" w:hAnsi="Arial" w:cs="Arial"/>
          <w:bCs/>
          <w:sz w:val="24"/>
          <w:szCs w:val="24"/>
        </w:rPr>
        <w:t>Z uwagi na upływ czasu zachodzi konieczność</w:t>
      </w:r>
      <w:r w:rsidR="003B37B1" w:rsidRPr="00AF32E0">
        <w:rPr>
          <w:rFonts w:ascii="Arial" w:hAnsi="Arial" w:cs="Arial"/>
          <w:bCs/>
          <w:sz w:val="24"/>
          <w:szCs w:val="24"/>
        </w:rPr>
        <w:t xml:space="preserve"> </w:t>
      </w:r>
      <w:r w:rsidR="00C02F4B" w:rsidRPr="00AF32E0">
        <w:rPr>
          <w:rFonts w:ascii="Arial" w:hAnsi="Arial" w:cs="Arial"/>
          <w:bCs/>
          <w:sz w:val="24"/>
          <w:szCs w:val="24"/>
        </w:rPr>
        <w:t xml:space="preserve">uchylenia </w:t>
      </w:r>
      <w:r w:rsidR="00EB0576" w:rsidRPr="00AF32E0">
        <w:rPr>
          <w:rFonts w:ascii="Arial" w:hAnsi="Arial" w:cs="Arial"/>
          <w:bCs/>
          <w:sz w:val="24"/>
          <w:szCs w:val="24"/>
        </w:rPr>
        <w:t xml:space="preserve">punktów od L.P. 1 do L.P.4 </w:t>
      </w:r>
      <w:r w:rsidR="00C02F4B" w:rsidRPr="00AF32E0">
        <w:rPr>
          <w:rFonts w:ascii="Arial" w:hAnsi="Arial" w:cs="Arial"/>
          <w:bCs/>
          <w:sz w:val="24"/>
          <w:szCs w:val="24"/>
        </w:rPr>
        <w:t>w załącz</w:t>
      </w:r>
      <w:r w:rsidR="00996707" w:rsidRPr="00AF32E0">
        <w:rPr>
          <w:rFonts w:ascii="Arial" w:hAnsi="Arial" w:cs="Arial"/>
          <w:bCs/>
          <w:sz w:val="24"/>
          <w:szCs w:val="24"/>
        </w:rPr>
        <w:t>niku Zarządzenia Nr 413/2022 Prezydenta Miasta Włocławek z dnia 28 grudnia 2022 r. w sprawie ogłoszenia wykazu nieruchomości gruntowej oznaczonej jako działki ewidencyjne: nr 2/18 o powierzchni 0,0361 ha, nr 2/19 o powierzchni 0,0081 ha, nr 2/20 o powierzchni 0,0082 ha, nr 2/21</w:t>
      </w:r>
      <w:r w:rsidR="00EB0576" w:rsidRPr="00AF32E0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AF32E0">
        <w:rPr>
          <w:rFonts w:ascii="Arial" w:hAnsi="Arial" w:cs="Arial"/>
          <w:bCs/>
          <w:sz w:val="24"/>
          <w:szCs w:val="24"/>
        </w:rPr>
        <w:t>o powierzchni0,0077 ha,nr 2/22 o powierzchni 0,0087 ha, nr 2/23 o powierzchni 0,0082 ha, nr 2/24 o powierzchni 0,0082 ha, nr 2/25 o powierzchni 0,0082 ha, nr 2/26 o powierzchni 0,0082 ha, nr 2/27o powierzchni 0,0082 ha</w:t>
      </w:r>
      <w:r w:rsidR="00AF32E0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AF32E0">
        <w:rPr>
          <w:rFonts w:ascii="Arial" w:hAnsi="Arial" w:cs="Arial"/>
          <w:bCs/>
          <w:sz w:val="24"/>
          <w:szCs w:val="24"/>
        </w:rPr>
        <w:t>i nr 2/28 o powierzchni 0,0086 ha w obrębie Włocławek</w:t>
      </w:r>
      <w:r w:rsidR="00721D3E" w:rsidRPr="00AF32E0">
        <w:rPr>
          <w:rFonts w:ascii="Arial" w:hAnsi="Arial" w:cs="Arial"/>
          <w:bCs/>
          <w:sz w:val="24"/>
          <w:szCs w:val="24"/>
        </w:rPr>
        <w:t xml:space="preserve"> </w:t>
      </w:r>
      <w:r w:rsidR="00996707" w:rsidRPr="00AF32E0">
        <w:rPr>
          <w:rFonts w:ascii="Arial" w:hAnsi="Arial" w:cs="Arial"/>
          <w:bCs/>
          <w:sz w:val="24"/>
          <w:szCs w:val="24"/>
        </w:rPr>
        <w:t>KM 30, położonej we Włocławku przy ul. Promiennej</w:t>
      </w:r>
      <w:r w:rsidR="00EB0576" w:rsidRPr="00AF32E0">
        <w:rPr>
          <w:rFonts w:ascii="Arial" w:hAnsi="Arial" w:cs="Arial"/>
          <w:bCs/>
          <w:sz w:val="24"/>
          <w:szCs w:val="24"/>
        </w:rPr>
        <w:t>,</w:t>
      </w:r>
      <w:r w:rsidR="00996707" w:rsidRPr="00AF32E0">
        <w:rPr>
          <w:rFonts w:ascii="Arial" w:hAnsi="Arial" w:cs="Arial"/>
          <w:bCs/>
          <w:sz w:val="24"/>
          <w:szCs w:val="24"/>
        </w:rPr>
        <w:t xml:space="preserve"> stanowiącej własność Gminy Miasto Włocławek, przeznaczonej do sprzedaży, w drodze bezprzetargowej</w:t>
      </w:r>
      <w:r w:rsidR="00EB0576" w:rsidRPr="00AF32E0">
        <w:rPr>
          <w:rFonts w:ascii="Arial" w:hAnsi="Arial" w:cs="Arial"/>
          <w:bCs/>
          <w:sz w:val="24"/>
          <w:szCs w:val="24"/>
        </w:rPr>
        <w:t>.</w:t>
      </w:r>
    </w:p>
    <w:sectPr w:rsidR="001C4DEF" w:rsidRPr="00AF32E0" w:rsidSect="008D4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8130026">
    <w:abstractNumId w:val="1"/>
  </w:num>
  <w:num w:numId="2" w16cid:durableId="1723095501">
    <w:abstractNumId w:val="4"/>
  </w:num>
  <w:num w:numId="3" w16cid:durableId="1395742889">
    <w:abstractNumId w:val="5"/>
  </w:num>
  <w:num w:numId="4" w16cid:durableId="288902985">
    <w:abstractNumId w:val="0"/>
  </w:num>
  <w:num w:numId="5" w16cid:durableId="2027442391">
    <w:abstractNumId w:val="7"/>
  </w:num>
  <w:num w:numId="6" w16cid:durableId="314578054">
    <w:abstractNumId w:val="3"/>
  </w:num>
  <w:num w:numId="7" w16cid:durableId="250310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718525">
    <w:abstractNumId w:val="2"/>
  </w:num>
  <w:num w:numId="9" w16cid:durableId="102308717">
    <w:abstractNumId w:val="2"/>
  </w:num>
  <w:num w:numId="10" w16cid:durableId="1214654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83B6E"/>
    <w:rsid w:val="00090560"/>
    <w:rsid w:val="000A24EC"/>
    <w:rsid w:val="000D4F42"/>
    <w:rsid w:val="000F3081"/>
    <w:rsid w:val="000F6CA2"/>
    <w:rsid w:val="000F6F66"/>
    <w:rsid w:val="0010112B"/>
    <w:rsid w:val="001167A0"/>
    <w:rsid w:val="001218EF"/>
    <w:rsid w:val="00133C54"/>
    <w:rsid w:val="001517DB"/>
    <w:rsid w:val="00171169"/>
    <w:rsid w:val="00172347"/>
    <w:rsid w:val="001730DC"/>
    <w:rsid w:val="00187F5C"/>
    <w:rsid w:val="00191C52"/>
    <w:rsid w:val="0019345E"/>
    <w:rsid w:val="001B3998"/>
    <w:rsid w:val="001B4B10"/>
    <w:rsid w:val="001B544F"/>
    <w:rsid w:val="001C1FF3"/>
    <w:rsid w:val="001C4DEF"/>
    <w:rsid w:val="001D249F"/>
    <w:rsid w:val="001D2D5A"/>
    <w:rsid w:val="001D2DA1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94072"/>
    <w:rsid w:val="002A26B6"/>
    <w:rsid w:val="002A42F4"/>
    <w:rsid w:val="002A4B98"/>
    <w:rsid w:val="002A5A7A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4732A"/>
    <w:rsid w:val="00350460"/>
    <w:rsid w:val="00354EE5"/>
    <w:rsid w:val="00357E26"/>
    <w:rsid w:val="0037053E"/>
    <w:rsid w:val="003730EB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37B1"/>
    <w:rsid w:val="003B552D"/>
    <w:rsid w:val="003C0706"/>
    <w:rsid w:val="003C10BC"/>
    <w:rsid w:val="003C7C04"/>
    <w:rsid w:val="003D01FD"/>
    <w:rsid w:val="003D44C9"/>
    <w:rsid w:val="003E29BE"/>
    <w:rsid w:val="003E5552"/>
    <w:rsid w:val="003F03D0"/>
    <w:rsid w:val="003F4AF6"/>
    <w:rsid w:val="003F5D8A"/>
    <w:rsid w:val="00415CC1"/>
    <w:rsid w:val="004222B9"/>
    <w:rsid w:val="00424C87"/>
    <w:rsid w:val="00426536"/>
    <w:rsid w:val="00427049"/>
    <w:rsid w:val="004370C7"/>
    <w:rsid w:val="00450CD8"/>
    <w:rsid w:val="0045100A"/>
    <w:rsid w:val="00464BB4"/>
    <w:rsid w:val="00470BC2"/>
    <w:rsid w:val="00473CB2"/>
    <w:rsid w:val="0047613E"/>
    <w:rsid w:val="00486C07"/>
    <w:rsid w:val="00495201"/>
    <w:rsid w:val="004D0280"/>
    <w:rsid w:val="004D7A0A"/>
    <w:rsid w:val="004E303C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71811"/>
    <w:rsid w:val="0057364F"/>
    <w:rsid w:val="00574BEE"/>
    <w:rsid w:val="0057736C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553FC"/>
    <w:rsid w:val="00662EB0"/>
    <w:rsid w:val="00663ABA"/>
    <w:rsid w:val="00663FF3"/>
    <w:rsid w:val="006848EA"/>
    <w:rsid w:val="00691232"/>
    <w:rsid w:val="00694338"/>
    <w:rsid w:val="006949CE"/>
    <w:rsid w:val="00695442"/>
    <w:rsid w:val="006A64EF"/>
    <w:rsid w:val="006B49EC"/>
    <w:rsid w:val="006B7432"/>
    <w:rsid w:val="006D1C12"/>
    <w:rsid w:val="006D7A5F"/>
    <w:rsid w:val="006D7E47"/>
    <w:rsid w:val="006E174B"/>
    <w:rsid w:val="006F10EB"/>
    <w:rsid w:val="006F4020"/>
    <w:rsid w:val="006F7E39"/>
    <w:rsid w:val="007022AB"/>
    <w:rsid w:val="00702EC6"/>
    <w:rsid w:val="00703B3B"/>
    <w:rsid w:val="00712DE8"/>
    <w:rsid w:val="00716934"/>
    <w:rsid w:val="00721D3E"/>
    <w:rsid w:val="00722E41"/>
    <w:rsid w:val="0073096F"/>
    <w:rsid w:val="00737CC1"/>
    <w:rsid w:val="00753B17"/>
    <w:rsid w:val="00763339"/>
    <w:rsid w:val="007657C3"/>
    <w:rsid w:val="00771CAD"/>
    <w:rsid w:val="00783063"/>
    <w:rsid w:val="007A5C2C"/>
    <w:rsid w:val="007C12B9"/>
    <w:rsid w:val="007C156D"/>
    <w:rsid w:val="007D307C"/>
    <w:rsid w:val="007F4A02"/>
    <w:rsid w:val="007F5E39"/>
    <w:rsid w:val="007F7372"/>
    <w:rsid w:val="00806325"/>
    <w:rsid w:val="008065D8"/>
    <w:rsid w:val="00812372"/>
    <w:rsid w:val="008154E3"/>
    <w:rsid w:val="00816F71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04B2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D4F83"/>
    <w:rsid w:val="008E3C0C"/>
    <w:rsid w:val="008F5DCC"/>
    <w:rsid w:val="00900F05"/>
    <w:rsid w:val="00901684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619E"/>
    <w:rsid w:val="0096037F"/>
    <w:rsid w:val="00976287"/>
    <w:rsid w:val="00976D60"/>
    <w:rsid w:val="00985875"/>
    <w:rsid w:val="0098587D"/>
    <w:rsid w:val="00992DC1"/>
    <w:rsid w:val="00996707"/>
    <w:rsid w:val="009C3DE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AF32E0"/>
    <w:rsid w:val="00AF61A7"/>
    <w:rsid w:val="00B068D7"/>
    <w:rsid w:val="00B104FD"/>
    <w:rsid w:val="00B1234D"/>
    <w:rsid w:val="00B331A9"/>
    <w:rsid w:val="00B47678"/>
    <w:rsid w:val="00B57014"/>
    <w:rsid w:val="00B57B94"/>
    <w:rsid w:val="00B65CC0"/>
    <w:rsid w:val="00B65F8E"/>
    <w:rsid w:val="00B66C29"/>
    <w:rsid w:val="00B72A89"/>
    <w:rsid w:val="00B75964"/>
    <w:rsid w:val="00B81617"/>
    <w:rsid w:val="00B857ED"/>
    <w:rsid w:val="00B9093C"/>
    <w:rsid w:val="00BA1695"/>
    <w:rsid w:val="00BA31CE"/>
    <w:rsid w:val="00BA5706"/>
    <w:rsid w:val="00BB05DF"/>
    <w:rsid w:val="00BC158D"/>
    <w:rsid w:val="00BC2A86"/>
    <w:rsid w:val="00BD0329"/>
    <w:rsid w:val="00C02F4B"/>
    <w:rsid w:val="00C1267F"/>
    <w:rsid w:val="00C1583A"/>
    <w:rsid w:val="00C32A7E"/>
    <w:rsid w:val="00C35FAA"/>
    <w:rsid w:val="00C37F1E"/>
    <w:rsid w:val="00C55150"/>
    <w:rsid w:val="00C578DB"/>
    <w:rsid w:val="00C63236"/>
    <w:rsid w:val="00C66526"/>
    <w:rsid w:val="00C71085"/>
    <w:rsid w:val="00C72092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26035"/>
    <w:rsid w:val="00D34816"/>
    <w:rsid w:val="00D35AC4"/>
    <w:rsid w:val="00D40BDA"/>
    <w:rsid w:val="00D40E2A"/>
    <w:rsid w:val="00D4247C"/>
    <w:rsid w:val="00D561B9"/>
    <w:rsid w:val="00D757A3"/>
    <w:rsid w:val="00D81225"/>
    <w:rsid w:val="00D863BF"/>
    <w:rsid w:val="00D92AE3"/>
    <w:rsid w:val="00D931B2"/>
    <w:rsid w:val="00D93703"/>
    <w:rsid w:val="00D93EC1"/>
    <w:rsid w:val="00DA0082"/>
    <w:rsid w:val="00DA229D"/>
    <w:rsid w:val="00DB0D67"/>
    <w:rsid w:val="00DB2AD8"/>
    <w:rsid w:val="00DB575E"/>
    <w:rsid w:val="00DC21D3"/>
    <w:rsid w:val="00DC72C7"/>
    <w:rsid w:val="00DD5969"/>
    <w:rsid w:val="00DD6B0F"/>
    <w:rsid w:val="00DF3157"/>
    <w:rsid w:val="00E00070"/>
    <w:rsid w:val="00E13746"/>
    <w:rsid w:val="00E13C74"/>
    <w:rsid w:val="00E20C49"/>
    <w:rsid w:val="00E2395B"/>
    <w:rsid w:val="00E2611C"/>
    <w:rsid w:val="00E51F30"/>
    <w:rsid w:val="00E74843"/>
    <w:rsid w:val="00E878F3"/>
    <w:rsid w:val="00E92EA7"/>
    <w:rsid w:val="00EA421A"/>
    <w:rsid w:val="00EA467F"/>
    <w:rsid w:val="00EB0576"/>
    <w:rsid w:val="00EB67FE"/>
    <w:rsid w:val="00EB75AB"/>
    <w:rsid w:val="00EC40F6"/>
    <w:rsid w:val="00EE5AEA"/>
    <w:rsid w:val="00EE5B0A"/>
    <w:rsid w:val="00EE7111"/>
    <w:rsid w:val="00EF12B4"/>
    <w:rsid w:val="00EF47A3"/>
    <w:rsid w:val="00F000F5"/>
    <w:rsid w:val="00F0289E"/>
    <w:rsid w:val="00F0362A"/>
    <w:rsid w:val="00F03E99"/>
    <w:rsid w:val="00F17FBA"/>
    <w:rsid w:val="00F204E6"/>
    <w:rsid w:val="00F20EFC"/>
    <w:rsid w:val="00F27502"/>
    <w:rsid w:val="00F37877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41AB"/>
  <w15:chartTrackingRefBased/>
  <w15:docId w15:val="{4053E1B0-F0F0-451E-B593-3459194B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B4B10"/>
    <w:pPr>
      <w:jc w:val="both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B4B10"/>
    <w:pPr>
      <w:widowControl w:val="0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  <w:style w:type="character" w:styleId="Hipercze">
    <w:name w:val="Hyperlink"/>
    <w:uiPriority w:val="99"/>
    <w:unhideWhenUsed/>
    <w:rsid w:val="008D4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472/2024 Prezydenta Miasta Włocławek z dn. 11 grudnia 2024 r.</vt:lpstr>
      <vt:lpstr>Załącznik Nr 1 do uchwały Nr </vt:lpstr>
    </vt:vector>
  </TitlesOfParts>
  <Company>URZĄD MIASTA WŁOCŁAWKA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472/2024 Prezydenta Miasta Włocławek z dn. 11 grudnia 2024 r.</dc:title>
  <dc:subject/>
  <dc:creator>Aleksandra</dc:creator>
  <cp:keywords>Zarządzenie Prezyenta Miasta Włocławek</cp:keywords>
  <cp:lastModifiedBy>Łukasz Stolarski</cp:lastModifiedBy>
  <cp:revision>4</cp:revision>
  <cp:lastPrinted>2024-12-02T10:43:00Z</cp:lastPrinted>
  <dcterms:created xsi:type="dcterms:W3CDTF">2024-12-11T08:02:00Z</dcterms:created>
  <dcterms:modified xsi:type="dcterms:W3CDTF">2024-12-11T09:24:00Z</dcterms:modified>
</cp:coreProperties>
</file>