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828F" w14:textId="5E63DE10" w:rsidR="002F12B8" w:rsidRPr="00A841C6" w:rsidRDefault="002F12B8" w:rsidP="00A841C6">
      <w:pPr>
        <w:pStyle w:val="Nagwek1"/>
      </w:pPr>
      <w:r w:rsidRPr="00A841C6">
        <w:t xml:space="preserve">Zarządzenie Nr </w:t>
      </w:r>
      <w:r w:rsidR="00C22A9F" w:rsidRPr="00A841C6">
        <w:t>26/2025</w:t>
      </w:r>
      <w:r w:rsidR="00AA1F31" w:rsidRPr="00A841C6">
        <w:t xml:space="preserve"> </w:t>
      </w:r>
      <w:r w:rsidRPr="00A841C6">
        <w:t>Prezydenta Miasta Włocławek</w:t>
      </w:r>
      <w:r w:rsidR="00AA1F31" w:rsidRPr="00A841C6">
        <w:t xml:space="preserve"> </w:t>
      </w:r>
      <w:r w:rsidRPr="00A841C6">
        <w:t xml:space="preserve">z dnia </w:t>
      </w:r>
      <w:r w:rsidR="00C22A9F" w:rsidRPr="00A841C6">
        <w:t>17 stycznia 2025 r.</w:t>
      </w:r>
    </w:p>
    <w:p w14:paraId="64089B90" w14:textId="77777777" w:rsidR="002F12B8" w:rsidRPr="005F2509" w:rsidRDefault="002F12B8" w:rsidP="005F2509">
      <w:pPr>
        <w:rPr>
          <w:rFonts w:ascii="Arial" w:hAnsi="Arial" w:cs="Arial"/>
          <w:b/>
          <w:sz w:val="24"/>
          <w:szCs w:val="24"/>
        </w:rPr>
      </w:pPr>
    </w:p>
    <w:p w14:paraId="3944C7A4" w14:textId="7197BCAE" w:rsidR="002F12B8" w:rsidRPr="005F2509" w:rsidRDefault="002F12B8" w:rsidP="005F2509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5F2509">
        <w:rPr>
          <w:rFonts w:ascii="Arial" w:hAnsi="Arial" w:cs="Arial"/>
          <w:b/>
          <w:sz w:val="24"/>
          <w:szCs w:val="24"/>
        </w:rPr>
        <w:t>w sprawie określenia wysokości</w:t>
      </w:r>
      <w:r w:rsidR="00DB657F" w:rsidRPr="005F2509">
        <w:rPr>
          <w:rFonts w:ascii="Arial" w:hAnsi="Arial" w:cs="Arial"/>
          <w:b/>
          <w:sz w:val="24"/>
          <w:szCs w:val="24"/>
        </w:rPr>
        <w:t xml:space="preserve"> </w:t>
      </w:r>
      <w:r w:rsidRPr="005F2509">
        <w:rPr>
          <w:rFonts w:ascii="Arial" w:hAnsi="Arial" w:cs="Arial"/>
          <w:b/>
          <w:sz w:val="24"/>
          <w:szCs w:val="24"/>
        </w:rPr>
        <w:t>kaucji mieszkaniowej zabezpieczającej pokrycie należności</w:t>
      </w:r>
      <w:r w:rsidR="005F2509">
        <w:rPr>
          <w:rFonts w:ascii="Arial" w:hAnsi="Arial" w:cs="Arial"/>
          <w:b/>
          <w:sz w:val="24"/>
          <w:szCs w:val="24"/>
        </w:rPr>
        <w:t xml:space="preserve"> </w:t>
      </w:r>
      <w:r w:rsidRPr="005F2509">
        <w:rPr>
          <w:rFonts w:ascii="Arial" w:hAnsi="Arial" w:cs="Arial"/>
          <w:b/>
          <w:sz w:val="24"/>
          <w:szCs w:val="24"/>
        </w:rPr>
        <w:t xml:space="preserve">z tytułu najmu lokali wchodzących w skład mieszkaniowego zasobu Gminy Miasto Włocławek </w:t>
      </w:r>
    </w:p>
    <w:p w14:paraId="1EABC0BD" w14:textId="77777777" w:rsidR="002F12B8" w:rsidRPr="005F2509" w:rsidRDefault="002F12B8" w:rsidP="005F2509">
      <w:pPr>
        <w:rPr>
          <w:rFonts w:ascii="Arial" w:hAnsi="Arial" w:cs="Arial"/>
          <w:sz w:val="24"/>
          <w:szCs w:val="24"/>
        </w:rPr>
      </w:pPr>
    </w:p>
    <w:p w14:paraId="312C41C0" w14:textId="3F51E67B" w:rsidR="002F12B8" w:rsidRPr="005F2509" w:rsidRDefault="002F12B8" w:rsidP="005F2509">
      <w:pPr>
        <w:rPr>
          <w:rFonts w:ascii="Arial" w:hAnsi="Arial" w:cs="Arial"/>
          <w:sz w:val="24"/>
          <w:szCs w:val="24"/>
        </w:rPr>
      </w:pPr>
      <w:r w:rsidRPr="005F2509">
        <w:rPr>
          <w:rFonts w:ascii="Arial" w:hAnsi="Arial" w:cs="Arial"/>
          <w:sz w:val="24"/>
          <w:szCs w:val="24"/>
        </w:rPr>
        <w:t xml:space="preserve">Na podstawie art. 30 ust. 1 i 2 pkt 3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Pr="005F2509">
          <w:rPr>
            <w:rFonts w:ascii="Arial" w:hAnsi="Arial" w:cs="Arial"/>
            <w:sz w:val="24"/>
            <w:szCs w:val="24"/>
          </w:rPr>
          <w:t>8 marca 1990</w:t>
        </w:r>
      </w:smartTag>
      <w:r w:rsidRPr="005F2509">
        <w:rPr>
          <w:rFonts w:ascii="Arial" w:hAnsi="Arial" w:cs="Arial"/>
          <w:sz w:val="24"/>
          <w:szCs w:val="24"/>
        </w:rPr>
        <w:t xml:space="preserve"> r. o samorządzie gminnym (Dz. U. z 2024 r. poz. 1465, poz. 1572</w:t>
      </w:r>
      <w:r w:rsidR="00DB657F" w:rsidRPr="005F2509">
        <w:rPr>
          <w:rFonts w:ascii="Arial" w:hAnsi="Arial" w:cs="Arial"/>
          <w:sz w:val="24"/>
          <w:szCs w:val="24"/>
        </w:rPr>
        <w:t>, poz. 1907, poz. 1940</w:t>
      </w:r>
      <w:r w:rsidRPr="005F2509">
        <w:rPr>
          <w:rFonts w:ascii="Arial" w:hAnsi="Arial" w:cs="Arial"/>
          <w:sz w:val="24"/>
          <w:szCs w:val="24"/>
        </w:rPr>
        <w:t xml:space="preserve">) oraz art. </w:t>
      </w:r>
      <w:r w:rsidR="00AD6E5B" w:rsidRPr="005F2509">
        <w:rPr>
          <w:rFonts w:ascii="Arial" w:hAnsi="Arial" w:cs="Arial"/>
          <w:sz w:val="24"/>
          <w:szCs w:val="24"/>
        </w:rPr>
        <w:t>6 ustawy z dnia 21 czerwca 2001 </w:t>
      </w:r>
      <w:r w:rsidRPr="005F2509">
        <w:rPr>
          <w:rFonts w:ascii="Arial" w:hAnsi="Arial" w:cs="Arial"/>
          <w:sz w:val="24"/>
          <w:szCs w:val="24"/>
        </w:rPr>
        <w:t>r. o ochronie praw lokatorów, mieszkaniowym zasobie gminy  i o zmianie Kodeksu cywilnego (Dz.U. z 2023 r. poz. 725)</w:t>
      </w:r>
      <w:r w:rsidR="00AC63BD" w:rsidRPr="005F2509">
        <w:rPr>
          <w:rFonts w:ascii="Arial" w:hAnsi="Arial" w:cs="Arial"/>
          <w:sz w:val="24"/>
          <w:szCs w:val="24"/>
        </w:rPr>
        <w:t>,</w:t>
      </w:r>
    </w:p>
    <w:p w14:paraId="6C564D02" w14:textId="71338B98" w:rsidR="002F12B8" w:rsidRPr="005F2509" w:rsidRDefault="002F12B8" w:rsidP="005F2509">
      <w:pPr>
        <w:rPr>
          <w:rFonts w:ascii="Arial" w:hAnsi="Arial" w:cs="Arial"/>
          <w:b/>
          <w:sz w:val="24"/>
          <w:szCs w:val="24"/>
        </w:rPr>
      </w:pPr>
      <w:r w:rsidRPr="005F2509">
        <w:rPr>
          <w:rFonts w:ascii="Arial" w:hAnsi="Arial" w:cs="Arial"/>
          <w:b/>
          <w:sz w:val="24"/>
          <w:szCs w:val="24"/>
        </w:rPr>
        <w:t>zarządza się co następuje :</w:t>
      </w:r>
    </w:p>
    <w:p w14:paraId="2F26DD12" w14:textId="1BF645A6" w:rsidR="00C43BD9" w:rsidRPr="005F2509" w:rsidRDefault="002F12B8" w:rsidP="005F2509">
      <w:pPr>
        <w:rPr>
          <w:rFonts w:ascii="Arial" w:hAnsi="Arial" w:cs="Arial"/>
          <w:bCs/>
          <w:sz w:val="24"/>
          <w:szCs w:val="24"/>
        </w:rPr>
      </w:pPr>
      <w:r w:rsidRPr="005F2509">
        <w:rPr>
          <w:rFonts w:ascii="Arial" w:hAnsi="Arial" w:cs="Arial"/>
          <w:b/>
          <w:sz w:val="24"/>
          <w:szCs w:val="24"/>
        </w:rPr>
        <w:t>§ 1.</w:t>
      </w:r>
      <w:r w:rsidR="00AD6E5B" w:rsidRPr="005F2509">
        <w:rPr>
          <w:rFonts w:ascii="Arial" w:hAnsi="Arial" w:cs="Arial"/>
          <w:bCs/>
          <w:sz w:val="24"/>
          <w:szCs w:val="24"/>
        </w:rPr>
        <w:t xml:space="preserve"> </w:t>
      </w:r>
      <w:r w:rsidR="007A0CD0" w:rsidRPr="005F2509">
        <w:rPr>
          <w:rFonts w:ascii="Arial" w:hAnsi="Arial" w:cs="Arial"/>
          <w:bCs/>
          <w:sz w:val="24"/>
          <w:szCs w:val="24"/>
        </w:rPr>
        <w:t>Na pod</w:t>
      </w:r>
      <w:r w:rsidR="00AD6E5B" w:rsidRPr="005F2509">
        <w:rPr>
          <w:rFonts w:ascii="Arial" w:hAnsi="Arial" w:cs="Arial"/>
          <w:bCs/>
          <w:sz w:val="24"/>
          <w:szCs w:val="24"/>
        </w:rPr>
        <w:t>stawie wydanego skierowania po 1</w:t>
      </w:r>
      <w:r w:rsidR="007A0CD0" w:rsidRPr="005F2509">
        <w:rPr>
          <w:rFonts w:ascii="Arial" w:hAnsi="Arial" w:cs="Arial"/>
          <w:bCs/>
          <w:sz w:val="24"/>
          <w:szCs w:val="24"/>
        </w:rPr>
        <w:t xml:space="preserve"> stycznia 2025 r.</w:t>
      </w:r>
      <w:r w:rsidR="00FF1134" w:rsidRPr="005F2509">
        <w:rPr>
          <w:rFonts w:ascii="Arial" w:hAnsi="Arial" w:cs="Arial"/>
          <w:bCs/>
          <w:sz w:val="24"/>
          <w:szCs w:val="24"/>
        </w:rPr>
        <w:t>,</w:t>
      </w:r>
      <w:r w:rsidR="00AD6E5B" w:rsidRPr="005F2509">
        <w:rPr>
          <w:rFonts w:ascii="Arial" w:hAnsi="Arial" w:cs="Arial"/>
          <w:bCs/>
          <w:sz w:val="24"/>
          <w:szCs w:val="24"/>
        </w:rPr>
        <w:t xml:space="preserve"> w oparciu o listy mieszkaniowe obowiązujące od 1 stycznia 2025 r.</w:t>
      </w:r>
      <w:r w:rsidR="007A0CD0" w:rsidRPr="005F2509">
        <w:rPr>
          <w:rFonts w:ascii="Arial" w:hAnsi="Arial" w:cs="Arial"/>
          <w:bCs/>
          <w:sz w:val="24"/>
          <w:szCs w:val="24"/>
        </w:rPr>
        <w:t xml:space="preserve">, </w:t>
      </w:r>
      <w:r w:rsidRPr="005F2509">
        <w:rPr>
          <w:rFonts w:ascii="Arial" w:hAnsi="Arial" w:cs="Arial"/>
          <w:bCs/>
          <w:sz w:val="24"/>
          <w:szCs w:val="24"/>
        </w:rPr>
        <w:t>zawarcie umowy najmu lokalu wchodzącego w skład mieszkaniowego zasobu Gminy Miasto Włocławek,</w:t>
      </w:r>
      <w:r w:rsidR="007A0CD0" w:rsidRPr="005F2509">
        <w:rPr>
          <w:rFonts w:ascii="Arial" w:hAnsi="Arial" w:cs="Arial"/>
          <w:bCs/>
          <w:sz w:val="24"/>
          <w:szCs w:val="24"/>
        </w:rPr>
        <w:t xml:space="preserve"> </w:t>
      </w:r>
      <w:r w:rsidRPr="005F2509">
        <w:rPr>
          <w:rFonts w:ascii="Arial" w:hAnsi="Arial" w:cs="Arial"/>
          <w:bCs/>
          <w:sz w:val="24"/>
          <w:szCs w:val="24"/>
        </w:rPr>
        <w:t>uzależnione jest od wpłacenia kaucji mieszkaniowej,</w:t>
      </w:r>
      <w:r w:rsidR="002413A5" w:rsidRPr="005F2509">
        <w:rPr>
          <w:rFonts w:ascii="Arial" w:hAnsi="Arial" w:cs="Arial"/>
          <w:bCs/>
          <w:sz w:val="24"/>
          <w:szCs w:val="24"/>
        </w:rPr>
        <w:t xml:space="preserve"> </w:t>
      </w:r>
      <w:r w:rsidRPr="005F2509">
        <w:rPr>
          <w:rFonts w:ascii="Arial" w:hAnsi="Arial" w:cs="Arial"/>
          <w:bCs/>
          <w:sz w:val="24"/>
          <w:szCs w:val="24"/>
        </w:rPr>
        <w:t>zabezpieczającej należności z</w:t>
      </w:r>
      <w:r w:rsidR="002413A5" w:rsidRPr="005F2509">
        <w:rPr>
          <w:rFonts w:ascii="Arial" w:hAnsi="Arial" w:cs="Arial"/>
          <w:bCs/>
          <w:sz w:val="24"/>
          <w:szCs w:val="24"/>
        </w:rPr>
        <w:t xml:space="preserve"> </w:t>
      </w:r>
      <w:r w:rsidRPr="005F2509">
        <w:rPr>
          <w:rFonts w:ascii="Arial" w:hAnsi="Arial" w:cs="Arial"/>
          <w:bCs/>
          <w:sz w:val="24"/>
          <w:szCs w:val="24"/>
        </w:rPr>
        <w:t>tytułu najmu lokalu, przysługujących wynajmującemu w dniu opróżnienia lokalu</w:t>
      </w:r>
      <w:r w:rsidR="00AD6E5B" w:rsidRPr="005F2509">
        <w:rPr>
          <w:rFonts w:ascii="Arial" w:hAnsi="Arial" w:cs="Arial"/>
          <w:bCs/>
          <w:sz w:val="24"/>
          <w:szCs w:val="24"/>
        </w:rPr>
        <w:t>.</w:t>
      </w:r>
    </w:p>
    <w:p w14:paraId="330B20FA" w14:textId="770CFC8D" w:rsidR="00042A91" w:rsidRPr="005F2509" w:rsidRDefault="002F12B8" w:rsidP="005F2509">
      <w:pPr>
        <w:rPr>
          <w:rFonts w:ascii="Arial" w:hAnsi="Arial" w:cs="Arial"/>
          <w:sz w:val="24"/>
          <w:szCs w:val="24"/>
        </w:rPr>
      </w:pPr>
      <w:r w:rsidRPr="005F2509">
        <w:rPr>
          <w:rFonts w:ascii="Arial" w:hAnsi="Arial" w:cs="Arial"/>
          <w:b/>
          <w:sz w:val="24"/>
          <w:szCs w:val="24"/>
        </w:rPr>
        <w:t xml:space="preserve">§ 2. </w:t>
      </w:r>
      <w:r w:rsidRPr="005F2509">
        <w:rPr>
          <w:rFonts w:ascii="Arial" w:hAnsi="Arial" w:cs="Arial"/>
          <w:bCs/>
          <w:sz w:val="24"/>
          <w:szCs w:val="24"/>
        </w:rPr>
        <w:t>Wysokość kaucji</w:t>
      </w:r>
      <w:r w:rsidRPr="005F2509">
        <w:rPr>
          <w:rFonts w:ascii="Arial" w:hAnsi="Arial" w:cs="Arial"/>
          <w:b/>
          <w:sz w:val="24"/>
          <w:szCs w:val="24"/>
        </w:rPr>
        <w:t xml:space="preserve"> </w:t>
      </w:r>
      <w:r w:rsidRPr="005F2509">
        <w:rPr>
          <w:rFonts w:ascii="Arial" w:hAnsi="Arial" w:cs="Arial"/>
          <w:sz w:val="24"/>
          <w:szCs w:val="24"/>
        </w:rPr>
        <w:t>wynosi 6 – krotność miesięcznego czynszu za wynajmowany lokal, obliczonego według stawek obowiązujących w dniu zawarcia umowy najmu</w:t>
      </w:r>
      <w:r w:rsidR="00DB657F" w:rsidRPr="005F2509">
        <w:rPr>
          <w:rFonts w:ascii="Arial" w:hAnsi="Arial" w:cs="Arial"/>
          <w:sz w:val="24"/>
          <w:szCs w:val="24"/>
        </w:rPr>
        <w:t>.</w:t>
      </w:r>
    </w:p>
    <w:p w14:paraId="5973AC70" w14:textId="5F384B9B" w:rsidR="002F12B8" w:rsidRPr="005F2509" w:rsidRDefault="005174C3" w:rsidP="005F2509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5F2509">
        <w:rPr>
          <w:rFonts w:ascii="Arial" w:hAnsi="Arial" w:cs="Arial"/>
          <w:b/>
          <w:bCs/>
          <w:sz w:val="24"/>
          <w:szCs w:val="24"/>
        </w:rPr>
        <w:t xml:space="preserve">§ 3. </w:t>
      </w:r>
      <w:r w:rsidR="002F12B8" w:rsidRPr="005F2509">
        <w:rPr>
          <w:rFonts w:ascii="Arial" w:hAnsi="Arial" w:cs="Arial"/>
          <w:sz w:val="24"/>
          <w:szCs w:val="24"/>
        </w:rPr>
        <w:t xml:space="preserve">Wykonanie zarządzenia powierza się </w:t>
      </w:r>
      <w:r w:rsidR="00452065" w:rsidRPr="005F2509">
        <w:rPr>
          <w:rFonts w:ascii="Arial" w:hAnsi="Arial" w:cs="Arial"/>
          <w:sz w:val="24"/>
          <w:szCs w:val="24"/>
        </w:rPr>
        <w:t xml:space="preserve">Dyrektorowi Wydziału Gospodarowania Mieniem Komunalnym oraz kierownikom jednostek zarządzających </w:t>
      </w:r>
      <w:r w:rsidR="00A64789" w:rsidRPr="005F2509">
        <w:rPr>
          <w:rFonts w:ascii="Arial" w:hAnsi="Arial" w:cs="Arial"/>
          <w:sz w:val="24"/>
          <w:szCs w:val="24"/>
        </w:rPr>
        <w:t>lokalami wchodzącymi w skład mieszkaniowego zasobu Gminy Miasto Włocławek.</w:t>
      </w:r>
    </w:p>
    <w:p w14:paraId="5276BEED" w14:textId="11982F5F" w:rsidR="002F12B8" w:rsidRPr="005F2509" w:rsidRDefault="002F12B8" w:rsidP="005F2509">
      <w:pPr>
        <w:rPr>
          <w:rFonts w:ascii="Arial" w:hAnsi="Arial" w:cs="Arial"/>
          <w:sz w:val="24"/>
          <w:szCs w:val="24"/>
        </w:rPr>
      </w:pPr>
      <w:r w:rsidRPr="005F2509">
        <w:rPr>
          <w:rFonts w:ascii="Arial" w:hAnsi="Arial" w:cs="Arial"/>
          <w:b/>
          <w:sz w:val="24"/>
          <w:szCs w:val="24"/>
        </w:rPr>
        <w:t xml:space="preserve">§ </w:t>
      </w:r>
      <w:r w:rsidR="005174C3" w:rsidRPr="005F2509">
        <w:rPr>
          <w:rFonts w:ascii="Arial" w:hAnsi="Arial" w:cs="Arial"/>
          <w:b/>
          <w:sz w:val="24"/>
          <w:szCs w:val="24"/>
        </w:rPr>
        <w:t>4</w:t>
      </w:r>
      <w:r w:rsidRPr="005F2509">
        <w:rPr>
          <w:rFonts w:ascii="Arial" w:hAnsi="Arial" w:cs="Arial"/>
          <w:b/>
          <w:sz w:val="24"/>
          <w:szCs w:val="24"/>
        </w:rPr>
        <w:t>.</w:t>
      </w:r>
      <w:r w:rsidRPr="005F2509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</w:t>
      </w:r>
      <w:r w:rsidR="00452065" w:rsidRPr="005F2509">
        <w:rPr>
          <w:rFonts w:ascii="Arial" w:hAnsi="Arial" w:cs="Arial"/>
          <w:sz w:val="24"/>
          <w:szCs w:val="24"/>
        </w:rPr>
        <w:t>.</w:t>
      </w:r>
    </w:p>
    <w:p w14:paraId="30877925" w14:textId="005DA9F0" w:rsidR="002F12B8" w:rsidRPr="005F2509" w:rsidRDefault="002F12B8" w:rsidP="005F2509">
      <w:pPr>
        <w:rPr>
          <w:rFonts w:ascii="Arial" w:hAnsi="Arial" w:cs="Arial"/>
          <w:sz w:val="24"/>
          <w:szCs w:val="24"/>
        </w:rPr>
      </w:pPr>
      <w:r w:rsidRPr="005F2509">
        <w:rPr>
          <w:rFonts w:ascii="Arial" w:hAnsi="Arial" w:cs="Arial"/>
          <w:b/>
          <w:sz w:val="24"/>
          <w:szCs w:val="24"/>
        </w:rPr>
        <w:t xml:space="preserve">§ </w:t>
      </w:r>
      <w:r w:rsidR="005174C3" w:rsidRPr="005F2509">
        <w:rPr>
          <w:rFonts w:ascii="Arial" w:hAnsi="Arial" w:cs="Arial"/>
          <w:b/>
          <w:sz w:val="24"/>
          <w:szCs w:val="24"/>
        </w:rPr>
        <w:t>5</w:t>
      </w:r>
      <w:r w:rsidRPr="005F2509">
        <w:rPr>
          <w:rFonts w:ascii="Arial" w:hAnsi="Arial" w:cs="Arial"/>
          <w:b/>
          <w:sz w:val="24"/>
          <w:szCs w:val="24"/>
        </w:rPr>
        <w:t xml:space="preserve">. </w:t>
      </w:r>
      <w:r w:rsidRPr="005F2509">
        <w:rPr>
          <w:rFonts w:ascii="Arial" w:hAnsi="Arial" w:cs="Arial"/>
          <w:sz w:val="24"/>
          <w:szCs w:val="24"/>
        </w:rPr>
        <w:t>Zarządzenie wchodzi w życie z dniem podpisania.</w:t>
      </w:r>
    </w:p>
    <w:p w14:paraId="583F3B42" w14:textId="3A3F4B5D" w:rsidR="002F12B8" w:rsidRPr="005F2509" w:rsidRDefault="002F12B8" w:rsidP="005F250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F2509">
        <w:rPr>
          <w:rFonts w:ascii="Arial" w:hAnsi="Arial" w:cs="Arial"/>
          <w:b/>
          <w:sz w:val="24"/>
          <w:szCs w:val="24"/>
        </w:rPr>
        <w:t xml:space="preserve">§ </w:t>
      </w:r>
      <w:r w:rsidR="005174C3" w:rsidRPr="005F2509">
        <w:rPr>
          <w:rFonts w:ascii="Arial" w:hAnsi="Arial" w:cs="Arial"/>
          <w:b/>
          <w:sz w:val="24"/>
          <w:szCs w:val="24"/>
        </w:rPr>
        <w:t>6</w:t>
      </w:r>
      <w:r w:rsidRPr="005F2509">
        <w:rPr>
          <w:rFonts w:ascii="Arial" w:hAnsi="Arial" w:cs="Arial"/>
          <w:b/>
          <w:sz w:val="24"/>
          <w:szCs w:val="24"/>
        </w:rPr>
        <w:t>.</w:t>
      </w:r>
      <w:r w:rsidRPr="005F2509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 oraz na tablicy ogłoszeń w Urzędzie Miasta Włocławek, Zielony Rynek 11/13.</w:t>
      </w:r>
    </w:p>
    <w:p w14:paraId="0CD1435F" w14:textId="77777777" w:rsidR="002F12B8" w:rsidRPr="005F2509" w:rsidRDefault="002F12B8" w:rsidP="005F250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531258AB" w14:textId="77777777" w:rsidR="002F12B8" w:rsidRPr="005F2509" w:rsidRDefault="002F12B8" w:rsidP="005F250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01E08B11" w14:textId="77777777" w:rsidR="002F12B8" w:rsidRPr="00A841C6" w:rsidRDefault="002F12B8" w:rsidP="00A841C6">
      <w:pPr>
        <w:pStyle w:val="Nagwek2"/>
      </w:pPr>
      <w:r w:rsidRPr="005F2509">
        <w:br w:type="column"/>
      </w:r>
      <w:r w:rsidRPr="00A841C6">
        <w:lastRenderedPageBreak/>
        <w:t>UZASADNIENIE</w:t>
      </w:r>
    </w:p>
    <w:p w14:paraId="1E43B0B8" w14:textId="12CA67D6" w:rsidR="002F12B8" w:rsidRPr="005F2509" w:rsidRDefault="002F12B8" w:rsidP="005F2509">
      <w:pPr>
        <w:spacing w:after="0"/>
        <w:rPr>
          <w:rFonts w:ascii="Arial" w:hAnsi="Arial" w:cs="Arial"/>
          <w:sz w:val="24"/>
          <w:szCs w:val="24"/>
        </w:rPr>
      </w:pPr>
      <w:r w:rsidRPr="005F2509">
        <w:rPr>
          <w:rFonts w:ascii="Arial" w:hAnsi="Arial" w:cs="Arial"/>
          <w:bCs/>
          <w:sz w:val="24"/>
          <w:szCs w:val="24"/>
        </w:rPr>
        <w:t>Zgodnie z art. 6</w:t>
      </w:r>
      <w:r w:rsidRPr="005F2509">
        <w:rPr>
          <w:rFonts w:ascii="Arial" w:hAnsi="Arial" w:cs="Arial"/>
          <w:b/>
          <w:sz w:val="24"/>
          <w:szCs w:val="24"/>
        </w:rPr>
        <w:t xml:space="preserve"> </w:t>
      </w:r>
      <w:r w:rsidRPr="005F2509">
        <w:rPr>
          <w:rFonts w:ascii="Arial" w:hAnsi="Arial" w:cs="Arial"/>
          <w:sz w:val="24"/>
          <w:szCs w:val="24"/>
        </w:rPr>
        <w:t>ustawy z dnia 21 czerwca 2001 r. o  ochronie  praw  lokatorów, mieszkaniowym  zasobie  gminy i  o  zmianie  Kodeksu  cywilnego (Dz.U. z 2023 r. poz. 725) zawarcie umowy najmu może być uzależnione od wpłacenia przez najemcę kaucji zabezpieczającej pokrycie należności z tytułu najmu lokalu, przysługujących wynajmującemu w dniu opróżnienia lokalu.</w:t>
      </w:r>
    </w:p>
    <w:p w14:paraId="25DF3666" w14:textId="2B49DAF4" w:rsidR="002F12B8" w:rsidRPr="005F2509" w:rsidRDefault="002F12B8" w:rsidP="005F2509">
      <w:pPr>
        <w:spacing w:after="0"/>
        <w:rPr>
          <w:rFonts w:ascii="Arial" w:hAnsi="Arial" w:cs="Arial"/>
          <w:sz w:val="24"/>
          <w:szCs w:val="24"/>
        </w:rPr>
      </w:pPr>
      <w:r w:rsidRPr="005F2509">
        <w:rPr>
          <w:rFonts w:ascii="Arial" w:hAnsi="Arial" w:cs="Arial"/>
          <w:sz w:val="24"/>
          <w:szCs w:val="24"/>
        </w:rPr>
        <w:t>Kaucja nie może przekraczać dwunastokrotności miesięcznego czynszu za dany lokal, obliczonego według stawki czynszu obowiązującej w dniu zawarcia umowy najmu. Kaucja podlega zwrotowi w ciągu miesiąca od dnia opróżnienia lokalu lub nabycia jego własności przez najemcę, po potrąceniu należności wynajmującego z tytułu najmu lokalu.</w:t>
      </w:r>
    </w:p>
    <w:p w14:paraId="7F36B055" w14:textId="4B617E82" w:rsidR="002F12B8" w:rsidRPr="005F2509" w:rsidRDefault="002F12B8" w:rsidP="005F2509">
      <w:pPr>
        <w:spacing w:after="0"/>
        <w:rPr>
          <w:rFonts w:ascii="Arial" w:hAnsi="Arial" w:cs="Arial"/>
          <w:sz w:val="24"/>
          <w:szCs w:val="24"/>
        </w:rPr>
      </w:pPr>
      <w:r w:rsidRPr="005F2509">
        <w:rPr>
          <w:rFonts w:ascii="Arial" w:hAnsi="Arial" w:cs="Arial"/>
          <w:sz w:val="24"/>
          <w:szCs w:val="24"/>
        </w:rPr>
        <w:t>W myśl z art. 6 ust. 2 powyższej ustawy kaucji nie pobiera się, jeżeli umowa :</w:t>
      </w:r>
    </w:p>
    <w:p w14:paraId="0522AFDC" w14:textId="77777777" w:rsidR="00A841C6" w:rsidRDefault="002F12B8" w:rsidP="005F2509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841C6">
        <w:rPr>
          <w:rFonts w:ascii="Arial" w:hAnsi="Arial" w:cs="Arial"/>
          <w:sz w:val="24"/>
          <w:szCs w:val="24"/>
        </w:rPr>
        <w:t>dotyczy najmu lokalu zamiennego lub najmu socjalnego lokalu,</w:t>
      </w:r>
    </w:p>
    <w:p w14:paraId="554CA7E9" w14:textId="54456439" w:rsidR="002F12B8" w:rsidRPr="00A841C6" w:rsidRDefault="002F12B8" w:rsidP="005F2509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841C6">
        <w:rPr>
          <w:rFonts w:ascii="Arial" w:hAnsi="Arial" w:cs="Arial"/>
          <w:sz w:val="24"/>
          <w:szCs w:val="24"/>
        </w:rPr>
        <w:t>jest zawierana w związku z zamianą lokalu, a najemca uzyskał zwrot kaucji bez dokonania jej waloryzacji.</w:t>
      </w:r>
    </w:p>
    <w:p w14:paraId="78D28B34" w14:textId="763F2015" w:rsidR="002F12B8" w:rsidRPr="005F2509" w:rsidRDefault="002F12B8" w:rsidP="005F2509">
      <w:pPr>
        <w:spacing w:after="0"/>
        <w:rPr>
          <w:rFonts w:ascii="Arial" w:hAnsi="Arial" w:cs="Arial"/>
          <w:sz w:val="24"/>
          <w:szCs w:val="24"/>
        </w:rPr>
      </w:pPr>
      <w:r w:rsidRPr="005F2509">
        <w:rPr>
          <w:rFonts w:ascii="Arial" w:hAnsi="Arial" w:cs="Arial"/>
          <w:sz w:val="24"/>
          <w:szCs w:val="24"/>
        </w:rPr>
        <w:t>Gmina ma możliwość wprowadzenia zasad pobierania kaucji mieszkaniowej, opierając się</w:t>
      </w:r>
      <w:r w:rsidR="005F2509">
        <w:rPr>
          <w:rFonts w:ascii="Arial" w:hAnsi="Arial" w:cs="Arial"/>
          <w:sz w:val="24"/>
          <w:szCs w:val="24"/>
        </w:rPr>
        <w:t xml:space="preserve"> </w:t>
      </w:r>
      <w:r w:rsidRPr="005F2509">
        <w:rPr>
          <w:rFonts w:ascii="Arial" w:hAnsi="Arial" w:cs="Arial"/>
          <w:sz w:val="24"/>
          <w:szCs w:val="24"/>
        </w:rPr>
        <w:t>o art. 30 ust. 2 pkt. 3 ustawy z dnia 8 marca 1990 r. o samorządzie gminnym (Dz.U. z 2024 r. poz. 1465</w:t>
      </w:r>
      <w:r w:rsidR="00CA6C2C" w:rsidRPr="005F2509">
        <w:rPr>
          <w:rFonts w:ascii="Arial" w:hAnsi="Arial" w:cs="Arial"/>
          <w:sz w:val="24"/>
          <w:szCs w:val="24"/>
        </w:rPr>
        <w:t xml:space="preserve"> z późn. zm.</w:t>
      </w:r>
      <w:r w:rsidRPr="005F2509">
        <w:rPr>
          <w:rFonts w:ascii="Arial" w:hAnsi="Arial" w:cs="Arial"/>
          <w:sz w:val="24"/>
          <w:szCs w:val="24"/>
        </w:rPr>
        <w:t>)</w:t>
      </w:r>
      <w:r w:rsidR="00CA6C2C" w:rsidRPr="005F2509">
        <w:rPr>
          <w:rFonts w:ascii="Arial" w:hAnsi="Arial" w:cs="Arial"/>
          <w:sz w:val="24"/>
          <w:szCs w:val="24"/>
        </w:rPr>
        <w:t xml:space="preserve"> </w:t>
      </w:r>
      <w:r w:rsidRPr="005F2509">
        <w:rPr>
          <w:rFonts w:ascii="Arial" w:hAnsi="Arial" w:cs="Arial"/>
          <w:sz w:val="24"/>
          <w:szCs w:val="24"/>
        </w:rPr>
        <w:t>z którego wynika, że do zadań wójta należy w szczególności gospodarowanie mieniem komunalnym.</w:t>
      </w:r>
    </w:p>
    <w:p w14:paraId="403349DE" w14:textId="6EBEC42E" w:rsidR="005F2509" w:rsidRPr="005F2509" w:rsidRDefault="002F12B8" w:rsidP="005F2509">
      <w:pPr>
        <w:spacing w:after="0"/>
        <w:rPr>
          <w:rFonts w:ascii="Arial" w:hAnsi="Arial" w:cs="Arial"/>
          <w:bCs/>
          <w:sz w:val="24"/>
          <w:szCs w:val="24"/>
        </w:rPr>
      </w:pPr>
      <w:r w:rsidRPr="005F2509">
        <w:rPr>
          <w:rFonts w:ascii="Arial" w:hAnsi="Arial" w:cs="Arial"/>
          <w:sz w:val="24"/>
          <w:szCs w:val="24"/>
        </w:rPr>
        <w:t>W obecnie obowiązujących regulacjach prawnych, uprawnione jest wprowadzenie zasad pobierania kaucji mieszkaniowej przez organ wykonawczy, zarówno w drodze zarządzenia, jak i ramach umowy najmu.</w:t>
      </w:r>
    </w:p>
    <w:p w14:paraId="74E5CBBE" w14:textId="56DD5C33" w:rsidR="002F12B8" w:rsidRDefault="002F12B8" w:rsidP="00A841C6">
      <w:pPr>
        <w:spacing w:after="0"/>
      </w:pPr>
      <w:r w:rsidRPr="005F2509">
        <w:rPr>
          <w:rFonts w:ascii="Arial" w:hAnsi="Arial" w:cs="Arial"/>
          <w:bCs/>
          <w:sz w:val="24"/>
          <w:szCs w:val="24"/>
        </w:rPr>
        <w:t xml:space="preserve"> Kaucja mieszkaniowa stanowi zabezpieczenie wynajmującego lokal, umożliwiając możliwość potrącenia z kwoty wpłaconej kaucji, nieuiszczonych przez najemcę opłat za czynsz i opłat z nim związanych oraz na pokrycie szkód spowodowanych przez najemcę po opuszczeniu zajmowanego lokalu.</w:t>
      </w:r>
      <w:r w:rsidR="005F2509">
        <w:rPr>
          <w:rFonts w:ascii="Arial" w:hAnsi="Arial" w:cs="Arial"/>
          <w:sz w:val="24"/>
          <w:szCs w:val="24"/>
        </w:rPr>
        <w:br/>
      </w:r>
      <w:r w:rsidRPr="005F2509">
        <w:rPr>
          <w:rFonts w:ascii="Arial" w:hAnsi="Arial" w:cs="Arial"/>
          <w:sz w:val="24"/>
          <w:szCs w:val="24"/>
        </w:rPr>
        <w:t xml:space="preserve"> W nawiązaniu do powyższego zarządzenie jest słuszne i zasadne.</w:t>
      </w:r>
      <w:r w:rsidR="005F2509">
        <w:t xml:space="preserve"> </w:t>
      </w:r>
    </w:p>
    <w:sectPr w:rsidR="002F1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2620"/>
    <w:multiLevelType w:val="hybridMultilevel"/>
    <w:tmpl w:val="B4B8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2FA"/>
    <w:multiLevelType w:val="hybridMultilevel"/>
    <w:tmpl w:val="C4E880E4"/>
    <w:lvl w:ilvl="0" w:tplc="C9242138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45452C77"/>
    <w:multiLevelType w:val="hybridMultilevel"/>
    <w:tmpl w:val="F9DAE290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894928436">
    <w:abstractNumId w:val="1"/>
  </w:num>
  <w:num w:numId="2" w16cid:durableId="568082463">
    <w:abstractNumId w:val="0"/>
  </w:num>
  <w:num w:numId="3" w16cid:durableId="246500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B8"/>
    <w:rsid w:val="00042A91"/>
    <w:rsid w:val="00086AE9"/>
    <w:rsid w:val="00102D1A"/>
    <w:rsid w:val="001357DC"/>
    <w:rsid w:val="002413A5"/>
    <w:rsid w:val="002A5153"/>
    <w:rsid w:val="002F12B8"/>
    <w:rsid w:val="00452065"/>
    <w:rsid w:val="0048662E"/>
    <w:rsid w:val="005174C3"/>
    <w:rsid w:val="0059751F"/>
    <w:rsid w:val="005F2509"/>
    <w:rsid w:val="007A0CD0"/>
    <w:rsid w:val="00860351"/>
    <w:rsid w:val="00A64789"/>
    <w:rsid w:val="00A841C6"/>
    <w:rsid w:val="00AA1F31"/>
    <w:rsid w:val="00AC63BD"/>
    <w:rsid w:val="00AD6E5B"/>
    <w:rsid w:val="00B05A18"/>
    <w:rsid w:val="00B23DAB"/>
    <w:rsid w:val="00C22A9F"/>
    <w:rsid w:val="00C43BD9"/>
    <w:rsid w:val="00CA6C2C"/>
    <w:rsid w:val="00DB657F"/>
    <w:rsid w:val="00E036A7"/>
    <w:rsid w:val="00F92F2D"/>
    <w:rsid w:val="00F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AAD2A47"/>
  <w15:chartTrackingRefBased/>
  <w15:docId w15:val="{533391E0-ADE7-4168-8259-E953FC25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2B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41C6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41C6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12B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F12B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uiPriority w:val="9"/>
    <w:rsid w:val="00A841C6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841C6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26/2025 Prezydenta Miasta Włocławek z dn. 17 stycznia 2025 r.</vt:lpstr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26/2025 Prezydenta Miasta Włocławek z dn. 17 stycznia 2025 r.</dc:title>
  <dc:subject/>
  <dc:creator>Dariusz Mierzwicki</dc:creator>
  <cp:keywords>Zarządzenie nr 26/2025 Prezydenta Miasta Włocławek</cp:keywords>
  <dc:description/>
  <cp:lastModifiedBy>Łukasz Stolarski</cp:lastModifiedBy>
  <cp:revision>4</cp:revision>
  <cp:lastPrinted>2025-01-15T12:01:00Z</cp:lastPrinted>
  <dcterms:created xsi:type="dcterms:W3CDTF">2025-01-20T07:44:00Z</dcterms:created>
  <dcterms:modified xsi:type="dcterms:W3CDTF">2025-01-20T08:21:00Z</dcterms:modified>
</cp:coreProperties>
</file>