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528D" w14:textId="4D5313DC" w:rsidR="007972ED" w:rsidRPr="00137BBD" w:rsidRDefault="00D2653B" w:rsidP="004245F1">
      <w:pPr>
        <w:pStyle w:val="Nagwek1"/>
        <w:spacing w:line="276" w:lineRule="auto"/>
      </w:pPr>
      <w:bookmarkStart w:id="0" w:name="_Hlk189038702"/>
      <w:r w:rsidRPr="00137BBD">
        <w:t>Zarządzenie Nr</w:t>
      </w:r>
      <w:r w:rsidR="0096287E" w:rsidRPr="00137BBD">
        <w:t xml:space="preserve"> </w:t>
      </w:r>
      <w:r w:rsidR="00CE32D6" w:rsidRPr="00137BBD">
        <w:t xml:space="preserve">104/2025 </w:t>
      </w:r>
      <w:r w:rsidRPr="00137BBD">
        <w:t>Prezydenta Miasta Włocławek</w:t>
      </w:r>
      <w:r w:rsidR="00AA7A11" w:rsidRPr="00137BBD">
        <w:t xml:space="preserve"> z</w:t>
      </w:r>
      <w:r w:rsidRPr="00137BBD">
        <w:t xml:space="preserve"> dnia</w:t>
      </w:r>
      <w:r w:rsidR="00360944" w:rsidRPr="00137BBD">
        <w:t xml:space="preserve"> </w:t>
      </w:r>
      <w:r w:rsidR="0096287E" w:rsidRPr="00137BBD">
        <w:t>14 marca 20</w:t>
      </w:r>
      <w:r w:rsidR="004539A1" w:rsidRPr="00137BBD">
        <w:t>25 r.</w:t>
      </w:r>
    </w:p>
    <w:p w14:paraId="1E2057E1" w14:textId="00796CE4" w:rsidR="00CE32D6" w:rsidRPr="00137BBD" w:rsidRDefault="00137BBD" w:rsidP="004245F1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4B38E8" w:rsidRPr="00137BBD">
        <w:rPr>
          <w:rFonts w:ascii="Arial" w:hAnsi="Arial" w:cs="Arial"/>
          <w:szCs w:val="24"/>
        </w:rPr>
        <w:t xml:space="preserve"> sprawie powołania Komisji likwidacyjnej środka trwałego będącego majątkiem </w:t>
      </w:r>
    </w:p>
    <w:p w14:paraId="59355EA0" w14:textId="0A844B58" w:rsidR="00F256AA" w:rsidRPr="00137BBD" w:rsidRDefault="004B38E8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Gminy Miasto Włocławek</w:t>
      </w:r>
      <w:r w:rsidR="00AA7A11" w:rsidRPr="00137BBD">
        <w:rPr>
          <w:rFonts w:ascii="Arial" w:hAnsi="Arial" w:cs="Arial"/>
          <w:szCs w:val="24"/>
        </w:rPr>
        <w:t xml:space="preserve"> </w:t>
      </w:r>
    </w:p>
    <w:p w14:paraId="2C2AAFF6" w14:textId="77777777" w:rsidR="002038CF" w:rsidRDefault="002038CF" w:rsidP="004245F1">
      <w:pPr>
        <w:spacing w:line="276" w:lineRule="auto"/>
        <w:rPr>
          <w:rFonts w:ascii="Arial" w:hAnsi="Arial" w:cs="Arial"/>
          <w:szCs w:val="24"/>
        </w:rPr>
      </w:pPr>
    </w:p>
    <w:p w14:paraId="77B43B12" w14:textId="104B19D5" w:rsidR="004B38E8" w:rsidRPr="00137BBD" w:rsidRDefault="004B38E8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na podstawie art. 30 ust.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2 pkt. 3,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art.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33 ust.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3 i ust.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5 ustawy z dnia 8 marca 1990 roku o samorządzie</w:t>
      </w:r>
      <w:r w:rsidR="00606BE2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gminnym (</w:t>
      </w:r>
      <w:r w:rsidR="00D440D4" w:rsidRPr="00137BBD">
        <w:rPr>
          <w:rFonts w:ascii="Arial" w:hAnsi="Arial" w:cs="Arial"/>
          <w:szCs w:val="24"/>
        </w:rPr>
        <w:t>Dz.</w:t>
      </w:r>
      <w:r w:rsidRPr="00137BBD">
        <w:rPr>
          <w:rFonts w:ascii="Arial" w:hAnsi="Arial" w:cs="Arial"/>
          <w:szCs w:val="24"/>
        </w:rPr>
        <w:t xml:space="preserve"> U. z 20</w:t>
      </w:r>
      <w:r w:rsidR="003B306A" w:rsidRPr="00137BBD">
        <w:rPr>
          <w:rFonts w:ascii="Arial" w:hAnsi="Arial" w:cs="Arial"/>
          <w:szCs w:val="24"/>
        </w:rPr>
        <w:t>24</w:t>
      </w:r>
      <w:r w:rsidRPr="00137BBD">
        <w:rPr>
          <w:rFonts w:ascii="Arial" w:hAnsi="Arial" w:cs="Arial"/>
          <w:szCs w:val="24"/>
        </w:rPr>
        <w:t xml:space="preserve"> r. </w:t>
      </w:r>
      <w:r w:rsidR="003B306A" w:rsidRPr="00137BBD">
        <w:rPr>
          <w:rFonts w:ascii="Arial" w:hAnsi="Arial" w:cs="Arial"/>
          <w:szCs w:val="24"/>
        </w:rPr>
        <w:t>poz. 1465</w:t>
      </w:r>
      <w:r w:rsidR="00C060F6" w:rsidRPr="00137BBD">
        <w:rPr>
          <w:rFonts w:ascii="Arial" w:hAnsi="Arial" w:cs="Arial"/>
          <w:szCs w:val="24"/>
        </w:rPr>
        <w:t>, 1572, 1907, 1940)</w:t>
      </w:r>
      <w:r w:rsidRPr="00137BBD">
        <w:rPr>
          <w:rFonts w:ascii="Arial" w:hAnsi="Arial" w:cs="Arial"/>
          <w:szCs w:val="24"/>
        </w:rPr>
        <w:t>, art.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69</w:t>
      </w:r>
      <w:r w:rsidR="00606BE2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ust.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1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pkt.</w:t>
      </w:r>
      <w:r w:rsidR="00D440D4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2 ustawy z dnia 27 sierpnia 2009 r. o finansach publicznych (Dz.U. z 20</w:t>
      </w:r>
      <w:r w:rsidR="003B306A" w:rsidRPr="00137BBD">
        <w:rPr>
          <w:rFonts w:ascii="Arial" w:hAnsi="Arial" w:cs="Arial"/>
          <w:szCs w:val="24"/>
        </w:rPr>
        <w:t>24</w:t>
      </w:r>
      <w:r w:rsidRPr="00137BBD">
        <w:rPr>
          <w:rFonts w:ascii="Arial" w:hAnsi="Arial" w:cs="Arial"/>
          <w:szCs w:val="24"/>
        </w:rPr>
        <w:t xml:space="preserve"> r. </w:t>
      </w:r>
      <w:r w:rsidR="003B306A" w:rsidRPr="00137BBD">
        <w:rPr>
          <w:rFonts w:ascii="Arial" w:hAnsi="Arial" w:cs="Arial"/>
          <w:szCs w:val="24"/>
        </w:rPr>
        <w:t>poz. 1530</w:t>
      </w:r>
      <w:r w:rsidR="00C060F6" w:rsidRPr="00137BBD">
        <w:rPr>
          <w:rFonts w:ascii="Arial" w:hAnsi="Arial" w:cs="Arial"/>
          <w:szCs w:val="24"/>
        </w:rPr>
        <w:t>, 1572, 1717, 1756, 1907, z 2025 r. poz. 39)</w:t>
      </w:r>
      <w:r w:rsidRPr="00137BBD">
        <w:rPr>
          <w:rFonts w:ascii="Arial" w:hAnsi="Arial" w:cs="Arial"/>
          <w:szCs w:val="24"/>
        </w:rPr>
        <w:t>, Zarządzenie Nr 2</w:t>
      </w:r>
      <w:r w:rsidR="00F14534" w:rsidRPr="00137BBD">
        <w:rPr>
          <w:rFonts w:ascii="Arial" w:hAnsi="Arial" w:cs="Arial"/>
          <w:szCs w:val="24"/>
        </w:rPr>
        <w:t>99</w:t>
      </w:r>
      <w:r w:rsidRPr="00137BBD">
        <w:rPr>
          <w:rFonts w:ascii="Arial" w:hAnsi="Arial" w:cs="Arial"/>
          <w:szCs w:val="24"/>
        </w:rPr>
        <w:t>/201</w:t>
      </w:r>
      <w:r w:rsidR="00F14534" w:rsidRPr="00137BBD">
        <w:rPr>
          <w:rFonts w:ascii="Arial" w:hAnsi="Arial" w:cs="Arial"/>
          <w:szCs w:val="24"/>
        </w:rPr>
        <w:t>8</w:t>
      </w:r>
      <w:r w:rsidRPr="00137BBD">
        <w:rPr>
          <w:rFonts w:ascii="Arial" w:hAnsi="Arial" w:cs="Arial"/>
          <w:szCs w:val="24"/>
        </w:rPr>
        <w:t xml:space="preserve"> Prezydenta Miasta </w:t>
      </w:r>
      <w:r w:rsidR="00606BE2" w:rsidRPr="00137BBD">
        <w:rPr>
          <w:rFonts w:ascii="Arial" w:hAnsi="Arial" w:cs="Arial"/>
          <w:szCs w:val="24"/>
        </w:rPr>
        <w:t>Włocławek</w:t>
      </w:r>
      <w:r w:rsidRPr="00137BBD">
        <w:rPr>
          <w:rFonts w:ascii="Arial" w:hAnsi="Arial" w:cs="Arial"/>
          <w:szCs w:val="24"/>
        </w:rPr>
        <w:t xml:space="preserve"> z dnia </w:t>
      </w:r>
      <w:r w:rsidR="00F14534" w:rsidRPr="00137BBD">
        <w:rPr>
          <w:rFonts w:ascii="Arial" w:hAnsi="Arial" w:cs="Arial"/>
          <w:szCs w:val="24"/>
        </w:rPr>
        <w:t>26</w:t>
      </w:r>
      <w:r w:rsidR="00606BE2" w:rsidRPr="00137BBD">
        <w:rPr>
          <w:rFonts w:ascii="Arial" w:hAnsi="Arial" w:cs="Arial"/>
          <w:szCs w:val="24"/>
        </w:rPr>
        <w:t xml:space="preserve"> </w:t>
      </w:r>
      <w:r w:rsidR="00F14534" w:rsidRPr="00137BBD">
        <w:rPr>
          <w:rFonts w:ascii="Arial" w:hAnsi="Arial" w:cs="Arial"/>
          <w:szCs w:val="24"/>
        </w:rPr>
        <w:t>października</w:t>
      </w:r>
      <w:r w:rsidRPr="00137BBD">
        <w:rPr>
          <w:rFonts w:ascii="Arial" w:hAnsi="Arial" w:cs="Arial"/>
          <w:szCs w:val="24"/>
        </w:rPr>
        <w:t xml:space="preserve"> 201</w:t>
      </w:r>
      <w:r w:rsidR="00F14534" w:rsidRPr="00137BBD">
        <w:rPr>
          <w:rFonts w:ascii="Arial" w:hAnsi="Arial" w:cs="Arial"/>
          <w:szCs w:val="24"/>
        </w:rPr>
        <w:t>8</w:t>
      </w:r>
      <w:r w:rsidRPr="00137BBD">
        <w:rPr>
          <w:rFonts w:ascii="Arial" w:hAnsi="Arial" w:cs="Arial"/>
          <w:szCs w:val="24"/>
        </w:rPr>
        <w:t xml:space="preserve"> r. w sprawie </w:t>
      </w:r>
      <w:r w:rsidR="00606BE2" w:rsidRPr="00137BBD">
        <w:rPr>
          <w:rFonts w:ascii="Arial" w:hAnsi="Arial" w:cs="Arial"/>
          <w:szCs w:val="24"/>
        </w:rPr>
        <w:t xml:space="preserve">wprowadzenia, </w:t>
      </w:r>
      <w:r w:rsidR="002C2551" w:rsidRPr="00137BBD">
        <w:rPr>
          <w:rFonts w:ascii="Arial" w:hAnsi="Arial" w:cs="Arial"/>
          <w:szCs w:val="24"/>
        </w:rPr>
        <w:t>„</w:t>
      </w:r>
      <w:r w:rsidR="00606BE2" w:rsidRPr="00137BBD">
        <w:rPr>
          <w:rFonts w:ascii="Arial" w:hAnsi="Arial" w:cs="Arial"/>
          <w:szCs w:val="24"/>
        </w:rPr>
        <w:t>Instrukcji</w:t>
      </w:r>
      <w:r w:rsidRPr="00137BBD">
        <w:rPr>
          <w:rFonts w:ascii="Arial" w:hAnsi="Arial" w:cs="Arial"/>
          <w:szCs w:val="24"/>
        </w:rPr>
        <w:t xml:space="preserve"> sporządzania, </w:t>
      </w:r>
      <w:r w:rsidR="00606BE2" w:rsidRPr="00137BBD">
        <w:rPr>
          <w:rFonts w:ascii="Arial" w:hAnsi="Arial" w:cs="Arial"/>
          <w:szCs w:val="24"/>
        </w:rPr>
        <w:t>obiegu</w:t>
      </w:r>
      <w:r w:rsidRPr="00137BBD">
        <w:rPr>
          <w:rFonts w:ascii="Arial" w:hAnsi="Arial" w:cs="Arial"/>
          <w:szCs w:val="24"/>
        </w:rPr>
        <w:t xml:space="preserve"> kontroli dokumentów</w:t>
      </w:r>
      <w:r w:rsidR="00606BE2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 xml:space="preserve">księgowych w Urzędzie Miasta </w:t>
      </w:r>
      <w:r w:rsidR="00606BE2" w:rsidRPr="00137BBD">
        <w:rPr>
          <w:rFonts w:ascii="Arial" w:hAnsi="Arial" w:cs="Arial"/>
          <w:szCs w:val="24"/>
        </w:rPr>
        <w:t>Włocławek</w:t>
      </w:r>
      <w:r w:rsidRPr="00137BBD">
        <w:rPr>
          <w:rFonts w:ascii="Arial" w:hAnsi="Arial" w:cs="Arial"/>
          <w:szCs w:val="24"/>
        </w:rPr>
        <w:t>"</w:t>
      </w:r>
    </w:p>
    <w:p w14:paraId="10B483BF" w14:textId="77777777" w:rsidR="00606BE2" w:rsidRPr="00137BBD" w:rsidRDefault="00606BE2" w:rsidP="004245F1">
      <w:pPr>
        <w:spacing w:line="276" w:lineRule="auto"/>
        <w:rPr>
          <w:rFonts w:ascii="Arial" w:hAnsi="Arial" w:cs="Arial"/>
          <w:szCs w:val="24"/>
        </w:rPr>
      </w:pPr>
    </w:p>
    <w:p w14:paraId="3E552C59" w14:textId="6FF6BEDA" w:rsidR="00606BE2" w:rsidRPr="00137BBD" w:rsidRDefault="00606BE2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zarządza się, co następuje</w:t>
      </w:r>
    </w:p>
    <w:p w14:paraId="20ADC4F0" w14:textId="77777777" w:rsidR="00845379" w:rsidRPr="00137BBD" w:rsidRDefault="00845379" w:rsidP="004245F1">
      <w:pPr>
        <w:spacing w:line="276" w:lineRule="auto"/>
        <w:rPr>
          <w:rFonts w:ascii="Arial" w:hAnsi="Arial" w:cs="Arial"/>
          <w:szCs w:val="24"/>
        </w:rPr>
      </w:pPr>
    </w:p>
    <w:p w14:paraId="39B60BC8" w14:textId="2780CB56" w:rsidR="00845379" w:rsidRPr="00137BBD" w:rsidRDefault="00775DDA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§1.</w:t>
      </w:r>
      <w:r w:rsidR="00845379" w:rsidRPr="00137BBD">
        <w:rPr>
          <w:rFonts w:ascii="Arial" w:hAnsi="Arial" w:cs="Arial"/>
          <w:szCs w:val="24"/>
        </w:rPr>
        <w:t>1</w:t>
      </w:r>
      <w:r w:rsidR="00C734FD" w:rsidRPr="00137BBD">
        <w:rPr>
          <w:rFonts w:ascii="Arial" w:hAnsi="Arial" w:cs="Arial"/>
          <w:szCs w:val="24"/>
        </w:rPr>
        <w:t>.</w:t>
      </w:r>
      <w:r w:rsidRPr="00137BBD">
        <w:rPr>
          <w:rFonts w:ascii="Arial" w:hAnsi="Arial" w:cs="Arial"/>
          <w:szCs w:val="24"/>
        </w:rPr>
        <w:t xml:space="preserve"> </w:t>
      </w:r>
      <w:r w:rsidR="00845379" w:rsidRPr="00137BBD">
        <w:rPr>
          <w:rFonts w:ascii="Arial" w:hAnsi="Arial" w:cs="Arial"/>
          <w:szCs w:val="24"/>
        </w:rPr>
        <w:t>Powo</w:t>
      </w:r>
      <w:r w:rsidRPr="00137BBD">
        <w:rPr>
          <w:rFonts w:ascii="Arial" w:hAnsi="Arial" w:cs="Arial"/>
          <w:szCs w:val="24"/>
        </w:rPr>
        <w:t>ł</w:t>
      </w:r>
      <w:r w:rsidR="00845379" w:rsidRPr="00137BBD">
        <w:rPr>
          <w:rFonts w:ascii="Arial" w:hAnsi="Arial" w:cs="Arial"/>
          <w:szCs w:val="24"/>
        </w:rPr>
        <w:t xml:space="preserve">uje się Komisję likwidacyjną środków </w:t>
      </w:r>
      <w:r w:rsidRPr="00137BBD">
        <w:rPr>
          <w:rFonts w:ascii="Arial" w:hAnsi="Arial" w:cs="Arial"/>
          <w:szCs w:val="24"/>
        </w:rPr>
        <w:t>trwałych</w:t>
      </w:r>
      <w:r w:rsidR="00266C72" w:rsidRPr="00137BBD">
        <w:rPr>
          <w:rFonts w:ascii="Arial" w:hAnsi="Arial" w:cs="Arial"/>
          <w:szCs w:val="24"/>
        </w:rPr>
        <w:t xml:space="preserve"> zlikwidowanych w trakcie trwania inwestycji</w:t>
      </w:r>
      <w:r w:rsidR="00A16B3E" w:rsidRPr="00137BBD">
        <w:rPr>
          <w:rFonts w:ascii="Arial" w:hAnsi="Arial" w:cs="Arial"/>
          <w:szCs w:val="24"/>
        </w:rPr>
        <w:t>,</w:t>
      </w:r>
      <w:r w:rsidR="00845379" w:rsidRPr="00137BBD">
        <w:rPr>
          <w:rFonts w:ascii="Arial" w:hAnsi="Arial" w:cs="Arial"/>
          <w:szCs w:val="24"/>
        </w:rPr>
        <w:t xml:space="preserve"> będących majątkiem Gminy Miasto</w:t>
      </w:r>
      <w:r w:rsidR="00D9659C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Włocławek</w:t>
      </w:r>
      <w:r w:rsidR="00845379" w:rsidRPr="00137BBD">
        <w:rPr>
          <w:rFonts w:ascii="Arial" w:hAnsi="Arial" w:cs="Arial"/>
          <w:szCs w:val="24"/>
        </w:rPr>
        <w:t xml:space="preserve"> tj.</w:t>
      </w:r>
      <w:r w:rsidR="0006553A" w:rsidRPr="00137BBD">
        <w:rPr>
          <w:rFonts w:ascii="Arial" w:hAnsi="Arial" w:cs="Arial"/>
          <w:szCs w:val="24"/>
        </w:rPr>
        <w:t>:</w:t>
      </w:r>
      <w:r w:rsidR="00174265" w:rsidRPr="00137BBD">
        <w:rPr>
          <w:rFonts w:ascii="Arial" w:hAnsi="Arial" w:cs="Arial"/>
          <w:szCs w:val="24"/>
        </w:rPr>
        <w:t xml:space="preserve"> </w:t>
      </w:r>
      <w:r w:rsidR="0006553A" w:rsidRPr="00137BBD">
        <w:rPr>
          <w:rFonts w:ascii="Arial" w:hAnsi="Arial" w:cs="Arial"/>
          <w:szCs w:val="24"/>
        </w:rPr>
        <w:t xml:space="preserve">Nieużytkowane obiekty byłych terenów przemysłowych lub miejskich na działce nr 1/193 KM 14; Nieużytkowane obiekty byłych terenów przemysłowych lub miejskich na działce nr </w:t>
      </w:r>
      <w:r w:rsidR="00E56FBD" w:rsidRPr="00137BBD">
        <w:rPr>
          <w:rFonts w:ascii="Arial" w:hAnsi="Arial" w:cs="Arial"/>
          <w:szCs w:val="24"/>
        </w:rPr>
        <w:t xml:space="preserve">27/2 KM 14 – Ogrodzenie; Nieużytkowane obiekty byłych terenów przemysłowych lub miejskich na działce nr 1/190 KM 14 – ogrodzenie, chodnik; Nieużytkowane obiekty byłych terenów przemysłowych lub miejskich na działce nr 1/188 KM 14; </w:t>
      </w:r>
      <w:r w:rsidR="002F49B3" w:rsidRPr="00137BBD">
        <w:rPr>
          <w:rFonts w:ascii="Arial" w:hAnsi="Arial" w:cs="Arial"/>
          <w:szCs w:val="24"/>
        </w:rPr>
        <w:t>Nieużytkowane obiekty byłych terenów przemysłowych lub miejskich na działce nr 10/1, 11/16, 16/24 KM13, 1/184 KM 14</w:t>
      </w:r>
      <w:r w:rsidR="00845379" w:rsidRPr="00137BBD">
        <w:rPr>
          <w:rFonts w:ascii="Arial" w:hAnsi="Arial" w:cs="Arial"/>
          <w:szCs w:val="24"/>
        </w:rPr>
        <w:t xml:space="preserve"> zwan</w:t>
      </w:r>
      <w:r w:rsidR="00A16B3E" w:rsidRPr="00137BBD">
        <w:rPr>
          <w:rFonts w:ascii="Arial" w:hAnsi="Arial" w:cs="Arial"/>
          <w:szCs w:val="24"/>
        </w:rPr>
        <w:t>ą</w:t>
      </w:r>
      <w:r w:rsidR="00845379" w:rsidRPr="00137BBD">
        <w:rPr>
          <w:rFonts w:ascii="Arial" w:hAnsi="Arial" w:cs="Arial"/>
          <w:szCs w:val="24"/>
        </w:rPr>
        <w:t xml:space="preserve"> dalej Komisją.</w:t>
      </w:r>
    </w:p>
    <w:p w14:paraId="17EEB7B9" w14:textId="63700251" w:rsidR="00845379" w:rsidRPr="00137BBD" w:rsidRDefault="00845379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2</w:t>
      </w:r>
      <w:r w:rsidR="002210B1" w:rsidRPr="00137BBD">
        <w:rPr>
          <w:rFonts w:ascii="Arial" w:hAnsi="Arial" w:cs="Arial"/>
          <w:szCs w:val="24"/>
        </w:rPr>
        <w:t>.</w:t>
      </w:r>
      <w:r w:rsidR="00775DDA" w:rsidRPr="00137BBD">
        <w:rPr>
          <w:rFonts w:ascii="Arial" w:hAnsi="Arial" w:cs="Arial"/>
          <w:szCs w:val="24"/>
        </w:rPr>
        <w:t xml:space="preserve"> Ustala</w:t>
      </w:r>
      <w:r w:rsidRPr="00137BBD">
        <w:rPr>
          <w:rFonts w:ascii="Arial" w:hAnsi="Arial" w:cs="Arial"/>
          <w:szCs w:val="24"/>
        </w:rPr>
        <w:t xml:space="preserve"> się </w:t>
      </w:r>
      <w:r w:rsidR="00775DDA" w:rsidRPr="00137BBD">
        <w:rPr>
          <w:rFonts w:ascii="Arial" w:hAnsi="Arial" w:cs="Arial"/>
          <w:szCs w:val="24"/>
        </w:rPr>
        <w:t>skład</w:t>
      </w:r>
      <w:r w:rsidRPr="00137BBD">
        <w:rPr>
          <w:rFonts w:ascii="Arial" w:hAnsi="Arial" w:cs="Arial"/>
          <w:szCs w:val="24"/>
        </w:rPr>
        <w:t xml:space="preserve"> osobowy Komisji:</w:t>
      </w:r>
    </w:p>
    <w:p w14:paraId="35FDC3B7" w14:textId="2A152D0E" w:rsidR="00841B39" w:rsidRPr="00137BBD" w:rsidRDefault="00841B39" w:rsidP="004245F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Pan Jarosław Kwiatkowski - Przewodniczący Komisji</w:t>
      </w:r>
    </w:p>
    <w:p w14:paraId="634A22F0" w14:textId="5140598B" w:rsidR="00841B39" w:rsidRPr="00137BBD" w:rsidRDefault="00841B39" w:rsidP="004245F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Pani Kamila Stradowska - członek Komisji</w:t>
      </w:r>
    </w:p>
    <w:p w14:paraId="2E2B3AC3" w14:textId="3796FC7E" w:rsidR="00841B39" w:rsidRPr="00137BBD" w:rsidRDefault="00841B39" w:rsidP="004245F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Pan Jan Kwiatkowski- członek Komisji</w:t>
      </w:r>
    </w:p>
    <w:p w14:paraId="6158EC0B" w14:textId="77777777" w:rsidR="00AA7A11" w:rsidRPr="00137BBD" w:rsidRDefault="00AA7A11" w:rsidP="004245F1">
      <w:pPr>
        <w:spacing w:line="276" w:lineRule="auto"/>
        <w:rPr>
          <w:rFonts w:ascii="Arial" w:hAnsi="Arial" w:cs="Arial"/>
          <w:szCs w:val="24"/>
          <w:lang w:eastAsia="pl-PL"/>
        </w:rPr>
      </w:pPr>
    </w:p>
    <w:p w14:paraId="41FEB3E5" w14:textId="46C34065" w:rsidR="00AA7A11" w:rsidRPr="00137BBD" w:rsidRDefault="00AA0722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§2. Komisja kwalifikuj</w:t>
      </w:r>
      <w:r w:rsidR="00841B39" w:rsidRPr="00137BBD">
        <w:rPr>
          <w:rFonts w:ascii="Arial" w:hAnsi="Arial" w:cs="Arial"/>
          <w:szCs w:val="24"/>
        </w:rPr>
        <w:t xml:space="preserve">e </w:t>
      </w:r>
      <w:r w:rsidRPr="00137BBD">
        <w:rPr>
          <w:rFonts w:ascii="Arial" w:hAnsi="Arial" w:cs="Arial"/>
          <w:szCs w:val="24"/>
        </w:rPr>
        <w:t>do likwidacji środ</w:t>
      </w:r>
      <w:r w:rsidR="00F67276" w:rsidRPr="00137BBD">
        <w:rPr>
          <w:rFonts w:ascii="Arial" w:hAnsi="Arial" w:cs="Arial"/>
          <w:szCs w:val="24"/>
        </w:rPr>
        <w:t>ka</w:t>
      </w:r>
      <w:r w:rsidRPr="00137BBD">
        <w:rPr>
          <w:rFonts w:ascii="Arial" w:hAnsi="Arial" w:cs="Arial"/>
          <w:szCs w:val="24"/>
        </w:rPr>
        <w:t xml:space="preserve"> trwał</w:t>
      </w:r>
      <w:r w:rsidR="00F67276" w:rsidRPr="00137BBD">
        <w:rPr>
          <w:rFonts w:ascii="Arial" w:hAnsi="Arial" w:cs="Arial"/>
          <w:szCs w:val="24"/>
        </w:rPr>
        <w:t>ego</w:t>
      </w:r>
      <w:r w:rsidR="00841B39" w:rsidRPr="00137BBD">
        <w:rPr>
          <w:rFonts w:ascii="Arial" w:hAnsi="Arial" w:cs="Arial"/>
          <w:szCs w:val="24"/>
        </w:rPr>
        <w:t>.</w:t>
      </w:r>
    </w:p>
    <w:p w14:paraId="619D86A2" w14:textId="4B8A3EB4" w:rsidR="00AA7A11" w:rsidRPr="00137BBD" w:rsidRDefault="00CE30AF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§3. Wykonanie Zarządzenia powierza się kierującym komórkami organizacyjnymi Urzędu.</w:t>
      </w:r>
    </w:p>
    <w:p w14:paraId="695F7844" w14:textId="74440EFF" w:rsidR="00CE30AF" w:rsidRPr="00137BBD" w:rsidRDefault="0089774B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 xml:space="preserve">§4. 1. </w:t>
      </w:r>
      <w:r w:rsidR="00547C3E" w:rsidRPr="00137BBD">
        <w:rPr>
          <w:rFonts w:ascii="Arial" w:hAnsi="Arial" w:cs="Arial"/>
          <w:szCs w:val="24"/>
        </w:rPr>
        <w:t>Zarządzenie</w:t>
      </w:r>
      <w:r w:rsidRPr="00137BBD">
        <w:rPr>
          <w:rFonts w:ascii="Arial" w:hAnsi="Arial" w:cs="Arial"/>
          <w:szCs w:val="24"/>
        </w:rPr>
        <w:t xml:space="preserve"> wchodzi w życie z dniem podpisania.</w:t>
      </w:r>
    </w:p>
    <w:p w14:paraId="7F747A41" w14:textId="4CFA5E6A" w:rsidR="004245F1" w:rsidRDefault="0089774B" w:rsidP="004245F1">
      <w:pPr>
        <w:spacing w:line="276" w:lineRule="auto"/>
        <w:rPr>
          <w:rFonts w:ascii="Arial" w:hAnsi="Arial" w:cs="Arial"/>
          <w:szCs w:val="24"/>
        </w:rPr>
      </w:pPr>
      <w:r w:rsidRPr="00137BBD">
        <w:rPr>
          <w:rFonts w:ascii="Arial" w:hAnsi="Arial" w:cs="Arial"/>
          <w:szCs w:val="24"/>
        </w:rPr>
        <w:t>2. Zarządzenie podlega publikacji w Biuletynie informacji Publicznej Urzędu Miasta Włocławek</w:t>
      </w:r>
      <w:r w:rsidR="00526FE1" w:rsidRPr="00137BBD">
        <w:rPr>
          <w:rFonts w:ascii="Arial" w:hAnsi="Arial" w:cs="Arial"/>
          <w:szCs w:val="24"/>
        </w:rPr>
        <w:t>.</w:t>
      </w:r>
    </w:p>
    <w:p w14:paraId="3B19498E" w14:textId="07D131E9" w:rsidR="00AA7A11" w:rsidRPr="00137BBD" w:rsidRDefault="00E755B4" w:rsidP="004245F1">
      <w:pPr>
        <w:pStyle w:val="Nagwek2"/>
        <w:spacing w:line="276" w:lineRule="auto"/>
      </w:pPr>
      <w:r w:rsidRPr="00137BBD">
        <w:t>UZASADNIENIE</w:t>
      </w:r>
    </w:p>
    <w:p w14:paraId="45132F03" w14:textId="08B89E16" w:rsidR="00526FE1" w:rsidRPr="00137BBD" w:rsidRDefault="00526FE1" w:rsidP="004245F1">
      <w:pPr>
        <w:spacing w:line="276" w:lineRule="auto"/>
        <w:rPr>
          <w:rFonts w:ascii="Arial" w:eastAsia="Arial" w:hAnsi="Arial" w:cs="Arial"/>
          <w:color w:val="000000"/>
          <w:szCs w:val="24"/>
        </w:rPr>
      </w:pPr>
      <w:r w:rsidRPr="00137BBD">
        <w:rPr>
          <w:rFonts w:ascii="Arial" w:hAnsi="Arial" w:cs="Arial"/>
          <w:szCs w:val="24"/>
        </w:rPr>
        <w:lastRenderedPageBreak/>
        <w:t xml:space="preserve">Zarządzeniem </w:t>
      </w:r>
      <w:r w:rsidR="00B012A7" w:rsidRPr="00137BBD">
        <w:rPr>
          <w:rFonts w:ascii="Arial" w:hAnsi="Arial" w:cs="Arial"/>
          <w:szCs w:val="24"/>
        </w:rPr>
        <w:t>Nr 299/2018 Prezydenta Miasta Włocławek z dnia 26 października 2018 r.</w:t>
      </w:r>
      <w:r w:rsidRPr="00137BBD">
        <w:rPr>
          <w:rFonts w:ascii="Arial" w:hAnsi="Arial" w:cs="Arial"/>
          <w:szCs w:val="24"/>
        </w:rPr>
        <w:t xml:space="preserve"> w sprawie wprowadzenia </w:t>
      </w:r>
      <w:r w:rsidR="003336B8" w:rsidRPr="00137BBD">
        <w:rPr>
          <w:rFonts w:ascii="Arial" w:hAnsi="Arial" w:cs="Arial"/>
          <w:szCs w:val="24"/>
        </w:rPr>
        <w:t>„I</w:t>
      </w:r>
      <w:r w:rsidR="00FF0CE3" w:rsidRPr="00137BBD">
        <w:rPr>
          <w:rFonts w:ascii="Arial" w:hAnsi="Arial" w:cs="Arial"/>
          <w:szCs w:val="24"/>
        </w:rPr>
        <w:t>nstrukcji</w:t>
      </w:r>
      <w:r w:rsidRPr="00137BBD">
        <w:rPr>
          <w:rFonts w:ascii="Arial" w:hAnsi="Arial" w:cs="Arial"/>
          <w:szCs w:val="24"/>
        </w:rPr>
        <w:t xml:space="preserve"> sporządzania, </w:t>
      </w:r>
      <w:r w:rsidR="00FF0CE3" w:rsidRPr="00137BBD">
        <w:rPr>
          <w:rFonts w:ascii="Arial" w:hAnsi="Arial" w:cs="Arial"/>
          <w:szCs w:val="24"/>
        </w:rPr>
        <w:t>obiegu</w:t>
      </w:r>
      <w:r w:rsidRPr="00137BBD">
        <w:rPr>
          <w:rFonts w:ascii="Arial" w:hAnsi="Arial" w:cs="Arial"/>
          <w:szCs w:val="24"/>
        </w:rPr>
        <w:t xml:space="preserve"> kontroli</w:t>
      </w:r>
      <w:r w:rsidR="00FF0CE3" w:rsidRPr="00137BBD">
        <w:rPr>
          <w:rFonts w:ascii="Arial" w:hAnsi="Arial" w:cs="Arial"/>
          <w:szCs w:val="24"/>
        </w:rPr>
        <w:t xml:space="preserve"> </w:t>
      </w:r>
      <w:r w:rsidRPr="00137BBD">
        <w:rPr>
          <w:rFonts w:ascii="Arial" w:hAnsi="Arial" w:cs="Arial"/>
          <w:szCs w:val="24"/>
        </w:rPr>
        <w:t>dokumentów księgowych w Urzędzie Miasta</w:t>
      </w:r>
      <w:r w:rsidR="004245F1">
        <w:rPr>
          <w:rFonts w:ascii="Arial" w:hAnsi="Arial" w:cs="Arial"/>
          <w:szCs w:val="24"/>
        </w:rPr>
        <w:t xml:space="preserve"> </w:t>
      </w:r>
      <w:r w:rsidR="00FF0CE3" w:rsidRPr="00137BBD">
        <w:rPr>
          <w:rFonts w:ascii="Arial" w:hAnsi="Arial" w:cs="Arial"/>
          <w:szCs w:val="24"/>
        </w:rPr>
        <w:t>Włocławek</w:t>
      </w:r>
      <w:r w:rsidRPr="00137BBD">
        <w:rPr>
          <w:rFonts w:ascii="Arial" w:hAnsi="Arial" w:cs="Arial"/>
          <w:szCs w:val="24"/>
        </w:rPr>
        <w:t xml:space="preserve">" w </w:t>
      </w:r>
      <w:r w:rsidR="007B7D17" w:rsidRPr="00137BBD">
        <w:rPr>
          <w:rFonts w:ascii="Arial" w:hAnsi="Arial" w:cs="Arial"/>
          <w:szCs w:val="24"/>
        </w:rPr>
        <w:t>§</w:t>
      </w:r>
      <w:r w:rsidR="003336B8" w:rsidRPr="00137BBD">
        <w:rPr>
          <w:rFonts w:ascii="Arial" w:hAnsi="Arial" w:cs="Arial"/>
          <w:szCs w:val="24"/>
        </w:rPr>
        <w:t xml:space="preserve"> 16</w:t>
      </w:r>
      <w:r w:rsidRPr="00137BBD">
        <w:rPr>
          <w:rFonts w:ascii="Arial" w:hAnsi="Arial" w:cs="Arial"/>
          <w:szCs w:val="24"/>
        </w:rPr>
        <w:t xml:space="preserve"> </w:t>
      </w:r>
      <w:r w:rsidR="00453C0A" w:rsidRPr="00137BBD">
        <w:rPr>
          <w:rFonts w:ascii="Arial" w:hAnsi="Arial" w:cs="Arial"/>
          <w:szCs w:val="24"/>
        </w:rPr>
        <w:t>został</w:t>
      </w:r>
      <w:r w:rsidRPr="00137BBD">
        <w:rPr>
          <w:rFonts w:ascii="Arial" w:hAnsi="Arial" w:cs="Arial"/>
          <w:szCs w:val="24"/>
        </w:rPr>
        <w:t xml:space="preserve"> przedstawiony sposób dokonania operacji gospodarczych w zakresie</w:t>
      </w:r>
      <w:r w:rsidR="00453C0A" w:rsidRPr="00137BBD">
        <w:rPr>
          <w:rFonts w:ascii="Arial" w:hAnsi="Arial" w:cs="Arial"/>
          <w:szCs w:val="24"/>
        </w:rPr>
        <w:t xml:space="preserve"> majątku trwałego. </w:t>
      </w:r>
      <w:r w:rsidR="001C6AFE" w:rsidRPr="00137BBD">
        <w:rPr>
          <w:rFonts w:ascii="Arial" w:hAnsi="Arial" w:cs="Arial"/>
          <w:szCs w:val="24"/>
        </w:rPr>
        <w:t xml:space="preserve">W związku z powyższym </w:t>
      </w:r>
      <w:r w:rsidR="00E64A69" w:rsidRPr="00137BBD">
        <w:rPr>
          <w:rFonts w:ascii="Arial" w:hAnsi="Arial" w:cs="Arial"/>
          <w:szCs w:val="24"/>
        </w:rPr>
        <w:t>celowe</w:t>
      </w:r>
      <w:r w:rsidR="001C6AFE" w:rsidRPr="00137BBD">
        <w:rPr>
          <w:rFonts w:ascii="Arial" w:hAnsi="Arial" w:cs="Arial"/>
          <w:szCs w:val="24"/>
        </w:rPr>
        <w:t xml:space="preserve"> jest powołanie komisji likwidacyjnej środka trwałego będącego majątkiem</w:t>
      </w:r>
      <w:r w:rsidR="001C6AFE" w:rsidRPr="00137BBD">
        <w:rPr>
          <w:rFonts w:ascii="Arial" w:eastAsia="Arial" w:hAnsi="Arial" w:cs="Arial"/>
          <w:color w:val="000000"/>
          <w:szCs w:val="24"/>
        </w:rPr>
        <w:t xml:space="preserve"> Gminy Miasto Włocławek.</w:t>
      </w:r>
      <w:bookmarkEnd w:id="0"/>
    </w:p>
    <w:sectPr w:rsidR="00526FE1" w:rsidRPr="0013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1A5"/>
    <w:multiLevelType w:val="hybridMultilevel"/>
    <w:tmpl w:val="889EA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5A8E"/>
    <w:multiLevelType w:val="hybridMultilevel"/>
    <w:tmpl w:val="BB7E7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6461">
    <w:abstractNumId w:val="0"/>
  </w:num>
  <w:num w:numId="2" w16cid:durableId="119997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E8"/>
    <w:rsid w:val="00056DBE"/>
    <w:rsid w:val="0006553A"/>
    <w:rsid w:val="000C40DB"/>
    <w:rsid w:val="00137BBD"/>
    <w:rsid w:val="00172A2B"/>
    <w:rsid w:val="00174265"/>
    <w:rsid w:val="001C6AFE"/>
    <w:rsid w:val="001F3C7D"/>
    <w:rsid w:val="002038CF"/>
    <w:rsid w:val="00204950"/>
    <w:rsid w:val="002210B1"/>
    <w:rsid w:val="00266C72"/>
    <w:rsid w:val="002A7B95"/>
    <w:rsid w:val="002C2551"/>
    <w:rsid w:val="002F49B3"/>
    <w:rsid w:val="003336B8"/>
    <w:rsid w:val="00360944"/>
    <w:rsid w:val="003A6972"/>
    <w:rsid w:val="003B234E"/>
    <w:rsid w:val="003B306A"/>
    <w:rsid w:val="004245F1"/>
    <w:rsid w:val="004539A1"/>
    <w:rsid w:val="00453C0A"/>
    <w:rsid w:val="004A7AB7"/>
    <w:rsid w:val="004B38E8"/>
    <w:rsid w:val="00526FE1"/>
    <w:rsid w:val="00547C3E"/>
    <w:rsid w:val="005C436E"/>
    <w:rsid w:val="005D5F41"/>
    <w:rsid w:val="00606BE2"/>
    <w:rsid w:val="0063316E"/>
    <w:rsid w:val="006436D0"/>
    <w:rsid w:val="0071259E"/>
    <w:rsid w:val="007246C1"/>
    <w:rsid w:val="00762C58"/>
    <w:rsid w:val="00775DDA"/>
    <w:rsid w:val="007972ED"/>
    <w:rsid w:val="007B7D17"/>
    <w:rsid w:val="0083041D"/>
    <w:rsid w:val="00841B39"/>
    <w:rsid w:val="00845379"/>
    <w:rsid w:val="00850618"/>
    <w:rsid w:val="0089774B"/>
    <w:rsid w:val="0096287E"/>
    <w:rsid w:val="00A078B8"/>
    <w:rsid w:val="00A16B3E"/>
    <w:rsid w:val="00AA0722"/>
    <w:rsid w:val="00AA4CD5"/>
    <w:rsid w:val="00AA7A11"/>
    <w:rsid w:val="00B012A7"/>
    <w:rsid w:val="00B02E85"/>
    <w:rsid w:val="00B524CA"/>
    <w:rsid w:val="00B55690"/>
    <w:rsid w:val="00B753C1"/>
    <w:rsid w:val="00C060F6"/>
    <w:rsid w:val="00C106DD"/>
    <w:rsid w:val="00C35A7F"/>
    <w:rsid w:val="00C734FD"/>
    <w:rsid w:val="00C8029B"/>
    <w:rsid w:val="00CE30AF"/>
    <w:rsid w:val="00CE32D6"/>
    <w:rsid w:val="00D2653B"/>
    <w:rsid w:val="00D31B29"/>
    <w:rsid w:val="00D33319"/>
    <w:rsid w:val="00D440D4"/>
    <w:rsid w:val="00D9659C"/>
    <w:rsid w:val="00DD3352"/>
    <w:rsid w:val="00E56FBD"/>
    <w:rsid w:val="00E64A69"/>
    <w:rsid w:val="00E755B4"/>
    <w:rsid w:val="00E95620"/>
    <w:rsid w:val="00F14534"/>
    <w:rsid w:val="00F166B4"/>
    <w:rsid w:val="00F256AA"/>
    <w:rsid w:val="00F67276"/>
    <w:rsid w:val="00FE4DD8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25EE"/>
  <w15:chartTrackingRefBased/>
  <w15:docId w15:val="{C88B598E-B788-4761-98A5-3B15F38E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7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37BBD"/>
    <w:pPr>
      <w:outlineLvl w:val="0"/>
    </w:pPr>
    <w:rPr>
      <w:rFonts w:ascii="Arial" w:hAnsi="Arial" w:cs="Arial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BBD"/>
    <w:pPr>
      <w:outlineLvl w:val="1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BBD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137BB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37BB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104/2025 Prezydenta Masta Włocławek z dn. 14 marca 2025 r.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104/2025 Prezydenta Masta Włocławek z dn. 14 marca 2025 r.</dc:title>
  <dc:subject/>
  <dc:creator>Jan Kwiatkowski</dc:creator>
  <cp:keywords>Zarządzenie nr 104/2025 Prezydenta Masta Włocławek</cp:keywords>
  <dc:description/>
  <cp:lastModifiedBy>Łukasz Stolarski</cp:lastModifiedBy>
  <cp:revision>24</cp:revision>
  <dcterms:created xsi:type="dcterms:W3CDTF">2024-05-16T10:36:00Z</dcterms:created>
  <dcterms:modified xsi:type="dcterms:W3CDTF">2025-03-14T10:48:00Z</dcterms:modified>
</cp:coreProperties>
</file>