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A98D5" w14:textId="19FB7D45" w:rsidR="00850A50" w:rsidRPr="002044E3" w:rsidRDefault="00850A50" w:rsidP="00860684">
      <w:pPr>
        <w:pStyle w:val="Nagwek1"/>
      </w:pPr>
      <w:r w:rsidRPr="002044E3">
        <w:t xml:space="preserve">Zarządzenie Nr </w:t>
      </w:r>
      <w:r w:rsidR="00BA2717" w:rsidRPr="002044E3">
        <w:t>120/2025</w:t>
      </w:r>
      <w:r w:rsidR="004A1CAE" w:rsidRPr="002044E3">
        <w:t xml:space="preserve"> </w:t>
      </w:r>
      <w:r w:rsidRPr="002044E3">
        <w:t>Prezydenta Miasta Włocławek</w:t>
      </w:r>
      <w:r w:rsidR="004A1CAE" w:rsidRPr="002044E3">
        <w:t xml:space="preserve"> </w:t>
      </w:r>
      <w:r w:rsidRPr="002044E3">
        <w:t xml:space="preserve">z dnia </w:t>
      </w:r>
      <w:r w:rsidR="00BA2717" w:rsidRPr="002044E3">
        <w:t xml:space="preserve">25 marca 2025 </w:t>
      </w:r>
      <w:r w:rsidRPr="002044E3">
        <w:t>r.</w:t>
      </w:r>
    </w:p>
    <w:p w14:paraId="2900B9F7" w14:textId="77777777" w:rsidR="00850A50" w:rsidRPr="002044E3" w:rsidRDefault="00850A50" w:rsidP="002C623D">
      <w:pPr>
        <w:spacing w:after="0" w:line="240" w:lineRule="auto"/>
        <w:rPr>
          <w:rFonts w:ascii="Arial" w:hAnsi="Arial" w:cs="Arial"/>
          <w:b/>
          <w:bCs/>
          <w:sz w:val="24"/>
          <w:szCs w:val="24"/>
        </w:rPr>
      </w:pPr>
    </w:p>
    <w:p w14:paraId="246ADA41" w14:textId="75BD728E" w:rsidR="00850A50" w:rsidRPr="002044E3" w:rsidRDefault="00850A50" w:rsidP="002C623D">
      <w:pPr>
        <w:spacing w:after="0" w:line="240" w:lineRule="auto"/>
        <w:rPr>
          <w:rFonts w:ascii="Arial" w:hAnsi="Arial" w:cs="Arial"/>
          <w:b/>
          <w:bCs/>
          <w:sz w:val="24"/>
          <w:szCs w:val="24"/>
        </w:rPr>
      </w:pPr>
      <w:r w:rsidRPr="002044E3">
        <w:rPr>
          <w:rFonts w:ascii="Arial" w:hAnsi="Arial" w:cs="Arial"/>
          <w:b/>
          <w:bCs/>
          <w:sz w:val="24"/>
          <w:szCs w:val="24"/>
        </w:rPr>
        <w:t xml:space="preserve">w sprawie ogłoszenia otwartego konkursu ofert na realizację zadania publicznego </w:t>
      </w:r>
      <w:r w:rsidR="00AE353B" w:rsidRPr="002044E3">
        <w:rPr>
          <w:rFonts w:ascii="Arial" w:hAnsi="Arial" w:cs="Arial"/>
          <w:b/>
          <w:bCs/>
          <w:sz w:val="24"/>
          <w:szCs w:val="24"/>
        </w:rPr>
        <w:t xml:space="preserve">w zakresie </w:t>
      </w:r>
      <w:bookmarkStart w:id="0" w:name="_Hlk188532813"/>
      <w:r w:rsidR="00AE353B" w:rsidRPr="002044E3">
        <w:rPr>
          <w:rFonts w:ascii="Arial" w:hAnsi="Arial" w:cs="Arial"/>
          <w:b/>
          <w:bCs/>
          <w:sz w:val="24"/>
          <w:szCs w:val="24"/>
        </w:rPr>
        <w:t>ekologii i ochrony zwierząt oraz ochrony dziedzictwa przyrodniczego</w:t>
      </w:r>
      <w:bookmarkEnd w:id="0"/>
      <w:r w:rsidR="00AE353B" w:rsidRPr="002044E3">
        <w:rPr>
          <w:rFonts w:ascii="Arial" w:hAnsi="Arial" w:cs="Arial"/>
          <w:b/>
          <w:bCs/>
          <w:sz w:val="24"/>
          <w:szCs w:val="24"/>
        </w:rPr>
        <w:t xml:space="preserve"> </w:t>
      </w:r>
      <w:r w:rsidR="00F30173" w:rsidRPr="002044E3">
        <w:rPr>
          <w:rFonts w:ascii="Arial" w:hAnsi="Arial" w:cs="Arial"/>
          <w:b/>
          <w:bCs/>
          <w:sz w:val="24"/>
          <w:szCs w:val="24"/>
        </w:rPr>
        <w:t xml:space="preserve">przez </w:t>
      </w:r>
      <w:r w:rsidR="00AE353B" w:rsidRPr="002044E3">
        <w:rPr>
          <w:rFonts w:ascii="Arial" w:hAnsi="Arial" w:cs="Arial"/>
          <w:b/>
          <w:bCs/>
          <w:sz w:val="24"/>
          <w:szCs w:val="24"/>
        </w:rPr>
        <w:t>organizacje pozarządowe oraz inne podmioty</w:t>
      </w:r>
      <w:r w:rsidR="002C623D" w:rsidRPr="002044E3">
        <w:rPr>
          <w:rFonts w:ascii="Arial" w:hAnsi="Arial" w:cs="Arial"/>
          <w:b/>
          <w:bCs/>
          <w:sz w:val="24"/>
          <w:szCs w:val="24"/>
        </w:rPr>
        <w:t xml:space="preserve"> </w:t>
      </w:r>
      <w:r w:rsidR="00AE353B" w:rsidRPr="002044E3">
        <w:rPr>
          <w:rFonts w:ascii="Arial" w:hAnsi="Arial" w:cs="Arial"/>
          <w:b/>
          <w:bCs/>
          <w:sz w:val="24"/>
          <w:szCs w:val="24"/>
        </w:rPr>
        <w:t xml:space="preserve">prowadzące działalność pożytku publicznego </w:t>
      </w:r>
      <w:r w:rsidR="00B666C7" w:rsidRPr="002044E3">
        <w:rPr>
          <w:rFonts w:ascii="Arial" w:hAnsi="Arial" w:cs="Arial"/>
          <w:b/>
          <w:bCs/>
          <w:sz w:val="24"/>
          <w:szCs w:val="24"/>
        </w:rPr>
        <w:t>pn.: Funkcjonowanie Gminnego Punktu konsultacyjno-informacyjnego programu „Czyste Powietrze”</w:t>
      </w:r>
      <w:r w:rsidR="002F4D75" w:rsidRPr="002044E3">
        <w:rPr>
          <w:rFonts w:ascii="Arial" w:hAnsi="Arial" w:cs="Arial"/>
          <w:b/>
          <w:bCs/>
          <w:sz w:val="24"/>
          <w:szCs w:val="24"/>
        </w:rPr>
        <w:t>.</w:t>
      </w:r>
    </w:p>
    <w:p w14:paraId="05629FF4" w14:textId="77777777" w:rsidR="00307470" w:rsidRPr="002044E3" w:rsidRDefault="00307470" w:rsidP="002C623D">
      <w:pPr>
        <w:spacing w:after="0" w:line="240" w:lineRule="auto"/>
        <w:rPr>
          <w:rFonts w:ascii="Arial" w:hAnsi="Arial" w:cs="Arial"/>
          <w:sz w:val="24"/>
          <w:szCs w:val="24"/>
        </w:rPr>
      </w:pPr>
    </w:p>
    <w:p w14:paraId="6681F0E7" w14:textId="4B2A14FC" w:rsidR="00307470" w:rsidRPr="002044E3" w:rsidRDefault="00307470" w:rsidP="002C623D">
      <w:pPr>
        <w:spacing w:after="0" w:line="240" w:lineRule="auto"/>
        <w:rPr>
          <w:rFonts w:ascii="Arial" w:hAnsi="Arial" w:cs="Arial"/>
          <w:sz w:val="24"/>
          <w:szCs w:val="24"/>
        </w:rPr>
      </w:pPr>
      <w:r w:rsidRPr="002044E3">
        <w:rPr>
          <w:rFonts w:ascii="Arial" w:hAnsi="Arial" w:cs="Arial"/>
          <w:sz w:val="24"/>
          <w:szCs w:val="24"/>
        </w:rPr>
        <w:t xml:space="preserve">Na podstawie art. </w:t>
      </w:r>
      <w:bookmarkStart w:id="1" w:name="_Hlk188533287"/>
      <w:r w:rsidRPr="002044E3">
        <w:rPr>
          <w:rFonts w:ascii="Arial" w:hAnsi="Arial" w:cs="Arial"/>
          <w:sz w:val="24"/>
          <w:szCs w:val="24"/>
        </w:rPr>
        <w:t>30 ust. 1</w:t>
      </w:r>
      <w:r w:rsidR="00AE353B" w:rsidRPr="002044E3">
        <w:rPr>
          <w:rFonts w:ascii="Arial" w:hAnsi="Arial" w:cs="Arial"/>
          <w:sz w:val="24"/>
          <w:szCs w:val="24"/>
        </w:rPr>
        <w:t>, ust. 2. pkt 2</w:t>
      </w:r>
      <w:r w:rsidRPr="002044E3">
        <w:rPr>
          <w:rFonts w:ascii="Arial" w:hAnsi="Arial" w:cs="Arial"/>
          <w:sz w:val="24"/>
          <w:szCs w:val="24"/>
        </w:rPr>
        <w:t xml:space="preserve"> ustawy z dnia 8 marca 1990 r. o</w:t>
      </w:r>
      <w:r w:rsidR="002C623D" w:rsidRPr="002044E3">
        <w:rPr>
          <w:rFonts w:ascii="Arial" w:hAnsi="Arial" w:cs="Arial"/>
          <w:sz w:val="24"/>
          <w:szCs w:val="24"/>
        </w:rPr>
        <w:t xml:space="preserve"> </w:t>
      </w:r>
      <w:r w:rsidRPr="002044E3">
        <w:rPr>
          <w:rFonts w:ascii="Arial" w:hAnsi="Arial" w:cs="Arial"/>
          <w:sz w:val="24"/>
          <w:szCs w:val="24"/>
        </w:rPr>
        <w:t>samorządzie gminnym (Dz. U. z 202</w:t>
      </w:r>
      <w:r w:rsidR="00AE353B" w:rsidRPr="002044E3">
        <w:rPr>
          <w:rFonts w:ascii="Arial" w:hAnsi="Arial" w:cs="Arial"/>
          <w:sz w:val="24"/>
          <w:szCs w:val="24"/>
        </w:rPr>
        <w:t>4</w:t>
      </w:r>
      <w:r w:rsidRPr="002044E3">
        <w:rPr>
          <w:rFonts w:ascii="Arial" w:hAnsi="Arial" w:cs="Arial"/>
          <w:sz w:val="24"/>
          <w:szCs w:val="24"/>
        </w:rPr>
        <w:t xml:space="preserve"> r. poz</w:t>
      </w:r>
      <w:r w:rsidR="00AE353B" w:rsidRPr="002044E3">
        <w:rPr>
          <w:rFonts w:ascii="Arial" w:hAnsi="Arial" w:cs="Arial"/>
          <w:sz w:val="24"/>
          <w:szCs w:val="24"/>
        </w:rPr>
        <w:t>. 1</w:t>
      </w:r>
      <w:r w:rsidRPr="002044E3">
        <w:rPr>
          <w:rFonts w:ascii="Arial" w:hAnsi="Arial" w:cs="Arial"/>
          <w:sz w:val="24"/>
          <w:szCs w:val="24"/>
        </w:rPr>
        <w:t>4</w:t>
      </w:r>
      <w:r w:rsidR="00AE353B" w:rsidRPr="002044E3">
        <w:rPr>
          <w:rFonts w:ascii="Arial" w:hAnsi="Arial" w:cs="Arial"/>
          <w:sz w:val="24"/>
          <w:szCs w:val="24"/>
        </w:rPr>
        <w:t>65</w:t>
      </w:r>
      <w:r w:rsidRPr="002044E3">
        <w:rPr>
          <w:rFonts w:ascii="Arial" w:hAnsi="Arial" w:cs="Arial"/>
          <w:sz w:val="24"/>
          <w:szCs w:val="24"/>
        </w:rPr>
        <w:t>,</w:t>
      </w:r>
      <w:r w:rsidR="00AE353B" w:rsidRPr="002044E3">
        <w:rPr>
          <w:rFonts w:ascii="Arial" w:hAnsi="Arial" w:cs="Arial"/>
          <w:sz w:val="24"/>
          <w:szCs w:val="24"/>
        </w:rPr>
        <w:t xml:space="preserve"> zm.</w:t>
      </w:r>
      <w:r w:rsidRPr="002044E3">
        <w:rPr>
          <w:rFonts w:ascii="Arial" w:hAnsi="Arial" w:cs="Arial"/>
          <w:sz w:val="24"/>
          <w:szCs w:val="24"/>
        </w:rPr>
        <w:t xml:space="preserve"> poz. 1</w:t>
      </w:r>
      <w:r w:rsidR="00AE353B" w:rsidRPr="002044E3">
        <w:rPr>
          <w:rFonts w:ascii="Arial" w:hAnsi="Arial" w:cs="Arial"/>
          <w:sz w:val="24"/>
          <w:szCs w:val="24"/>
        </w:rPr>
        <w:t>572, 1907, 1940</w:t>
      </w:r>
      <w:r w:rsidRPr="002044E3">
        <w:rPr>
          <w:rFonts w:ascii="Arial" w:hAnsi="Arial" w:cs="Arial"/>
          <w:sz w:val="24"/>
          <w:szCs w:val="24"/>
        </w:rPr>
        <w:t xml:space="preserve">) oraz </w:t>
      </w:r>
      <w:r w:rsidR="00053DFF" w:rsidRPr="002044E3">
        <w:rPr>
          <w:rFonts w:ascii="Arial" w:hAnsi="Arial" w:cs="Arial"/>
          <w:sz w:val="24"/>
          <w:szCs w:val="24"/>
        </w:rPr>
        <w:t xml:space="preserve">art. </w:t>
      </w:r>
      <w:r w:rsidR="00AE353B" w:rsidRPr="002044E3">
        <w:rPr>
          <w:rFonts w:ascii="Arial" w:hAnsi="Arial" w:cs="Arial"/>
          <w:sz w:val="24"/>
          <w:szCs w:val="24"/>
        </w:rPr>
        <w:t>4 ust. 1, pkt 1</w:t>
      </w:r>
      <w:r w:rsidR="00053DFF" w:rsidRPr="002044E3">
        <w:rPr>
          <w:rFonts w:ascii="Arial" w:hAnsi="Arial" w:cs="Arial"/>
          <w:sz w:val="24"/>
          <w:szCs w:val="24"/>
        </w:rPr>
        <w:t>8</w:t>
      </w:r>
      <w:r w:rsidR="00AE353B" w:rsidRPr="002044E3">
        <w:rPr>
          <w:rFonts w:ascii="Arial" w:hAnsi="Arial" w:cs="Arial"/>
          <w:sz w:val="24"/>
          <w:szCs w:val="24"/>
        </w:rPr>
        <w:t>, art. 11, 13, 14, 15 i 19 ustawy z dnia 24 kwietnia 2003 r. o</w:t>
      </w:r>
      <w:r w:rsidR="002C623D" w:rsidRPr="002044E3">
        <w:rPr>
          <w:rFonts w:ascii="Arial" w:hAnsi="Arial" w:cs="Arial"/>
          <w:sz w:val="24"/>
          <w:szCs w:val="24"/>
        </w:rPr>
        <w:t xml:space="preserve"> </w:t>
      </w:r>
      <w:r w:rsidR="00AE353B" w:rsidRPr="002044E3">
        <w:rPr>
          <w:rFonts w:ascii="Arial" w:hAnsi="Arial" w:cs="Arial"/>
          <w:sz w:val="24"/>
          <w:szCs w:val="24"/>
        </w:rPr>
        <w:t xml:space="preserve">działalności pożytku publicznego i o wolontariacie (Dz. U. z 2024 r. poz. 1491) w związku z Uchwałą Nr  XI/115/2024 Rady Miasta Włocławek z dnia 3 grudnia 2024 r. </w:t>
      </w:r>
      <w:r w:rsidR="00AE353B" w:rsidRPr="002044E3">
        <w:rPr>
          <w:rFonts w:ascii="Arial" w:hAnsi="Arial" w:cs="Arial"/>
          <w:sz w:val="24"/>
          <w:szCs w:val="24"/>
        </w:rPr>
        <w:br/>
        <w:t>w sprawie uchwalenia Rocznego Programu współpracy Gminy Miasto Włocławek z organizacjami pozarządowymi oraz podmiotami wymienionymi w art. 3 ust. 3 ustawy z dnia 24 kwietnia 2003 r. o działalności pożytku publicznego i o wolontariacie, na rok 2025</w:t>
      </w:r>
    </w:p>
    <w:bookmarkEnd w:id="1"/>
    <w:p w14:paraId="1A4137C7" w14:textId="77777777" w:rsidR="00BD1914" w:rsidRPr="002044E3" w:rsidRDefault="00BD1914" w:rsidP="002C623D">
      <w:pPr>
        <w:spacing w:after="0" w:line="240" w:lineRule="auto"/>
        <w:rPr>
          <w:rFonts w:ascii="Arial" w:hAnsi="Arial" w:cs="Arial"/>
          <w:sz w:val="24"/>
          <w:szCs w:val="24"/>
        </w:rPr>
      </w:pPr>
    </w:p>
    <w:p w14:paraId="06E4CE7D" w14:textId="534E75FE" w:rsidR="00307470" w:rsidRPr="002044E3" w:rsidRDefault="00307470" w:rsidP="002C623D">
      <w:pPr>
        <w:spacing w:after="0" w:line="240" w:lineRule="auto"/>
        <w:rPr>
          <w:rFonts w:ascii="Arial" w:hAnsi="Arial" w:cs="Arial"/>
          <w:b/>
          <w:bCs/>
          <w:sz w:val="24"/>
          <w:szCs w:val="24"/>
        </w:rPr>
      </w:pPr>
      <w:r w:rsidRPr="002044E3">
        <w:rPr>
          <w:rFonts w:ascii="Arial" w:hAnsi="Arial" w:cs="Arial"/>
          <w:b/>
          <w:bCs/>
          <w:sz w:val="24"/>
          <w:szCs w:val="24"/>
        </w:rPr>
        <w:t>zarządza się, co następuje:</w:t>
      </w:r>
    </w:p>
    <w:p w14:paraId="192C0912" w14:textId="77777777" w:rsidR="00BD1914" w:rsidRPr="002044E3" w:rsidRDefault="00BD1914" w:rsidP="002C623D">
      <w:pPr>
        <w:spacing w:after="0" w:line="240" w:lineRule="auto"/>
        <w:rPr>
          <w:rFonts w:ascii="Arial" w:hAnsi="Arial" w:cs="Arial"/>
          <w:b/>
          <w:bCs/>
          <w:sz w:val="24"/>
          <w:szCs w:val="24"/>
        </w:rPr>
      </w:pPr>
    </w:p>
    <w:p w14:paraId="44EBFD46" w14:textId="4EFD7DD1" w:rsidR="00AE353B" w:rsidRPr="002044E3" w:rsidRDefault="00AE353B" w:rsidP="002C623D">
      <w:pPr>
        <w:spacing w:after="0" w:line="240" w:lineRule="auto"/>
        <w:ind w:left="709" w:hanging="709"/>
        <w:rPr>
          <w:rFonts w:ascii="Arial" w:hAnsi="Arial" w:cs="Arial"/>
          <w:sz w:val="24"/>
          <w:szCs w:val="24"/>
        </w:rPr>
      </w:pPr>
      <w:bookmarkStart w:id="2" w:name="_Hlk188610662"/>
      <w:r w:rsidRPr="002044E3">
        <w:rPr>
          <w:rFonts w:ascii="Arial" w:hAnsi="Arial" w:cs="Arial"/>
          <w:b/>
          <w:bCs/>
          <w:sz w:val="24"/>
          <w:szCs w:val="24"/>
        </w:rPr>
        <w:t>§1</w:t>
      </w:r>
      <w:bookmarkEnd w:id="2"/>
      <w:r w:rsidRPr="002044E3">
        <w:rPr>
          <w:rFonts w:ascii="Arial" w:hAnsi="Arial" w:cs="Arial"/>
          <w:b/>
          <w:bCs/>
          <w:sz w:val="24"/>
          <w:szCs w:val="24"/>
        </w:rPr>
        <w:t>.</w:t>
      </w:r>
      <w:r w:rsidRPr="002044E3">
        <w:rPr>
          <w:rFonts w:ascii="Arial" w:hAnsi="Arial" w:cs="Arial"/>
          <w:sz w:val="24"/>
          <w:szCs w:val="24"/>
        </w:rPr>
        <w:t xml:space="preserve"> 1.</w:t>
      </w:r>
      <w:r w:rsidR="001B13A3" w:rsidRPr="002044E3">
        <w:rPr>
          <w:rFonts w:ascii="Arial" w:hAnsi="Arial" w:cs="Arial"/>
          <w:sz w:val="24"/>
          <w:szCs w:val="24"/>
        </w:rPr>
        <w:t xml:space="preserve"> </w:t>
      </w:r>
      <w:r w:rsidRPr="002044E3">
        <w:rPr>
          <w:rFonts w:ascii="Arial" w:hAnsi="Arial" w:cs="Arial"/>
          <w:sz w:val="24"/>
          <w:szCs w:val="24"/>
        </w:rPr>
        <w:t>Ogłasza się otwarty konkurs ofert dla organizacji pozarządowych oraz innych podmiotów prowadzących działalność pożytku publicznego, zgodnie z art. 3 ust. 2 i 3  ustawy z dnia 24 kwietnia 2003 r. o działalności pożytku publicznego i o wolontariacie na realizację zadania publicznego</w:t>
      </w:r>
      <w:r w:rsidR="002118A0" w:rsidRPr="002044E3">
        <w:rPr>
          <w:rFonts w:ascii="Arial" w:hAnsi="Arial" w:cs="Arial"/>
          <w:sz w:val="24"/>
          <w:szCs w:val="24"/>
        </w:rPr>
        <w:t xml:space="preserve"> </w:t>
      </w:r>
      <w:r w:rsidR="00191F1E" w:rsidRPr="002044E3">
        <w:rPr>
          <w:rFonts w:ascii="Arial" w:hAnsi="Arial" w:cs="Arial"/>
          <w:sz w:val="24"/>
          <w:szCs w:val="24"/>
        </w:rPr>
        <w:t>pn.: Funkcjonowanie</w:t>
      </w:r>
      <w:r w:rsidR="002C623D" w:rsidRPr="002044E3">
        <w:rPr>
          <w:rFonts w:ascii="Arial" w:hAnsi="Arial" w:cs="Arial"/>
          <w:sz w:val="24"/>
          <w:szCs w:val="24"/>
        </w:rPr>
        <w:t xml:space="preserve"> </w:t>
      </w:r>
      <w:r w:rsidR="00191F1E" w:rsidRPr="002044E3">
        <w:rPr>
          <w:rFonts w:ascii="Arial" w:hAnsi="Arial" w:cs="Arial"/>
          <w:sz w:val="24"/>
          <w:szCs w:val="24"/>
        </w:rPr>
        <w:t>Gminnego Punktu konsultacyjno-informacyjnego programu „Czyste Powietrze”</w:t>
      </w:r>
      <w:r w:rsidR="002E3AB3" w:rsidRPr="002044E3">
        <w:rPr>
          <w:rFonts w:ascii="Arial" w:hAnsi="Arial" w:cs="Arial"/>
          <w:sz w:val="24"/>
          <w:szCs w:val="24"/>
        </w:rPr>
        <w:t xml:space="preserve"> </w:t>
      </w:r>
      <w:r w:rsidRPr="002044E3">
        <w:rPr>
          <w:rFonts w:ascii="Arial" w:hAnsi="Arial" w:cs="Arial"/>
          <w:sz w:val="24"/>
          <w:szCs w:val="24"/>
        </w:rPr>
        <w:t>w</w:t>
      </w:r>
      <w:r w:rsidR="00523254" w:rsidRPr="002044E3">
        <w:rPr>
          <w:rFonts w:ascii="Arial" w:hAnsi="Arial" w:cs="Arial"/>
          <w:sz w:val="24"/>
          <w:szCs w:val="24"/>
        </w:rPr>
        <w:t xml:space="preserve"> terminie od 1 </w:t>
      </w:r>
      <w:r w:rsidR="00053DFF" w:rsidRPr="002044E3">
        <w:rPr>
          <w:rFonts w:ascii="Arial" w:hAnsi="Arial" w:cs="Arial"/>
          <w:sz w:val="24"/>
          <w:szCs w:val="24"/>
        </w:rPr>
        <w:t>maj</w:t>
      </w:r>
      <w:r w:rsidR="00523254" w:rsidRPr="002044E3">
        <w:rPr>
          <w:rFonts w:ascii="Arial" w:hAnsi="Arial" w:cs="Arial"/>
          <w:sz w:val="24"/>
          <w:szCs w:val="24"/>
        </w:rPr>
        <w:t>a do 31 grudnia</w:t>
      </w:r>
      <w:r w:rsidRPr="002044E3">
        <w:rPr>
          <w:rFonts w:ascii="Arial" w:hAnsi="Arial" w:cs="Arial"/>
          <w:sz w:val="24"/>
          <w:szCs w:val="24"/>
        </w:rPr>
        <w:t xml:space="preserve"> 2025 roku w </w:t>
      </w:r>
      <w:r w:rsidR="002118A0" w:rsidRPr="002044E3">
        <w:rPr>
          <w:rFonts w:ascii="Arial" w:hAnsi="Arial" w:cs="Arial"/>
          <w:sz w:val="24"/>
          <w:szCs w:val="24"/>
        </w:rPr>
        <w:t xml:space="preserve">obszarze </w:t>
      </w:r>
      <w:r w:rsidR="00523254" w:rsidRPr="002044E3">
        <w:rPr>
          <w:rFonts w:ascii="Arial" w:hAnsi="Arial" w:cs="Arial"/>
          <w:sz w:val="24"/>
          <w:szCs w:val="24"/>
        </w:rPr>
        <w:t>ekologii i ochrony zwierząt oraz ochrony dziedzictwa przyrodniczego</w:t>
      </w:r>
      <w:r w:rsidRPr="002044E3">
        <w:rPr>
          <w:rFonts w:ascii="Arial" w:hAnsi="Arial" w:cs="Arial"/>
          <w:sz w:val="24"/>
          <w:szCs w:val="24"/>
        </w:rPr>
        <w:t>.</w:t>
      </w:r>
    </w:p>
    <w:p w14:paraId="62BCBC4D" w14:textId="5481092C" w:rsidR="005C237C" w:rsidRPr="002044E3" w:rsidRDefault="00AE353B" w:rsidP="002C623D">
      <w:pPr>
        <w:spacing w:after="0" w:line="240" w:lineRule="auto"/>
        <w:ind w:left="709" w:hanging="283"/>
        <w:rPr>
          <w:rFonts w:ascii="Arial" w:hAnsi="Arial" w:cs="Arial"/>
          <w:sz w:val="24"/>
          <w:szCs w:val="24"/>
        </w:rPr>
      </w:pPr>
      <w:r w:rsidRPr="002044E3">
        <w:rPr>
          <w:rFonts w:ascii="Arial" w:hAnsi="Arial" w:cs="Arial"/>
          <w:sz w:val="24"/>
          <w:szCs w:val="24"/>
        </w:rPr>
        <w:t xml:space="preserve">2. </w:t>
      </w:r>
      <w:r w:rsidR="006B3367" w:rsidRPr="002044E3">
        <w:rPr>
          <w:rFonts w:ascii="Arial" w:hAnsi="Arial" w:cs="Arial"/>
          <w:sz w:val="24"/>
          <w:szCs w:val="24"/>
        </w:rPr>
        <w:t xml:space="preserve"> </w:t>
      </w:r>
      <w:r w:rsidRPr="002044E3">
        <w:rPr>
          <w:rFonts w:ascii="Arial" w:hAnsi="Arial" w:cs="Arial"/>
          <w:sz w:val="24"/>
          <w:szCs w:val="24"/>
        </w:rPr>
        <w:t>Ogłoszenie konkursowe stanowi Załącznik nr 1 do niniejszego z</w:t>
      </w:r>
      <w:r w:rsidR="00735CD9" w:rsidRPr="002044E3">
        <w:rPr>
          <w:rFonts w:ascii="Arial" w:hAnsi="Arial" w:cs="Arial"/>
          <w:sz w:val="24"/>
          <w:szCs w:val="24"/>
        </w:rPr>
        <w:t>a</w:t>
      </w:r>
      <w:r w:rsidRPr="002044E3">
        <w:rPr>
          <w:rFonts w:ascii="Arial" w:hAnsi="Arial" w:cs="Arial"/>
          <w:sz w:val="24"/>
          <w:szCs w:val="24"/>
        </w:rPr>
        <w:t>rządzenia.</w:t>
      </w:r>
    </w:p>
    <w:p w14:paraId="57292BE2" w14:textId="776643AC" w:rsidR="008405B4" w:rsidRPr="002044E3" w:rsidRDefault="00735CD9" w:rsidP="002C623D">
      <w:pPr>
        <w:spacing w:after="0" w:line="240" w:lineRule="auto"/>
        <w:ind w:left="426"/>
        <w:rPr>
          <w:rFonts w:ascii="Arial" w:hAnsi="Arial" w:cs="Arial"/>
          <w:sz w:val="24"/>
          <w:szCs w:val="24"/>
        </w:rPr>
      </w:pPr>
      <w:r w:rsidRPr="002044E3">
        <w:rPr>
          <w:rFonts w:ascii="Arial" w:hAnsi="Arial" w:cs="Arial"/>
          <w:sz w:val="24"/>
          <w:szCs w:val="24"/>
        </w:rPr>
        <w:t xml:space="preserve">3. </w:t>
      </w:r>
      <w:r w:rsidR="006B3367" w:rsidRPr="002044E3">
        <w:rPr>
          <w:rFonts w:ascii="Arial" w:hAnsi="Arial" w:cs="Arial"/>
          <w:sz w:val="24"/>
          <w:szCs w:val="24"/>
        </w:rPr>
        <w:t xml:space="preserve"> </w:t>
      </w:r>
      <w:r w:rsidRPr="002044E3">
        <w:rPr>
          <w:rFonts w:ascii="Arial" w:hAnsi="Arial" w:cs="Arial"/>
          <w:sz w:val="24"/>
          <w:szCs w:val="24"/>
        </w:rPr>
        <w:t xml:space="preserve">Wzór </w:t>
      </w:r>
      <w:r w:rsidR="005C237C" w:rsidRPr="002044E3">
        <w:rPr>
          <w:rFonts w:ascii="Arial" w:hAnsi="Arial" w:cs="Arial"/>
          <w:sz w:val="24"/>
          <w:szCs w:val="24"/>
        </w:rPr>
        <w:t>umowy na powierzenie stanowi załącznik nr 2 do niniejszego</w:t>
      </w:r>
      <w:r w:rsidR="002C623D" w:rsidRPr="002044E3">
        <w:rPr>
          <w:rFonts w:ascii="Arial" w:hAnsi="Arial" w:cs="Arial"/>
          <w:sz w:val="24"/>
          <w:szCs w:val="24"/>
        </w:rPr>
        <w:t xml:space="preserve"> </w:t>
      </w:r>
      <w:r w:rsidR="005C237C" w:rsidRPr="002044E3">
        <w:rPr>
          <w:rFonts w:ascii="Arial" w:hAnsi="Arial" w:cs="Arial"/>
          <w:sz w:val="24"/>
          <w:szCs w:val="24"/>
        </w:rPr>
        <w:t>zarządzenia.</w:t>
      </w:r>
    </w:p>
    <w:p w14:paraId="7BD11AFC" w14:textId="293F124D" w:rsidR="00735CD9" w:rsidRPr="002044E3" w:rsidRDefault="006B3367" w:rsidP="002C623D">
      <w:pPr>
        <w:spacing w:after="0" w:line="240" w:lineRule="auto"/>
        <w:ind w:left="709" w:hanging="283"/>
        <w:rPr>
          <w:rFonts w:ascii="Arial" w:hAnsi="Arial" w:cs="Arial"/>
          <w:sz w:val="24"/>
          <w:szCs w:val="24"/>
        </w:rPr>
      </w:pPr>
      <w:r w:rsidRPr="002044E3">
        <w:rPr>
          <w:rFonts w:ascii="Arial" w:hAnsi="Arial" w:cs="Arial"/>
          <w:sz w:val="24"/>
          <w:szCs w:val="24"/>
        </w:rPr>
        <w:t xml:space="preserve">4. </w:t>
      </w:r>
      <w:r w:rsidR="008405B4" w:rsidRPr="002044E3">
        <w:rPr>
          <w:rFonts w:ascii="Arial" w:hAnsi="Arial" w:cs="Arial"/>
          <w:sz w:val="24"/>
          <w:szCs w:val="24"/>
        </w:rPr>
        <w:tab/>
      </w:r>
      <w:r w:rsidR="005C237C" w:rsidRPr="002044E3">
        <w:rPr>
          <w:rFonts w:ascii="Arial" w:hAnsi="Arial" w:cs="Arial"/>
          <w:sz w:val="24"/>
          <w:szCs w:val="24"/>
        </w:rPr>
        <w:t xml:space="preserve">Wzór </w:t>
      </w:r>
      <w:r w:rsidR="00735CD9" w:rsidRPr="002044E3">
        <w:rPr>
          <w:rFonts w:ascii="Arial" w:hAnsi="Arial" w:cs="Arial"/>
          <w:sz w:val="24"/>
          <w:szCs w:val="24"/>
        </w:rPr>
        <w:t xml:space="preserve">oświadczenia dotyczącego podatku od towarów i usług stanowi Załącznik nr </w:t>
      </w:r>
      <w:r w:rsidR="005C237C" w:rsidRPr="002044E3">
        <w:rPr>
          <w:rFonts w:ascii="Arial" w:hAnsi="Arial" w:cs="Arial"/>
          <w:sz w:val="24"/>
          <w:szCs w:val="24"/>
        </w:rPr>
        <w:t>3</w:t>
      </w:r>
      <w:r w:rsidR="00735CD9" w:rsidRPr="002044E3">
        <w:rPr>
          <w:rFonts w:ascii="Arial" w:hAnsi="Arial" w:cs="Arial"/>
          <w:sz w:val="24"/>
          <w:szCs w:val="24"/>
        </w:rPr>
        <w:t xml:space="preserve"> do niniejszego zarządzenia.</w:t>
      </w:r>
    </w:p>
    <w:p w14:paraId="7CB557B2" w14:textId="310792C9" w:rsidR="003C0742" w:rsidRPr="002044E3" w:rsidRDefault="003C0742" w:rsidP="002C623D">
      <w:pPr>
        <w:spacing w:after="0" w:line="240" w:lineRule="auto"/>
        <w:ind w:left="708" w:hanging="282"/>
        <w:rPr>
          <w:rFonts w:ascii="Arial" w:hAnsi="Arial" w:cs="Arial"/>
          <w:sz w:val="24"/>
          <w:szCs w:val="24"/>
        </w:rPr>
      </w:pPr>
      <w:r w:rsidRPr="002044E3">
        <w:rPr>
          <w:rFonts w:ascii="Arial" w:hAnsi="Arial" w:cs="Arial"/>
          <w:sz w:val="24"/>
          <w:szCs w:val="24"/>
        </w:rPr>
        <w:t xml:space="preserve">5. </w:t>
      </w:r>
      <w:r w:rsidR="00411745" w:rsidRPr="002044E3">
        <w:rPr>
          <w:rFonts w:ascii="Arial" w:hAnsi="Arial" w:cs="Arial"/>
          <w:sz w:val="24"/>
          <w:szCs w:val="24"/>
        </w:rPr>
        <w:t xml:space="preserve"> </w:t>
      </w:r>
      <w:r w:rsidRPr="002044E3">
        <w:rPr>
          <w:rFonts w:ascii="Arial" w:hAnsi="Arial" w:cs="Arial"/>
          <w:sz w:val="24"/>
          <w:szCs w:val="24"/>
        </w:rPr>
        <w:t xml:space="preserve">Wzór </w:t>
      </w:r>
      <w:r w:rsidR="00CC2B51" w:rsidRPr="002044E3">
        <w:rPr>
          <w:rFonts w:ascii="Arial" w:hAnsi="Arial" w:cs="Arial"/>
          <w:sz w:val="24"/>
          <w:szCs w:val="24"/>
        </w:rPr>
        <w:t>sprawozdania</w:t>
      </w:r>
      <w:r w:rsidRPr="002044E3">
        <w:rPr>
          <w:rFonts w:ascii="Arial" w:hAnsi="Arial" w:cs="Arial"/>
          <w:sz w:val="24"/>
          <w:szCs w:val="24"/>
        </w:rPr>
        <w:t xml:space="preserve"> </w:t>
      </w:r>
      <w:r w:rsidR="00FF49EC" w:rsidRPr="002044E3">
        <w:rPr>
          <w:rFonts w:ascii="Arial" w:hAnsi="Arial" w:cs="Arial"/>
          <w:sz w:val="24"/>
          <w:szCs w:val="24"/>
        </w:rPr>
        <w:t xml:space="preserve">kwartalnego </w:t>
      </w:r>
      <w:r w:rsidRPr="002044E3">
        <w:rPr>
          <w:rFonts w:ascii="Arial" w:hAnsi="Arial" w:cs="Arial"/>
          <w:sz w:val="24"/>
          <w:szCs w:val="24"/>
        </w:rPr>
        <w:t>składanego do WFOŚiGW stanowi załącznik nr 4 do niniejszego</w:t>
      </w:r>
      <w:r w:rsidR="00411745" w:rsidRPr="002044E3">
        <w:rPr>
          <w:rFonts w:ascii="Arial" w:hAnsi="Arial" w:cs="Arial"/>
          <w:sz w:val="24"/>
          <w:szCs w:val="24"/>
        </w:rPr>
        <w:t xml:space="preserve"> </w:t>
      </w:r>
      <w:r w:rsidRPr="002044E3">
        <w:rPr>
          <w:rFonts w:ascii="Arial" w:hAnsi="Arial" w:cs="Arial"/>
          <w:sz w:val="24"/>
          <w:szCs w:val="24"/>
        </w:rPr>
        <w:t>zarządzenia.</w:t>
      </w:r>
    </w:p>
    <w:p w14:paraId="2D819DB0" w14:textId="77777777" w:rsidR="00AE353B" w:rsidRPr="002044E3" w:rsidRDefault="00AE353B" w:rsidP="002C623D">
      <w:pPr>
        <w:spacing w:after="0" w:line="240" w:lineRule="auto"/>
        <w:rPr>
          <w:rFonts w:ascii="Arial" w:hAnsi="Arial" w:cs="Arial"/>
          <w:sz w:val="24"/>
          <w:szCs w:val="24"/>
        </w:rPr>
      </w:pPr>
    </w:p>
    <w:p w14:paraId="3269DF2E" w14:textId="24A11B42" w:rsidR="00B66849" w:rsidRPr="002044E3" w:rsidRDefault="00AE353B" w:rsidP="002C623D">
      <w:pPr>
        <w:tabs>
          <w:tab w:val="left" w:pos="426"/>
        </w:tabs>
        <w:spacing w:after="0" w:line="240" w:lineRule="auto"/>
        <w:ind w:left="709" w:hanging="709"/>
        <w:rPr>
          <w:rFonts w:ascii="Arial" w:hAnsi="Arial" w:cs="Arial"/>
        </w:rPr>
      </w:pPr>
      <w:r w:rsidRPr="002044E3">
        <w:rPr>
          <w:rFonts w:ascii="Arial" w:hAnsi="Arial" w:cs="Arial"/>
          <w:b/>
          <w:bCs/>
          <w:sz w:val="24"/>
          <w:szCs w:val="24"/>
        </w:rPr>
        <w:t>§2.</w:t>
      </w:r>
      <w:r w:rsidR="00523254" w:rsidRPr="002044E3">
        <w:rPr>
          <w:rFonts w:ascii="Arial" w:hAnsi="Arial" w:cs="Arial"/>
          <w:sz w:val="24"/>
          <w:szCs w:val="24"/>
        </w:rPr>
        <w:t xml:space="preserve">  </w:t>
      </w:r>
      <w:r w:rsidR="00DD0C5A" w:rsidRPr="002044E3">
        <w:rPr>
          <w:rFonts w:ascii="Arial" w:hAnsi="Arial" w:cs="Arial"/>
          <w:sz w:val="24"/>
          <w:szCs w:val="24"/>
        </w:rPr>
        <w:t>1.</w:t>
      </w:r>
      <w:r w:rsidR="001B13A3" w:rsidRPr="002044E3">
        <w:rPr>
          <w:rFonts w:ascii="Arial" w:hAnsi="Arial" w:cs="Arial"/>
          <w:sz w:val="24"/>
          <w:szCs w:val="24"/>
        </w:rPr>
        <w:t xml:space="preserve"> </w:t>
      </w:r>
      <w:r w:rsidR="00B66849" w:rsidRPr="002044E3">
        <w:rPr>
          <w:rFonts w:ascii="Arial" w:hAnsi="Arial" w:cs="Arial"/>
          <w:sz w:val="24"/>
          <w:szCs w:val="24"/>
        </w:rPr>
        <w:t>Na realizację zadania, o którym mowa w § 1</w:t>
      </w:r>
      <w:r w:rsidR="00C5435A" w:rsidRPr="002044E3">
        <w:rPr>
          <w:rFonts w:ascii="Arial" w:hAnsi="Arial" w:cs="Arial"/>
          <w:sz w:val="24"/>
          <w:szCs w:val="24"/>
        </w:rPr>
        <w:t>, zabezpieczono w budże</w:t>
      </w:r>
      <w:r w:rsidR="00BF4079" w:rsidRPr="002044E3">
        <w:rPr>
          <w:rFonts w:ascii="Arial" w:hAnsi="Arial" w:cs="Arial"/>
          <w:sz w:val="24"/>
          <w:szCs w:val="24"/>
        </w:rPr>
        <w:t>cie</w:t>
      </w:r>
      <w:r w:rsidR="00DD0C5A" w:rsidRPr="002044E3">
        <w:rPr>
          <w:rFonts w:ascii="Arial" w:hAnsi="Arial" w:cs="Arial"/>
          <w:sz w:val="24"/>
          <w:szCs w:val="24"/>
        </w:rPr>
        <w:t xml:space="preserve"> Miasta Włocławek</w:t>
      </w:r>
      <w:r w:rsidR="00DD0C5A" w:rsidRPr="002044E3">
        <w:rPr>
          <w:rFonts w:ascii="Arial" w:hAnsi="Arial" w:cs="Arial"/>
          <w:b/>
          <w:bCs/>
          <w:sz w:val="24"/>
          <w:szCs w:val="24"/>
        </w:rPr>
        <w:t xml:space="preserve"> </w:t>
      </w:r>
      <w:r w:rsidR="00DD0C5A" w:rsidRPr="002044E3">
        <w:rPr>
          <w:rFonts w:ascii="Arial" w:hAnsi="Arial" w:cs="Arial"/>
          <w:sz w:val="24"/>
          <w:szCs w:val="24"/>
        </w:rPr>
        <w:t xml:space="preserve">na 2025 rok kwotę </w:t>
      </w:r>
      <w:r w:rsidR="005C237C" w:rsidRPr="002044E3">
        <w:rPr>
          <w:rFonts w:ascii="Arial" w:hAnsi="Arial" w:cs="Arial"/>
          <w:sz w:val="24"/>
          <w:szCs w:val="24"/>
        </w:rPr>
        <w:t>87</w:t>
      </w:r>
      <w:r w:rsidR="00827D6C" w:rsidRPr="002044E3">
        <w:rPr>
          <w:rFonts w:ascii="Arial" w:hAnsi="Arial" w:cs="Arial"/>
          <w:sz w:val="24"/>
          <w:szCs w:val="24"/>
        </w:rPr>
        <w:t> 000,00 zł</w:t>
      </w:r>
      <w:r w:rsidR="00DD0C5A" w:rsidRPr="002044E3">
        <w:rPr>
          <w:rFonts w:ascii="Arial" w:hAnsi="Arial" w:cs="Arial"/>
          <w:sz w:val="24"/>
          <w:szCs w:val="24"/>
        </w:rPr>
        <w:t xml:space="preserve"> (słownie</w:t>
      </w:r>
      <w:r w:rsidR="004C40A9" w:rsidRPr="002044E3">
        <w:rPr>
          <w:rFonts w:ascii="Arial" w:hAnsi="Arial" w:cs="Arial"/>
        </w:rPr>
        <w:t xml:space="preserve"> </w:t>
      </w:r>
      <w:r w:rsidR="004C40A9" w:rsidRPr="002044E3">
        <w:rPr>
          <w:rFonts w:ascii="Arial" w:hAnsi="Arial" w:cs="Arial"/>
          <w:sz w:val="24"/>
          <w:szCs w:val="24"/>
        </w:rPr>
        <w:t>złotych</w:t>
      </w:r>
      <w:r w:rsidR="00DD0C5A" w:rsidRPr="002044E3">
        <w:rPr>
          <w:rFonts w:ascii="Arial" w:hAnsi="Arial" w:cs="Arial"/>
          <w:sz w:val="24"/>
          <w:szCs w:val="24"/>
        </w:rPr>
        <w:t>:</w:t>
      </w:r>
      <w:r w:rsidR="002C623D" w:rsidRPr="002044E3">
        <w:rPr>
          <w:rFonts w:ascii="Arial" w:hAnsi="Arial" w:cs="Arial"/>
          <w:sz w:val="24"/>
          <w:szCs w:val="24"/>
        </w:rPr>
        <w:t xml:space="preserve"> </w:t>
      </w:r>
      <w:r w:rsidR="005C237C" w:rsidRPr="002044E3">
        <w:rPr>
          <w:rFonts w:ascii="Arial" w:hAnsi="Arial" w:cs="Arial"/>
          <w:sz w:val="24"/>
          <w:szCs w:val="24"/>
        </w:rPr>
        <w:t>osiem</w:t>
      </w:r>
      <w:r w:rsidR="00827D6C" w:rsidRPr="002044E3">
        <w:rPr>
          <w:rFonts w:ascii="Arial" w:hAnsi="Arial" w:cs="Arial"/>
          <w:sz w:val="24"/>
          <w:szCs w:val="24"/>
        </w:rPr>
        <w:t xml:space="preserve">dziesiąt </w:t>
      </w:r>
      <w:r w:rsidR="005C237C" w:rsidRPr="002044E3">
        <w:rPr>
          <w:rFonts w:ascii="Arial" w:hAnsi="Arial" w:cs="Arial"/>
          <w:sz w:val="24"/>
          <w:szCs w:val="24"/>
        </w:rPr>
        <w:t xml:space="preserve">siedem </w:t>
      </w:r>
      <w:r w:rsidR="00827D6C" w:rsidRPr="002044E3">
        <w:rPr>
          <w:rFonts w:ascii="Arial" w:hAnsi="Arial" w:cs="Arial"/>
          <w:sz w:val="24"/>
          <w:szCs w:val="24"/>
        </w:rPr>
        <w:t>tysi</w:t>
      </w:r>
      <w:r w:rsidR="004C40A9" w:rsidRPr="002044E3">
        <w:rPr>
          <w:rFonts w:ascii="Arial" w:hAnsi="Arial" w:cs="Arial"/>
          <w:sz w:val="24"/>
          <w:szCs w:val="24"/>
        </w:rPr>
        <w:t>ę</w:t>
      </w:r>
      <w:r w:rsidR="00827D6C" w:rsidRPr="002044E3">
        <w:rPr>
          <w:rFonts w:ascii="Arial" w:hAnsi="Arial" w:cs="Arial"/>
          <w:sz w:val="24"/>
          <w:szCs w:val="24"/>
        </w:rPr>
        <w:t>c</w:t>
      </w:r>
      <w:r w:rsidR="004C40A9" w:rsidRPr="002044E3">
        <w:rPr>
          <w:rFonts w:ascii="Arial" w:hAnsi="Arial" w:cs="Arial"/>
          <w:sz w:val="24"/>
          <w:szCs w:val="24"/>
        </w:rPr>
        <w:t>y</w:t>
      </w:r>
      <w:r w:rsidR="00DD0C5A" w:rsidRPr="002044E3">
        <w:rPr>
          <w:rFonts w:ascii="Arial" w:hAnsi="Arial" w:cs="Arial"/>
          <w:sz w:val="24"/>
          <w:szCs w:val="24"/>
        </w:rPr>
        <w:t>) w dziale</w:t>
      </w:r>
      <w:r w:rsidR="007B04AB" w:rsidRPr="002044E3">
        <w:rPr>
          <w:rFonts w:ascii="Arial" w:hAnsi="Arial" w:cs="Arial"/>
          <w:sz w:val="24"/>
          <w:szCs w:val="24"/>
        </w:rPr>
        <w:t xml:space="preserve"> 900</w:t>
      </w:r>
      <w:r w:rsidR="00DD0C5A" w:rsidRPr="002044E3">
        <w:rPr>
          <w:rFonts w:ascii="Arial" w:hAnsi="Arial" w:cs="Arial"/>
          <w:sz w:val="24"/>
          <w:szCs w:val="24"/>
        </w:rPr>
        <w:t>, rozdziale</w:t>
      </w:r>
      <w:r w:rsidR="007B04AB" w:rsidRPr="002044E3">
        <w:rPr>
          <w:rFonts w:ascii="Arial" w:hAnsi="Arial" w:cs="Arial"/>
          <w:sz w:val="24"/>
          <w:szCs w:val="24"/>
        </w:rPr>
        <w:t xml:space="preserve"> 90005</w:t>
      </w:r>
      <w:r w:rsidR="00DD0C5A" w:rsidRPr="002044E3">
        <w:rPr>
          <w:rFonts w:ascii="Arial" w:hAnsi="Arial" w:cs="Arial"/>
          <w:sz w:val="24"/>
          <w:szCs w:val="24"/>
        </w:rPr>
        <w:t xml:space="preserve">. </w:t>
      </w:r>
    </w:p>
    <w:p w14:paraId="033B0EDE" w14:textId="77777777" w:rsidR="00E967CE" w:rsidRPr="002044E3" w:rsidRDefault="00E967CE" w:rsidP="002C623D">
      <w:pPr>
        <w:spacing w:after="0" w:line="240" w:lineRule="auto"/>
        <w:ind w:left="426" w:hanging="142"/>
        <w:rPr>
          <w:rFonts w:ascii="Arial" w:hAnsi="Arial" w:cs="Arial"/>
          <w:sz w:val="24"/>
          <w:szCs w:val="24"/>
        </w:rPr>
      </w:pPr>
    </w:p>
    <w:p w14:paraId="608B2D0C" w14:textId="4447F22C" w:rsidR="00AE353B" w:rsidRPr="002044E3" w:rsidRDefault="00B66849" w:rsidP="002C623D">
      <w:pPr>
        <w:spacing w:after="0" w:line="240" w:lineRule="auto"/>
        <w:ind w:left="426" w:hanging="426"/>
        <w:rPr>
          <w:rFonts w:ascii="Arial" w:hAnsi="Arial" w:cs="Arial"/>
          <w:sz w:val="24"/>
          <w:szCs w:val="24"/>
        </w:rPr>
      </w:pPr>
      <w:r w:rsidRPr="002044E3">
        <w:rPr>
          <w:rFonts w:ascii="Arial" w:hAnsi="Arial" w:cs="Arial"/>
          <w:b/>
          <w:bCs/>
          <w:sz w:val="24"/>
          <w:szCs w:val="24"/>
        </w:rPr>
        <w:t>§3.</w:t>
      </w:r>
      <w:r w:rsidRPr="002044E3">
        <w:rPr>
          <w:rFonts w:ascii="Arial" w:hAnsi="Arial" w:cs="Arial"/>
          <w:sz w:val="24"/>
          <w:szCs w:val="24"/>
        </w:rPr>
        <w:t xml:space="preserve">   </w:t>
      </w:r>
      <w:r w:rsidR="00AE353B" w:rsidRPr="002044E3">
        <w:rPr>
          <w:rFonts w:ascii="Arial" w:hAnsi="Arial" w:cs="Arial"/>
          <w:sz w:val="24"/>
          <w:szCs w:val="24"/>
        </w:rPr>
        <w:t>Termin składania ofert wyznaczony zostaje na 21 dni od daty opublikowania ogłoszenia o konkursie, o którym mowa w §1.</w:t>
      </w:r>
    </w:p>
    <w:p w14:paraId="564C0378" w14:textId="77777777" w:rsidR="00AE353B" w:rsidRPr="002044E3" w:rsidRDefault="00AE353B" w:rsidP="002C623D">
      <w:pPr>
        <w:spacing w:after="0" w:line="240" w:lineRule="auto"/>
        <w:rPr>
          <w:rFonts w:ascii="Arial" w:hAnsi="Arial" w:cs="Arial"/>
          <w:sz w:val="24"/>
          <w:szCs w:val="24"/>
        </w:rPr>
      </w:pPr>
    </w:p>
    <w:p w14:paraId="46D9E420" w14:textId="77777777" w:rsidR="00714426" w:rsidRPr="002044E3" w:rsidRDefault="00AE353B" w:rsidP="002C623D">
      <w:pPr>
        <w:spacing w:after="0" w:line="240" w:lineRule="auto"/>
        <w:rPr>
          <w:rFonts w:ascii="Arial" w:hAnsi="Arial" w:cs="Arial"/>
          <w:sz w:val="24"/>
          <w:szCs w:val="24"/>
        </w:rPr>
      </w:pPr>
      <w:r w:rsidRPr="002044E3">
        <w:rPr>
          <w:rFonts w:ascii="Arial" w:hAnsi="Arial" w:cs="Arial"/>
          <w:b/>
          <w:bCs/>
          <w:sz w:val="24"/>
          <w:szCs w:val="24"/>
        </w:rPr>
        <w:t>§3.</w:t>
      </w:r>
      <w:r w:rsidR="00714426" w:rsidRPr="002044E3">
        <w:rPr>
          <w:rFonts w:ascii="Arial" w:hAnsi="Arial" w:cs="Arial"/>
          <w:sz w:val="24"/>
          <w:szCs w:val="24"/>
        </w:rPr>
        <w:t xml:space="preserve">   </w:t>
      </w:r>
      <w:r w:rsidRPr="002044E3">
        <w:rPr>
          <w:rFonts w:ascii="Arial" w:hAnsi="Arial" w:cs="Arial"/>
          <w:sz w:val="24"/>
          <w:szCs w:val="24"/>
        </w:rPr>
        <w:t>Ogłoszenie o konkursie zostanie zamieszczone:</w:t>
      </w:r>
    </w:p>
    <w:p w14:paraId="26A326B0" w14:textId="296FF913" w:rsidR="00AE353B" w:rsidRPr="002044E3" w:rsidRDefault="00AE353B" w:rsidP="00966643">
      <w:pPr>
        <w:pStyle w:val="Akapitzlist"/>
        <w:numPr>
          <w:ilvl w:val="0"/>
          <w:numId w:val="1"/>
        </w:numPr>
        <w:spacing w:after="0" w:line="240" w:lineRule="auto"/>
        <w:rPr>
          <w:rFonts w:ascii="Arial" w:hAnsi="Arial" w:cs="Arial"/>
          <w:sz w:val="24"/>
          <w:szCs w:val="24"/>
        </w:rPr>
      </w:pPr>
      <w:r w:rsidRPr="002044E3">
        <w:rPr>
          <w:rFonts w:ascii="Arial" w:hAnsi="Arial" w:cs="Arial"/>
          <w:sz w:val="24"/>
          <w:szCs w:val="24"/>
        </w:rPr>
        <w:t>w Biuletynie Informacji Publicznej Urzędu Miasta Włocławek,</w:t>
      </w:r>
    </w:p>
    <w:p w14:paraId="5C0FEB27" w14:textId="7539DE99" w:rsidR="00AE353B" w:rsidRPr="002044E3" w:rsidRDefault="00AE353B" w:rsidP="00966643">
      <w:pPr>
        <w:pStyle w:val="Akapitzlist"/>
        <w:numPr>
          <w:ilvl w:val="0"/>
          <w:numId w:val="1"/>
        </w:numPr>
        <w:spacing w:after="0" w:line="240" w:lineRule="auto"/>
        <w:rPr>
          <w:rFonts w:ascii="Arial" w:hAnsi="Arial" w:cs="Arial"/>
          <w:sz w:val="24"/>
          <w:szCs w:val="24"/>
        </w:rPr>
      </w:pPr>
      <w:r w:rsidRPr="002044E3">
        <w:rPr>
          <w:rFonts w:ascii="Arial" w:hAnsi="Arial" w:cs="Arial"/>
          <w:sz w:val="24"/>
          <w:szCs w:val="24"/>
        </w:rPr>
        <w:t xml:space="preserve">na stronie internetowej Urzędu Miasta Włocławek </w:t>
      </w:r>
      <w:hyperlink r:id="rId5" w:history="1">
        <w:r w:rsidR="002044E3" w:rsidRPr="002044E3">
          <w:rPr>
            <w:rStyle w:val="Hipercze"/>
            <w:rFonts w:ascii="Arial" w:hAnsi="Arial" w:cs="Arial"/>
            <w:sz w:val="24"/>
            <w:szCs w:val="24"/>
          </w:rPr>
          <w:t>www.wloclawek.eu</w:t>
        </w:r>
      </w:hyperlink>
      <w:r w:rsidRPr="002044E3">
        <w:rPr>
          <w:rFonts w:ascii="Arial" w:hAnsi="Arial" w:cs="Arial"/>
          <w:sz w:val="24"/>
          <w:szCs w:val="24"/>
        </w:rPr>
        <w:t>,</w:t>
      </w:r>
    </w:p>
    <w:p w14:paraId="69BD205D" w14:textId="60F974B4" w:rsidR="00AE353B" w:rsidRPr="002044E3" w:rsidRDefault="00AE353B" w:rsidP="00966643">
      <w:pPr>
        <w:pStyle w:val="Akapitzlist"/>
        <w:numPr>
          <w:ilvl w:val="0"/>
          <w:numId w:val="1"/>
        </w:numPr>
        <w:spacing w:after="0" w:line="240" w:lineRule="auto"/>
        <w:rPr>
          <w:rFonts w:ascii="Arial" w:hAnsi="Arial" w:cs="Arial"/>
          <w:sz w:val="24"/>
          <w:szCs w:val="24"/>
        </w:rPr>
      </w:pPr>
      <w:r w:rsidRPr="002044E3">
        <w:rPr>
          <w:rFonts w:ascii="Arial" w:hAnsi="Arial" w:cs="Arial"/>
          <w:sz w:val="24"/>
          <w:szCs w:val="24"/>
        </w:rPr>
        <w:t>na tablicy ogłoszeń w siedzibie Urzędu Miasta Włocławek, Zielony Rynek 11/13,</w:t>
      </w:r>
    </w:p>
    <w:p w14:paraId="178F90E4" w14:textId="68940400" w:rsidR="00AE353B" w:rsidRPr="002044E3" w:rsidRDefault="00AE353B" w:rsidP="00966643">
      <w:pPr>
        <w:pStyle w:val="Akapitzlist"/>
        <w:numPr>
          <w:ilvl w:val="0"/>
          <w:numId w:val="1"/>
        </w:numPr>
        <w:spacing w:after="0" w:line="240" w:lineRule="auto"/>
        <w:rPr>
          <w:rFonts w:ascii="Arial" w:hAnsi="Arial" w:cs="Arial"/>
          <w:sz w:val="24"/>
          <w:szCs w:val="24"/>
        </w:rPr>
      </w:pPr>
      <w:r w:rsidRPr="002044E3">
        <w:rPr>
          <w:rFonts w:ascii="Arial" w:hAnsi="Arial" w:cs="Arial"/>
          <w:sz w:val="24"/>
          <w:szCs w:val="24"/>
        </w:rPr>
        <w:t xml:space="preserve">w generatorze wniosków „Witkac” – </w:t>
      </w:r>
      <w:hyperlink r:id="rId6" w:history="1">
        <w:r w:rsidR="002044E3" w:rsidRPr="002044E3">
          <w:rPr>
            <w:rStyle w:val="Hipercze"/>
            <w:rFonts w:ascii="Arial" w:hAnsi="Arial" w:cs="Arial"/>
            <w:sz w:val="24"/>
            <w:szCs w:val="24"/>
          </w:rPr>
          <w:t>www.witkac.pl</w:t>
        </w:r>
      </w:hyperlink>
      <w:r w:rsidRPr="002044E3">
        <w:rPr>
          <w:rFonts w:ascii="Arial" w:hAnsi="Arial" w:cs="Arial"/>
          <w:sz w:val="24"/>
          <w:szCs w:val="24"/>
        </w:rPr>
        <w:t>.</w:t>
      </w:r>
    </w:p>
    <w:p w14:paraId="79B62D07" w14:textId="77777777" w:rsidR="00AE353B" w:rsidRPr="002044E3" w:rsidRDefault="00AE353B" w:rsidP="002C623D">
      <w:pPr>
        <w:spacing w:after="0" w:line="240" w:lineRule="auto"/>
        <w:rPr>
          <w:rFonts w:ascii="Arial" w:hAnsi="Arial" w:cs="Arial"/>
          <w:sz w:val="24"/>
          <w:szCs w:val="24"/>
        </w:rPr>
      </w:pPr>
    </w:p>
    <w:p w14:paraId="5CEA5A34" w14:textId="201D8FD8" w:rsidR="00AE353B" w:rsidRPr="002044E3" w:rsidRDefault="00AE353B" w:rsidP="002C623D">
      <w:pPr>
        <w:spacing w:after="0" w:line="240" w:lineRule="auto"/>
        <w:rPr>
          <w:rFonts w:ascii="Arial" w:hAnsi="Arial" w:cs="Arial"/>
          <w:sz w:val="24"/>
          <w:szCs w:val="24"/>
        </w:rPr>
      </w:pPr>
      <w:r w:rsidRPr="002044E3">
        <w:rPr>
          <w:rFonts w:ascii="Arial" w:hAnsi="Arial" w:cs="Arial"/>
          <w:b/>
          <w:bCs/>
          <w:sz w:val="24"/>
          <w:szCs w:val="24"/>
        </w:rPr>
        <w:t>§4.</w:t>
      </w:r>
      <w:r w:rsidR="00714426" w:rsidRPr="002044E3">
        <w:rPr>
          <w:rFonts w:ascii="Arial" w:hAnsi="Arial" w:cs="Arial"/>
          <w:sz w:val="24"/>
          <w:szCs w:val="24"/>
        </w:rPr>
        <w:t xml:space="preserve">   </w:t>
      </w:r>
      <w:r w:rsidRPr="002044E3">
        <w:rPr>
          <w:rFonts w:ascii="Arial" w:hAnsi="Arial" w:cs="Arial"/>
          <w:sz w:val="24"/>
          <w:szCs w:val="24"/>
        </w:rPr>
        <w:t xml:space="preserve">Wykonanie zarządzenia powierza się Dyrektorowi Wydziału </w:t>
      </w:r>
      <w:r w:rsidR="00714426" w:rsidRPr="002044E3">
        <w:rPr>
          <w:rFonts w:ascii="Arial" w:hAnsi="Arial" w:cs="Arial"/>
          <w:sz w:val="24"/>
          <w:szCs w:val="24"/>
        </w:rPr>
        <w:t>Dróg, Transportu Zbiorowego i Energii</w:t>
      </w:r>
      <w:r w:rsidRPr="002044E3">
        <w:rPr>
          <w:rFonts w:ascii="Arial" w:hAnsi="Arial" w:cs="Arial"/>
          <w:sz w:val="24"/>
          <w:szCs w:val="24"/>
        </w:rPr>
        <w:t>.</w:t>
      </w:r>
    </w:p>
    <w:p w14:paraId="2593760D" w14:textId="77777777" w:rsidR="00AE353B" w:rsidRPr="002044E3" w:rsidRDefault="00AE353B" w:rsidP="002C623D">
      <w:pPr>
        <w:spacing w:after="0" w:line="240" w:lineRule="auto"/>
        <w:rPr>
          <w:rFonts w:ascii="Arial" w:hAnsi="Arial" w:cs="Arial"/>
          <w:sz w:val="24"/>
          <w:szCs w:val="24"/>
        </w:rPr>
      </w:pPr>
    </w:p>
    <w:p w14:paraId="25249F8D" w14:textId="0FC79592" w:rsidR="00AE353B" w:rsidRPr="002044E3" w:rsidRDefault="00AE353B" w:rsidP="002C623D">
      <w:pPr>
        <w:tabs>
          <w:tab w:val="left" w:pos="0"/>
        </w:tabs>
        <w:spacing w:after="0" w:line="240" w:lineRule="auto"/>
        <w:rPr>
          <w:rFonts w:ascii="Arial" w:hAnsi="Arial" w:cs="Arial"/>
          <w:sz w:val="24"/>
          <w:szCs w:val="24"/>
        </w:rPr>
      </w:pPr>
      <w:r w:rsidRPr="002044E3">
        <w:rPr>
          <w:rFonts w:ascii="Arial" w:hAnsi="Arial" w:cs="Arial"/>
          <w:b/>
          <w:bCs/>
          <w:sz w:val="24"/>
          <w:szCs w:val="24"/>
        </w:rPr>
        <w:lastRenderedPageBreak/>
        <w:t>§5.</w:t>
      </w:r>
      <w:r w:rsidRPr="002044E3">
        <w:rPr>
          <w:rFonts w:ascii="Arial" w:hAnsi="Arial" w:cs="Arial"/>
          <w:sz w:val="24"/>
          <w:szCs w:val="24"/>
        </w:rPr>
        <w:t xml:space="preserve"> 1. </w:t>
      </w:r>
      <w:r w:rsidR="00714426" w:rsidRPr="002044E3">
        <w:rPr>
          <w:rFonts w:ascii="Arial" w:hAnsi="Arial" w:cs="Arial"/>
          <w:sz w:val="24"/>
          <w:szCs w:val="24"/>
        </w:rPr>
        <w:t xml:space="preserve"> </w:t>
      </w:r>
      <w:r w:rsidRPr="002044E3">
        <w:rPr>
          <w:rFonts w:ascii="Arial" w:hAnsi="Arial" w:cs="Arial"/>
          <w:sz w:val="24"/>
          <w:szCs w:val="24"/>
        </w:rPr>
        <w:t>Zarządzenie wchodzi w życie z dniem podpisania.</w:t>
      </w:r>
    </w:p>
    <w:p w14:paraId="09099B00" w14:textId="75561709" w:rsidR="00AE353B" w:rsidRPr="002044E3" w:rsidRDefault="00AE353B" w:rsidP="002C623D">
      <w:pPr>
        <w:spacing w:after="0" w:line="240" w:lineRule="auto"/>
        <w:ind w:left="708" w:hanging="282"/>
        <w:rPr>
          <w:rFonts w:ascii="Arial" w:hAnsi="Arial" w:cs="Arial"/>
          <w:sz w:val="24"/>
          <w:szCs w:val="24"/>
        </w:rPr>
      </w:pPr>
      <w:r w:rsidRPr="002044E3">
        <w:rPr>
          <w:rFonts w:ascii="Arial" w:hAnsi="Arial" w:cs="Arial"/>
          <w:sz w:val="24"/>
          <w:szCs w:val="24"/>
        </w:rPr>
        <w:t>2.</w:t>
      </w:r>
      <w:r w:rsidR="00714426" w:rsidRPr="002044E3">
        <w:rPr>
          <w:rFonts w:ascii="Arial" w:hAnsi="Arial" w:cs="Arial"/>
          <w:sz w:val="24"/>
          <w:szCs w:val="24"/>
        </w:rPr>
        <w:t xml:space="preserve"> </w:t>
      </w:r>
      <w:r w:rsidRPr="002044E3">
        <w:rPr>
          <w:rFonts w:ascii="Arial" w:hAnsi="Arial" w:cs="Arial"/>
          <w:sz w:val="24"/>
          <w:szCs w:val="24"/>
        </w:rPr>
        <w:t>Zarządzenie podlega podaniu do publicznej wiadomości poprzez ogłoszenie w Biuletynie Informacji Publicznej Urzędu Miasta Włocławek.</w:t>
      </w:r>
    </w:p>
    <w:p w14:paraId="41B537BD" w14:textId="77777777" w:rsidR="00714426" w:rsidRPr="002044E3" w:rsidRDefault="00714426" w:rsidP="002C623D">
      <w:pPr>
        <w:spacing w:after="0" w:line="240" w:lineRule="auto"/>
        <w:rPr>
          <w:rFonts w:ascii="Arial" w:hAnsi="Arial" w:cs="Arial"/>
          <w:sz w:val="24"/>
          <w:szCs w:val="24"/>
        </w:rPr>
      </w:pPr>
    </w:p>
    <w:p w14:paraId="39AD7FD6" w14:textId="76C1B716" w:rsidR="002C623D" w:rsidRPr="002044E3" w:rsidRDefault="002C623D">
      <w:pPr>
        <w:rPr>
          <w:rFonts w:ascii="Arial" w:hAnsi="Arial" w:cs="Arial"/>
          <w:sz w:val="24"/>
          <w:szCs w:val="24"/>
        </w:rPr>
      </w:pPr>
      <w:r w:rsidRPr="002044E3">
        <w:rPr>
          <w:rFonts w:ascii="Arial" w:hAnsi="Arial" w:cs="Arial"/>
          <w:sz w:val="24"/>
          <w:szCs w:val="24"/>
        </w:rPr>
        <w:br w:type="page"/>
      </w:r>
    </w:p>
    <w:p w14:paraId="0099B7EA" w14:textId="77777777" w:rsidR="00BD1914" w:rsidRPr="002044E3" w:rsidRDefault="00BD1914" w:rsidP="002C623D">
      <w:pPr>
        <w:spacing w:after="0" w:line="240" w:lineRule="auto"/>
        <w:rPr>
          <w:rFonts w:ascii="Arial" w:hAnsi="Arial" w:cs="Arial"/>
          <w:sz w:val="24"/>
          <w:szCs w:val="24"/>
        </w:rPr>
      </w:pPr>
    </w:p>
    <w:p w14:paraId="46E259AD" w14:textId="78C76498" w:rsidR="00AE353B" w:rsidRPr="002044E3" w:rsidRDefault="00AE353B" w:rsidP="002044E3">
      <w:pPr>
        <w:pStyle w:val="Nagwek2"/>
      </w:pPr>
      <w:r w:rsidRPr="002044E3">
        <w:t>UZASADNIENIE</w:t>
      </w:r>
    </w:p>
    <w:p w14:paraId="0FAB78EB" w14:textId="5079BB9B" w:rsidR="00AE353B" w:rsidRPr="002044E3" w:rsidRDefault="00AE353B" w:rsidP="002C623D">
      <w:pPr>
        <w:spacing w:after="0" w:line="276" w:lineRule="auto"/>
        <w:ind w:firstLine="708"/>
        <w:rPr>
          <w:rFonts w:ascii="Arial" w:hAnsi="Arial" w:cs="Arial"/>
          <w:sz w:val="24"/>
          <w:szCs w:val="24"/>
        </w:rPr>
      </w:pPr>
      <w:r w:rsidRPr="002044E3">
        <w:rPr>
          <w:rFonts w:ascii="Arial" w:hAnsi="Arial" w:cs="Arial"/>
          <w:sz w:val="24"/>
          <w:szCs w:val="24"/>
        </w:rPr>
        <w:t>Prezydent Miasta Włocławek wykonując Uchwałę Nr  XI/115/2024 Rady Miasta Włocławek z dnia 3 grudnia 2024 r. w sprawie uchwalenia Rocznego Programu współpracy Gminy Miasto Włocławek z organizacjami pozarządowymi oraz podmiotami wymienionymi w art. 3 ust. 3 ustawy z dnia 24 kwietnia 2003 r. o</w:t>
      </w:r>
      <w:r w:rsidR="002C623D" w:rsidRPr="002044E3">
        <w:rPr>
          <w:rFonts w:ascii="Arial" w:hAnsi="Arial" w:cs="Arial"/>
          <w:sz w:val="24"/>
          <w:szCs w:val="24"/>
        </w:rPr>
        <w:t xml:space="preserve"> </w:t>
      </w:r>
      <w:r w:rsidRPr="002044E3">
        <w:rPr>
          <w:rFonts w:ascii="Arial" w:hAnsi="Arial" w:cs="Arial"/>
          <w:sz w:val="24"/>
          <w:szCs w:val="24"/>
        </w:rPr>
        <w:t xml:space="preserve">działalności pożytku publicznego i o wolontariacie, na rok 2025, ogłasza otwarty konkurs ofert na realizację zadania gminy w 2025 roku w zakresie </w:t>
      </w:r>
      <w:r w:rsidR="00216374" w:rsidRPr="002044E3">
        <w:rPr>
          <w:rFonts w:ascii="Arial" w:hAnsi="Arial" w:cs="Arial"/>
          <w:sz w:val="24"/>
          <w:szCs w:val="24"/>
        </w:rPr>
        <w:t>ekologii i ochrony zwierząt oraz ochrony dziedzictwa przyrodniczego</w:t>
      </w:r>
      <w:r w:rsidRPr="002044E3">
        <w:rPr>
          <w:rFonts w:ascii="Arial" w:hAnsi="Arial" w:cs="Arial"/>
          <w:sz w:val="24"/>
          <w:szCs w:val="24"/>
        </w:rPr>
        <w:t>.</w:t>
      </w:r>
    </w:p>
    <w:p w14:paraId="404A7775" w14:textId="6FC7E6B6" w:rsidR="00AE353B" w:rsidRPr="002044E3" w:rsidRDefault="00AE353B" w:rsidP="002C623D">
      <w:pPr>
        <w:spacing w:after="0" w:line="276" w:lineRule="auto"/>
        <w:rPr>
          <w:rFonts w:ascii="Arial" w:hAnsi="Arial" w:cs="Arial"/>
          <w:sz w:val="24"/>
          <w:szCs w:val="24"/>
        </w:rPr>
      </w:pPr>
      <w:r w:rsidRPr="002044E3">
        <w:rPr>
          <w:rFonts w:ascii="Arial" w:hAnsi="Arial" w:cs="Arial"/>
          <w:sz w:val="24"/>
          <w:szCs w:val="24"/>
        </w:rPr>
        <w:tab/>
        <w:t>W ogłoszeniu konkursowym umieszczono wszelkie niezbędne dla wnioskodawcy informacje</w:t>
      </w:r>
      <w:r w:rsidR="00BF4079" w:rsidRPr="002044E3">
        <w:rPr>
          <w:rFonts w:ascii="Arial" w:hAnsi="Arial" w:cs="Arial"/>
          <w:sz w:val="24"/>
          <w:szCs w:val="24"/>
        </w:rPr>
        <w:t>,</w:t>
      </w:r>
      <w:r w:rsidRPr="002044E3">
        <w:rPr>
          <w:rFonts w:ascii="Arial" w:hAnsi="Arial" w:cs="Arial"/>
          <w:sz w:val="24"/>
          <w:szCs w:val="24"/>
        </w:rPr>
        <w:t xml:space="preserve"> w szczególności rodzaj, warunki i termin realizacji</w:t>
      </w:r>
      <w:r w:rsidR="002C623D" w:rsidRPr="002044E3">
        <w:rPr>
          <w:rFonts w:ascii="Arial" w:hAnsi="Arial" w:cs="Arial"/>
          <w:sz w:val="24"/>
          <w:szCs w:val="24"/>
        </w:rPr>
        <w:t xml:space="preserve"> </w:t>
      </w:r>
      <w:r w:rsidRPr="002044E3">
        <w:rPr>
          <w:rFonts w:ascii="Arial" w:hAnsi="Arial" w:cs="Arial"/>
          <w:sz w:val="24"/>
          <w:szCs w:val="24"/>
        </w:rPr>
        <w:t xml:space="preserve">zadania, wysokość i zasady przyznawania dotacji, tryb i kryteria stosowane przy wyborze ofert oraz termin dokonania wyboru oferty. </w:t>
      </w:r>
    </w:p>
    <w:p w14:paraId="03D5A42A" w14:textId="078B3221" w:rsidR="00AE353B" w:rsidRPr="002044E3" w:rsidRDefault="00AE353B" w:rsidP="002C623D">
      <w:pPr>
        <w:spacing w:after="0" w:line="276" w:lineRule="auto"/>
        <w:rPr>
          <w:rFonts w:ascii="Arial" w:hAnsi="Arial" w:cs="Arial"/>
          <w:sz w:val="24"/>
          <w:szCs w:val="24"/>
        </w:rPr>
      </w:pPr>
      <w:r w:rsidRPr="002044E3">
        <w:rPr>
          <w:rFonts w:ascii="Arial" w:hAnsi="Arial" w:cs="Arial"/>
          <w:sz w:val="24"/>
          <w:szCs w:val="24"/>
        </w:rPr>
        <w:tab/>
        <w:t xml:space="preserve">Konkurs na realizację zadania w zakresie </w:t>
      </w:r>
      <w:r w:rsidR="00BD54D7" w:rsidRPr="002044E3">
        <w:rPr>
          <w:rFonts w:ascii="Arial" w:hAnsi="Arial" w:cs="Arial"/>
          <w:sz w:val="24"/>
          <w:szCs w:val="24"/>
        </w:rPr>
        <w:t>ekologii i ochrony zwierząt oraz ochrony dziedzictwa przyrodniczego</w:t>
      </w:r>
      <w:r w:rsidRPr="002044E3">
        <w:rPr>
          <w:rFonts w:ascii="Arial" w:hAnsi="Arial" w:cs="Arial"/>
          <w:sz w:val="24"/>
          <w:szCs w:val="24"/>
        </w:rPr>
        <w:t xml:space="preserve"> ogłoszony zostanie w Biuletynie Informacji Publicznej, na stronie internetowej Urzędu Miasta Włocławek, na tablicy ogłoszeń Urzędu Miasta Włocławek oraz w generatorze wniosków „Witkac”. </w:t>
      </w:r>
    </w:p>
    <w:p w14:paraId="36079EDF" w14:textId="77777777" w:rsidR="00AE353B" w:rsidRPr="002044E3" w:rsidRDefault="00AE353B" w:rsidP="002C623D">
      <w:pPr>
        <w:spacing w:after="0" w:line="276" w:lineRule="auto"/>
        <w:rPr>
          <w:rFonts w:ascii="Arial" w:hAnsi="Arial" w:cs="Arial"/>
          <w:sz w:val="24"/>
          <w:szCs w:val="24"/>
        </w:rPr>
      </w:pPr>
      <w:r w:rsidRPr="002044E3">
        <w:rPr>
          <w:rFonts w:ascii="Arial" w:hAnsi="Arial" w:cs="Arial"/>
          <w:sz w:val="24"/>
          <w:szCs w:val="24"/>
        </w:rPr>
        <w:tab/>
        <w:t>Decyzję o wyborze ofert i wysokości przyznanych środków publicznych podejmuje Prezydent Miasta Włocławek po zapoznaniu się z opinią Komisji Konkursowej, powołanej odrębnym Zarządzeniem.</w:t>
      </w:r>
    </w:p>
    <w:p w14:paraId="6958CED0" w14:textId="62EAD48B" w:rsidR="00AE353B" w:rsidRPr="002044E3" w:rsidRDefault="00AE353B" w:rsidP="002C623D">
      <w:pPr>
        <w:spacing w:after="0" w:line="276" w:lineRule="auto"/>
        <w:ind w:firstLine="708"/>
        <w:rPr>
          <w:rFonts w:ascii="Arial" w:hAnsi="Arial" w:cs="Arial"/>
          <w:sz w:val="24"/>
          <w:szCs w:val="24"/>
        </w:rPr>
      </w:pPr>
      <w:r w:rsidRPr="002044E3">
        <w:rPr>
          <w:rFonts w:ascii="Arial" w:hAnsi="Arial" w:cs="Arial"/>
          <w:sz w:val="24"/>
          <w:szCs w:val="24"/>
        </w:rPr>
        <w:t>W trakcie prowadzenia konkursu i realizacji zadania publicznego stosowane będą wzory dokumentów przyjęte w Rozporządzeniu Przewodniczącego Komitetu do Spraw Pożytku Publicznego z dnia</w:t>
      </w:r>
      <w:r w:rsidR="009E40B5" w:rsidRPr="002044E3">
        <w:rPr>
          <w:rFonts w:ascii="Arial" w:hAnsi="Arial" w:cs="Arial"/>
          <w:sz w:val="24"/>
          <w:szCs w:val="24"/>
        </w:rPr>
        <w:t xml:space="preserve"> </w:t>
      </w:r>
      <w:r w:rsidRPr="002044E3">
        <w:rPr>
          <w:rFonts w:ascii="Arial" w:hAnsi="Arial" w:cs="Arial"/>
          <w:sz w:val="24"/>
          <w:szCs w:val="24"/>
        </w:rPr>
        <w:t>24 października 2018 r. w sprawie wzorów ofert i ramowych wzorów umów dotyczących realizacji zadań publicznych oraz wzorów sprawozdań z wykonania tych zadań (Dz. U. z 2018 r., poz. 2057).</w:t>
      </w:r>
    </w:p>
    <w:p w14:paraId="2A0237D3" w14:textId="2CFCC8AC" w:rsidR="002C623D" w:rsidRPr="002044E3" w:rsidRDefault="002C623D">
      <w:pPr>
        <w:rPr>
          <w:rFonts w:ascii="Arial Narrow" w:hAnsi="Arial Narrow"/>
          <w:sz w:val="24"/>
          <w:szCs w:val="24"/>
        </w:rPr>
      </w:pPr>
      <w:r w:rsidRPr="002044E3">
        <w:rPr>
          <w:rFonts w:ascii="Arial Narrow" w:hAnsi="Arial Narrow"/>
          <w:sz w:val="24"/>
          <w:szCs w:val="24"/>
        </w:rPr>
        <w:br w:type="page"/>
      </w:r>
    </w:p>
    <w:p w14:paraId="6476B26C" w14:textId="486CC970" w:rsidR="00966643" w:rsidRPr="002044E3" w:rsidRDefault="00966643" w:rsidP="002044E3">
      <w:pPr>
        <w:pStyle w:val="Nagwek1"/>
      </w:pPr>
      <w:r w:rsidRPr="002044E3">
        <w:lastRenderedPageBreak/>
        <w:t>Załącznik nr 1 do Zarządzenia Nr</w:t>
      </w:r>
      <w:r w:rsidR="00BA2717" w:rsidRPr="002044E3">
        <w:t xml:space="preserve"> 120</w:t>
      </w:r>
      <w:r w:rsidRPr="002044E3">
        <w:t>/2025</w:t>
      </w:r>
      <w:r w:rsidR="00860684" w:rsidRPr="002044E3">
        <w:t xml:space="preserve"> </w:t>
      </w:r>
      <w:r w:rsidRPr="002044E3">
        <w:t>Prezydenta Miasta Włocławek</w:t>
      </w:r>
      <w:r w:rsidR="00860684" w:rsidRPr="002044E3">
        <w:t xml:space="preserve"> </w:t>
      </w:r>
      <w:r w:rsidRPr="002044E3">
        <w:t xml:space="preserve">z dnia </w:t>
      </w:r>
      <w:r w:rsidR="00BA2717" w:rsidRPr="002044E3">
        <w:t>25 marca</w:t>
      </w:r>
      <w:r w:rsidRPr="002044E3">
        <w:t xml:space="preserve"> 2025 r.</w:t>
      </w:r>
    </w:p>
    <w:p w14:paraId="38A7C069" w14:textId="77777777" w:rsidR="00966643" w:rsidRPr="002044E3" w:rsidRDefault="00966643" w:rsidP="002935B2">
      <w:pPr>
        <w:spacing w:after="0" w:line="240" w:lineRule="auto"/>
        <w:rPr>
          <w:rFonts w:ascii="Arial" w:eastAsia="Calibri" w:hAnsi="Arial" w:cs="Arial"/>
          <w:sz w:val="24"/>
          <w:szCs w:val="24"/>
        </w:rPr>
      </w:pPr>
    </w:p>
    <w:p w14:paraId="168D5A8F" w14:textId="77777777" w:rsidR="00966643" w:rsidRPr="002044E3" w:rsidRDefault="00966643" w:rsidP="002935B2">
      <w:pPr>
        <w:spacing w:after="0" w:line="240" w:lineRule="auto"/>
        <w:rPr>
          <w:rFonts w:ascii="Arial" w:eastAsia="Calibri" w:hAnsi="Arial" w:cs="Arial"/>
          <w:sz w:val="24"/>
          <w:szCs w:val="24"/>
        </w:rPr>
      </w:pPr>
    </w:p>
    <w:p w14:paraId="47D7CE54" w14:textId="77777777" w:rsidR="00966643" w:rsidRPr="002044E3" w:rsidRDefault="00966643" w:rsidP="002935B2">
      <w:pPr>
        <w:spacing w:after="0" w:line="240" w:lineRule="auto"/>
        <w:rPr>
          <w:rFonts w:ascii="Arial" w:eastAsia="Calibri" w:hAnsi="Arial" w:cs="Arial"/>
          <w:b/>
          <w:bCs/>
          <w:sz w:val="24"/>
          <w:szCs w:val="24"/>
        </w:rPr>
      </w:pPr>
      <w:r w:rsidRPr="002044E3">
        <w:rPr>
          <w:rFonts w:ascii="Arial" w:eastAsia="Calibri" w:hAnsi="Arial" w:cs="Arial"/>
          <w:b/>
          <w:bCs/>
          <w:sz w:val="24"/>
          <w:szCs w:val="24"/>
        </w:rPr>
        <w:t>OGŁOSZENIE</w:t>
      </w:r>
    </w:p>
    <w:p w14:paraId="3D135710" w14:textId="77777777" w:rsidR="00966643" w:rsidRPr="002044E3" w:rsidRDefault="00966643" w:rsidP="002935B2">
      <w:pPr>
        <w:spacing w:after="0" w:line="240" w:lineRule="auto"/>
        <w:rPr>
          <w:rFonts w:ascii="Arial" w:eastAsia="Calibri" w:hAnsi="Arial" w:cs="Arial"/>
          <w:sz w:val="24"/>
          <w:szCs w:val="24"/>
        </w:rPr>
      </w:pPr>
    </w:p>
    <w:p w14:paraId="592336F1" w14:textId="0C0816C5" w:rsidR="00966643" w:rsidRPr="002044E3" w:rsidRDefault="00966643" w:rsidP="002935B2">
      <w:pPr>
        <w:spacing w:after="0" w:line="240" w:lineRule="auto"/>
        <w:rPr>
          <w:rFonts w:ascii="Arial" w:eastAsia="Calibri" w:hAnsi="Arial" w:cs="Arial"/>
          <w:sz w:val="24"/>
          <w:szCs w:val="24"/>
        </w:rPr>
      </w:pPr>
      <w:r w:rsidRPr="002044E3">
        <w:rPr>
          <w:rFonts w:ascii="Arial" w:eastAsia="Calibri" w:hAnsi="Arial" w:cs="Arial"/>
          <w:sz w:val="24"/>
          <w:szCs w:val="24"/>
        </w:rPr>
        <w:t xml:space="preserve">Działając na podstawie art. 30 ust. 1, ust. 2. pkt 2 ustawy z dnia 8 marca 1990 r. o samorządzie gminnym (Dz. U. z 2024 r. poz. 1465, zm. poz. 1572, 1907, 1940) oraz art. 4 ust. 1, pkt 18, art. 11, 13, 14, 15 i 19 ustawy z dnia 24 kwietnia 2003 r. o działalności pożytku publicznego i o wolontariacie (Dz. U. z 2024 r. poz. 1491) w związku z Uchwałą Nr  XI/115/2024 Rady Miasta Włocławek z dnia 3 grudnia 2024 r. </w:t>
      </w:r>
      <w:r w:rsidRPr="002044E3">
        <w:rPr>
          <w:rFonts w:ascii="Arial" w:eastAsia="Calibri" w:hAnsi="Arial" w:cs="Arial"/>
          <w:sz w:val="24"/>
          <w:szCs w:val="24"/>
        </w:rPr>
        <w:br/>
        <w:t>w sprawie uchwalenia Rocznego Programu współpracy Gminy Miasto Włocławek z organizacjami pozarządowymi oraz podmiotami wymienionymi w art. 3 ust. 3 ustawy z dnia 24 kwietnia 2003 r. o działalności pożytku publicznego i o wolontariacie, na rok 2025</w:t>
      </w:r>
    </w:p>
    <w:p w14:paraId="36FF9098" w14:textId="77777777" w:rsidR="00966643" w:rsidRPr="002044E3" w:rsidRDefault="00966643" w:rsidP="002935B2">
      <w:pPr>
        <w:spacing w:after="0" w:line="240" w:lineRule="auto"/>
        <w:rPr>
          <w:rFonts w:ascii="Arial" w:eastAsia="Calibri" w:hAnsi="Arial" w:cs="Arial"/>
          <w:sz w:val="24"/>
          <w:szCs w:val="24"/>
        </w:rPr>
      </w:pPr>
    </w:p>
    <w:p w14:paraId="055AF748" w14:textId="77777777" w:rsidR="00966643" w:rsidRPr="002044E3" w:rsidRDefault="00966643" w:rsidP="002935B2">
      <w:pPr>
        <w:spacing w:after="0" w:line="240" w:lineRule="auto"/>
        <w:rPr>
          <w:rFonts w:ascii="Arial" w:eastAsia="Calibri" w:hAnsi="Arial" w:cs="Arial"/>
          <w:b/>
          <w:bCs/>
          <w:sz w:val="24"/>
          <w:szCs w:val="24"/>
        </w:rPr>
      </w:pPr>
      <w:r w:rsidRPr="002044E3">
        <w:rPr>
          <w:rFonts w:ascii="Arial" w:eastAsia="Calibri" w:hAnsi="Arial" w:cs="Arial"/>
          <w:b/>
          <w:bCs/>
          <w:sz w:val="24"/>
          <w:szCs w:val="24"/>
        </w:rPr>
        <w:t>Prezydent Miasta Włocławek</w:t>
      </w:r>
    </w:p>
    <w:p w14:paraId="0DCD3364" w14:textId="77777777" w:rsidR="00966643" w:rsidRPr="002044E3" w:rsidRDefault="00966643" w:rsidP="002935B2">
      <w:pPr>
        <w:spacing w:after="0" w:line="240" w:lineRule="auto"/>
        <w:rPr>
          <w:rFonts w:ascii="Arial" w:eastAsia="Calibri" w:hAnsi="Arial" w:cs="Arial"/>
          <w:sz w:val="24"/>
          <w:szCs w:val="24"/>
        </w:rPr>
      </w:pPr>
    </w:p>
    <w:p w14:paraId="14393994" w14:textId="77777777" w:rsidR="00966643" w:rsidRPr="002044E3" w:rsidRDefault="00966643" w:rsidP="002935B2">
      <w:pPr>
        <w:spacing w:after="0" w:line="240" w:lineRule="auto"/>
        <w:rPr>
          <w:rFonts w:ascii="Arial" w:eastAsia="Calibri" w:hAnsi="Arial" w:cs="Arial"/>
          <w:b/>
          <w:bCs/>
          <w:strike/>
          <w:color w:val="FF0000"/>
          <w:sz w:val="24"/>
          <w:szCs w:val="24"/>
        </w:rPr>
      </w:pPr>
      <w:r w:rsidRPr="002044E3">
        <w:rPr>
          <w:rFonts w:ascii="Arial" w:eastAsia="Calibri" w:hAnsi="Arial" w:cs="Arial"/>
          <w:b/>
          <w:bCs/>
          <w:sz w:val="24"/>
          <w:szCs w:val="24"/>
        </w:rPr>
        <w:t xml:space="preserve">ogłasza otwarty konkurs ofert na realizację zadania publicznego w zakresie </w:t>
      </w:r>
      <w:bookmarkStart w:id="3" w:name="_Hlk190869107"/>
      <w:r w:rsidRPr="002044E3">
        <w:rPr>
          <w:rFonts w:ascii="Arial" w:eastAsia="Calibri" w:hAnsi="Arial" w:cs="Arial"/>
          <w:b/>
          <w:bCs/>
          <w:sz w:val="24"/>
          <w:szCs w:val="24"/>
        </w:rPr>
        <w:t>ekologii i ochrony zwierząt oraz ochrony dziedzictwa przyrodniczego</w:t>
      </w:r>
      <w:bookmarkEnd w:id="3"/>
      <w:r w:rsidRPr="002044E3">
        <w:rPr>
          <w:rFonts w:ascii="Arial" w:eastAsia="Calibri" w:hAnsi="Arial" w:cs="Arial"/>
          <w:b/>
          <w:bCs/>
          <w:sz w:val="24"/>
          <w:szCs w:val="24"/>
        </w:rPr>
        <w:t xml:space="preserve"> przez organizacje pozarządowe oraz inne podmioty prowadzące działalność pożytku publicznego pn.: Funkcjonowanie Gminnego Punktu </w:t>
      </w:r>
      <w:bookmarkStart w:id="4" w:name="_Hlk189041512"/>
      <w:r w:rsidRPr="002044E3">
        <w:rPr>
          <w:rFonts w:ascii="Arial" w:eastAsia="Calibri" w:hAnsi="Arial" w:cs="Arial"/>
          <w:b/>
          <w:bCs/>
          <w:sz w:val="24"/>
          <w:szCs w:val="24"/>
        </w:rPr>
        <w:t>konsultacyjno-informacyjnego programu „Czyste Powietrze”</w:t>
      </w:r>
      <w:bookmarkEnd w:id="4"/>
      <w:r w:rsidRPr="002044E3">
        <w:rPr>
          <w:rFonts w:ascii="Arial" w:eastAsia="Calibri" w:hAnsi="Arial" w:cs="Arial"/>
          <w:b/>
          <w:bCs/>
          <w:sz w:val="24"/>
          <w:szCs w:val="24"/>
        </w:rPr>
        <w:t>.</w:t>
      </w:r>
    </w:p>
    <w:p w14:paraId="7262A9B8" w14:textId="77777777" w:rsidR="00966643" w:rsidRPr="002044E3" w:rsidRDefault="00966643" w:rsidP="002935B2">
      <w:pPr>
        <w:spacing w:after="0" w:line="240" w:lineRule="auto"/>
        <w:rPr>
          <w:rFonts w:ascii="Arial" w:eastAsia="Calibri" w:hAnsi="Arial" w:cs="Arial"/>
          <w:b/>
          <w:bCs/>
          <w:sz w:val="24"/>
          <w:szCs w:val="24"/>
        </w:rPr>
      </w:pPr>
    </w:p>
    <w:p w14:paraId="4E15F892" w14:textId="77777777" w:rsidR="00966643" w:rsidRPr="002044E3" w:rsidRDefault="00966643" w:rsidP="002935B2">
      <w:pPr>
        <w:spacing w:after="0" w:line="240" w:lineRule="auto"/>
        <w:rPr>
          <w:rFonts w:ascii="Arial" w:eastAsia="Calibri" w:hAnsi="Arial" w:cs="Arial"/>
          <w:b/>
          <w:bCs/>
          <w:sz w:val="24"/>
          <w:szCs w:val="24"/>
        </w:rPr>
      </w:pPr>
      <w:r w:rsidRPr="002044E3">
        <w:rPr>
          <w:rFonts w:ascii="Arial" w:eastAsia="Calibri" w:hAnsi="Arial" w:cs="Arial"/>
          <w:b/>
          <w:bCs/>
          <w:sz w:val="24"/>
          <w:szCs w:val="24"/>
        </w:rPr>
        <w:t>Rozdział I. Rodzaj zadania i wysokość środków przeznaczonych na zadanie publiczne</w:t>
      </w:r>
    </w:p>
    <w:p w14:paraId="3BEDD547" w14:textId="77777777" w:rsidR="00966643" w:rsidRPr="002044E3" w:rsidRDefault="00966643" w:rsidP="002935B2">
      <w:pPr>
        <w:spacing w:after="0" w:line="240" w:lineRule="auto"/>
        <w:rPr>
          <w:rFonts w:ascii="Arial" w:eastAsia="Calibri" w:hAnsi="Arial" w:cs="Arial"/>
          <w:sz w:val="24"/>
          <w:szCs w:val="24"/>
        </w:rPr>
      </w:pPr>
    </w:p>
    <w:p w14:paraId="2E1BCF46" w14:textId="77777777" w:rsidR="00966643" w:rsidRPr="002044E3" w:rsidRDefault="00966643" w:rsidP="002935B2">
      <w:pPr>
        <w:spacing w:after="0" w:line="240" w:lineRule="auto"/>
        <w:rPr>
          <w:rFonts w:ascii="Arial" w:eastAsia="Calibri" w:hAnsi="Arial" w:cs="Arial"/>
          <w:sz w:val="24"/>
          <w:szCs w:val="24"/>
        </w:rPr>
      </w:pPr>
      <w:r w:rsidRPr="002044E3">
        <w:rPr>
          <w:rFonts w:ascii="Arial" w:eastAsia="Calibri" w:hAnsi="Arial" w:cs="Arial"/>
          <w:sz w:val="24"/>
          <w:szCs w:val="24"/>
        </w:rPr>
        <w:t>Szczegółowe warunki w zakresie przyjęcia i weryfikacji ofert, zawarto w Zarządzeniu Nr 476/2024 Prezydenta Miasta Włocławek z dnia 16 grudnia 2024 r. w sprawie zasad i trybu postępowania w zakresie zlecania zadań publicznych organizacjom pozarządowym oraz podmiotom wymienionym w art. 3 ust. 3 ustawy z dnia 24 kwietnia 2003 r. o działalności pożytku publicznego i o wolontariacie.</w:t>
      </w:r>
    </w:p>
    <w:p w14:paraId="7BEB7908" w14:textId="77777777" w:rsidR="00966643" w:rsidRPr="002044E3" w:rsidRDefault="00966643" w:rsidP="002935B2">
      <w:pPr>
        <w:spacing w:after="0" w:line="240" w:lineRule="auto"/>
        <w:rPr>
          <w:rFonts w:ascii="Arial" w:eastAsia="Calibri" w:hAnsi="Arial" w:cs="Arial"/>
          <w:sz w:val="24"/>
          <w:szCs w:val="24"/>
        </w:rPr>
      </w:pPr>
    </w:p>
    <w:p w14:paraId="138F287C" w14:textId="77777777" w:rsidR="00966643" w:rsidRPr="002044E3" w:rsidRDefault="00966643" w:rsidP="002935B2">
      <w:pPr>
        <w:numPr>
          <w:ilvl w:val="0"/>
          <w:numId w:val="20"/>
        </w:numPr>
        <w:spacing w:after="0" w:line="240" w:lineRule="auto"/>
        <w:rPr>
          <w:rFonts w:ascii="Arial" w:eastAsia="Calibri" w:hAnsi="Arial" w:cs="Arial"/>
          <w:sz w:val="24"/>
          <w:szCs w:val="24"/>
        </w:rPr>
      </w:pPr>
      <w:r w:rsidRPr="002044E3">
        <w:rPr>
          <w:rFonts w:ascii="Arial" w:eastAsia="Calibri" w:hAnsi="Arial" w:cs="Arial"/>
          <w:sz w:val="24"/>
          <w:szCs w:val="24"/>
        </w:rPr>
        <w:t>Rodzaj zadania</w:t>
      </w:r>
    </w:p>
    <w:p w14:paraId="7610EB32" w14:textId="77777777" w:rsidR="00966643" w:rsidRPr="002044E3" w:rsidRDefault="00966643" w:rsidP="002935B2">
      <w:pPr>
        <w:spacing w:after="0" w:line="276" w:lineRule="auto"/>
        <w:rPr>
          <w:rFonts w:ascii="Arial" w:hAnsi="Arial" w:cs="Arial"/>
          <w:sz w:val="24"/>
          <w:szCs w:val="24"/>
        </w:rPr>
      </w:pPr>
      <w:r w:rsidRPr="002044E3">
        <w:rPr>
          <w:rFonts w:ascii="Arial" w:hAnsi="Arial" w:cs="Arial"/>
          <w:b/>
          <w:bCs/>
          <w:sz w:val="24"/>
          <w:szCs w:val="24"/>
        </w:rPr>
        <w:t>Funkcjonowanie Gminnego Punktu konsultacyjno-informacyjnego programu „Czyste Powietrze”</w:t>
      </w:r>
      <w:r w:rsidRPr="002044E3">
        <w:rPr>
          <w:rFonts w:ascii="Arial" w:hAnsi="Arial" w:cs="Arial"/>
          <w:sz w:val="24"/>
          <w:szCs w:val="24"/>
        </w:rPr>
        <w:t xml:space="preserve"> </w:t>
      </w:r>
      <w:bookmarkStart w:id="5" w:name="_Hlk190344974"/>
      <w:r w:rsidRPr="002044E3">
        <w:rPr>
          <w:rFonts w:ascii="Arial" w:hAnsi="Arial" w:cs="Arial"/>
          <w:sz w:val="24"/>
          <w:szCs w:val="24"/>
        </w:rPr>
        <w:t xml:space="preserve">w okresie od 1 maja 2025 r. do 31 grudnia 2025 r. </w:t>
      </w:r>
      <w:bookmarkEnd w:id="5"/>
      <w:r w:rsidRPr="002044E3">
        <w:rPr>
          <w:rFonts w:ascii="Arial" w:hAnsi="Arial" w:cs="Arial"/>
          <w:sz w:val="24"/>
          <w:szCs w:val="24"/>
        </w:rPr>
        <w:t>W ramach zadania będą realizowane następujące działania:</w:t>
      </w:r>
    </w:p>
    <w:p w14:paraId="021BC851" w14:textId="51C8263B" w:rsidR="00966643" w:rsidRPr="002044E3" w:rsidRDefault="00966643" w:rsidP="002935B2">
      <w:pPr>
        <w:numPr>
          <w:ilvl w:val="0"/>
          <w:numId w:val="2"/>
        </w:numPr>
        <w:spacing w:after="0" w:line="276" w:lineRule="auto"/>
        <w:contextualSpacing/>
        <w:rPr>
          <w:rFonts w:ascii="Arial" w:hAnsi="Arial" w:cs="Arial"/>
          <w:sz w:val="24"/>
          <w:szCs w:val="24"/>
        </w:rPr>
      </w:pPr>
      <w:bookmarkStart w:id="6" w:name="_Hlk190264109"/>
      <w:r w:rsidRPr="002044E3">
        <w:rPr>
          <w:rFonts w:ascii="Arial" w:hAnsi="Arial" w:cs="Arial"/>
          <w:sz w:val="24"/>
          <w:szCs w:val="24"/>
        </w:rPr>
        <w:t>udzielanie informacji o Programie osobom zainteresowanym złożeniem Wniosku o dofinansowanie;</w:t>
      </w:r>
    </w:p>
    <w:p w14:paraId="7EE0754F" w14:textId="066F8AF7" w:rsidR="00966643" w:rsidRPr="002044E3" w:rsidRDefault="00966643" w:rsidP="002935B2">
      <w:pPr>
        <w:numPr>
          <w:ilvl w:val="0"/>
          <w:numId w:val="2"/>
        </w:numPr>
        <w:spacing w:after="0" w:line="276" w:lineRule="auto"/>
        <w:contextualSpacing/>
        <w:rPr>
          <w:rFonts w:ascii="Arial" w:hAnsi="Arial" w:cs="Arial"/>
          <w:sz w:val="24"/>
          <w:szCs w:val="24"/>
        </w:rPr>
      </w:pPr>
      <w:r w:rsidRPr="002044E3">
        <w:rPr>
          <w:rFonts w:ascii="Arial" w:hAnsi="Arial" w:cs="Arial"/>
          <w:sz w:val="24"/>
          <w:szCs w:val="24"/>
        </w:rPr>
        <w:t>podejmowanie działań mających na celu zidentyfikowanie budynków, których właściciele mogliby być potencjalnymi Wnioskodawcami i przedstawienie im korzyści płynących z wzięcia udziału w Programie;</w:t>
      </w:r>
    </w:p>
    <w:p w14:paraId="04014626" w14:textId="77777777" w:rsidR="00966643" w:rsidRPr="002044E3" w:rsidRDefault="00966643" w:rsidP="002935B2">
      <w:pPr>
        <w:numPr>
          <w:ilvl w:val="0"/>
          <w:numId w:val="2"/>
        </w:numPr>
        <w:spacing w:after="0" w:line="276" w:lineRule="auto"/>
        <w:contextualSpacing/>
        <w:rPr>
          <w:rFonts w:ascii="Arial" w:hAnsi="Arial" w:cs="Arial"/>
          <w:sz w:val="24"/>
          <w:szCs w:val="24"/>
        </w:rPr>
      </w:pPr>
      <w:r w:rsidRPr="002044E3">
        <w:rPr>
          <w:rFonts w:ascii="Arial" w:hAnsi="Arial" w:cs="Arial"/>
          <w:sz w:val="24"/>
          <w:szCs w:val="24"/>
        </w:rPr>
        <w:t>wsparcie mieszkańców w zakresie przygotowywania wniosków o dofinansowanie, w tym pod kątem spełnienia wymagań określonych w Programie, z zachowaniem należytej staranności;</w:t>
      </w:r>
    </w:p>
    <w:p w14:paraId="3FECE051" w14:textId="0032DDEE" w:rsidR="00966643" w:rsidRPr="002044E3" w:rsidRDefault="00966643" w:rsidP="002935B2">
      <w:pPr>
        <w:numPr>
          <w:ilvl w:val="0"/>
          <w:numId w:val="2"/>
        </w:numPr>
        <w:spacing w:after="0" w:line="276" w:lineRule="auto"/>
        <w:contextualSpacing/>
        <w:rPr>
          <w:rFonts w:ascii="Arial" w:hAnsi="Arial" w:cs="Arial"/>
          <w:sz w:val="24"/>
          <w:szCs w:val="24"/>
        </w:rPr>
      </w:pPr>
      <w:r w:rsidRPr="002044E3">
        <w:rPr>
          <w:rFonts w:ascii="Arial" w:hAnsi="Arial" w:cs="Arial"/>
          <w:sz w:val="24"/>
          <w:szCs w:val="24"/>
        </w:rPr>
        <w:t>wsparcie mieszkańców w rozliczeniu przyznanego dofinansowania, w tym przy poprawnym wypełnianiu wniosku o płatność oraz kompletowaniu wymaganych załączników, z zachowaniem należytej staranności;</w:t>
      </w:r>
    </w:p>
    <w:p w14:paraId="7D666C52" w14:textId="3A78AFC7" w:rsidR="00966643" w:rsidRPr="002044E3" w:rsidRDefault="00966643" w:rsidP="002935B2">
      <w:pPr>
        <w:numPr>
          <w:ilvl w:val="0"/>
          <w:numId w:val="2"/>
        </w:numPr>
        <w:spacing w:after="0" w:line="276" w:lineRule="auto"/>
        <w:contextualSpacing/>
        <w:rPr>
          <w:rFonts w:ascii="Arial" w:hAnsi="Arial" w:cs="Arial"/>
          <w:sz w:val="24"/>
          <w:szCs w:val="24"/>
        </w:rPr>
      </w:pPr>
      <w:r w:rsidRPr="002044E3">
        <w:rPr>
          <w:rFonts w:ascii="Arial" w:hAnsi="Arial" w:cs="Arial"/>
          <w:sz w:val="24"/>
          <w:szCs w:val="24"/>
        </w:rPr>
        <w:lastRenderedPageBreak/>
        <w:t xml:space="preserve">organizacja minimum dwóch spotkań w ciągu roku informujących o zasadach Programu dla mieszkańców, przy czym jedno spotkanie musi odbyć się do końca III kwartału 2025 r.; </w:t>
      </w:r>
    </w:p>
    <w:p w14:paraId="5D569161" w14:textId="6353ACCB" w:rsidR="00966643" w:rsidRPr="002044E3" w:rsidRDefault="00966643" w:rsidP="002935B2">
      <w:pPr>
        <w:numPr>
          <w:ilvl w:val="0"/>
          <w:numId w:val="2"/>
        </w:numPr>
        <w:spacing w:after="0" w:line="276" w:lineRule="auto"/>
        <w:contextualSpacing/>
        <w:rPr>
          <w:rFonts w:ascii="Arial" w:hAnsi="Arial" w:cs="Arial"/>
          <w:sz w:val="24"/>
          <w:szCs w:val="24"/>
        </w:rPr>
      </w:pPr>
      <w:r w:rsidRPr="002044E3">
        <w:rPr>
          <w:rFonts w:ascii="Arial" w:hAnsi="Arial" w:cs="Arial"/>
          <w:sz w:val="24"/>
          <w:szCs w:val="24"/>
        </w:rPr>
        <w:t>wydruk i zapewnienie dostępności, przynajmniej w punkcie konsultacyjno-informacyjnym, materiałów informacyjnych i promocyjnych o Programie dostępnych do samodzielnego pobrania na stronie internetowej www.czystepowietrze.gov.pl (opracowanych przez NFOŚiGW oraz</w:t>
      </w:r>
      <w:r w:rsidR="002935B2" w:rsidRPr="002044E3">
        <w:rPr>
          <w:rFonts w:ascii="Arial" w:hAnsi="Arial" w:cs="Arial"/>
          <w:sz w:val="24"/>
          <w:szCs w:val="24"/>
        </w:rPr>
        <w:t xml:space="preserve"> </w:t>
      </w:r>
      <w:r w:rsidRPr="002044E3">
        <w:rPr>
          <w:rFonts w:ascii="Arial" w:hAnsi="Arial" w:cs="Arial"/>
          <w:sz w:val="24"/>
          <w:szCs w:val="24"/>
        </w:rPr>
        <w:t>Ministerstwo Klimatu i Środowiska);</w:t>
      </w:r>
    </w:p>
    <w:p w14:paraId="5D141F5C" w14:textId="1C18DD63" w:rsidR="00966643" w:rsidRPr="002044E3" w:rsidRDefault="00966643" w:rsidP="002935B2">
      <w:pPr>
        <w:numPr>
          <w:ilvl w:val="0"/>
          <w:numId w:val="2"/>
        </w:numPr>
        <w:spacing w:after="0" w:line="276" w:lineRule="auto"/>
        <w:contextualSpacing/>
        <w:rPr>
          <w:rFonts w:ascii="Arial" w:hAnsi="Arial" w:cs="Arial"/>
          <w:sz w:val="24"/>
          <w:szCs w:val="24"/>
        </w:rPr>
      </w:pPr>
      <w:r w:rsidRPr="002044E3">
        <w:rPr>
          <w:rFonts w:ascii="Arial" w:hAnsi="Arial" w:cs="Arial"/>
          <w:sz w:val="24"/>
          <w:szCs w:val="24"/>
        </w:rPr>
        <w:t>przekazywanie mieszkańcom informacji o wydarzeniach informacyjno-promocyjnych, innych działaniach edukacyjnych oraz dostępnych materiałach zawierających informacje o Programie, niezwłocznie po otrzymaniu ich z Urzędu Miasta Włocławek;</w:t>
      </w:r>
    </w:p>
    <w:p w14:paraId="6804068E" w14:textId="77777777" w:rsidR="00966643" w:rsidRPr="002044E3" w:rsidRDefault="00966643" w:rsidP="002935B2">
      <w:pPr>
        <w:numPr>
          <w:ilvl w:val="0"/>
          <w:numId w:val="2"/>
        </w:numPr>
        <w:spacing w:after="0" w:line="276" w:lineRule="auto"/>
        <w:contextualSpacing/>
        <w:rPr>
          <w:rFonts w:ascii="Arial" w:hAnsi="Arial" w:cs="Arial"/>
          <w:sz w:val="24"/>
          <w:szCs w:val="24"/>
        </w:rPr>
      </w:pPr>
      <w:r w:rsidRPr="002044E3">
        <w:rPr>
          <w:rFonts w:ascii="Arial" w:hAnsi="Arial" w:cs="Arial"/>
          <w:sz w:val="24"/>
          <w:szCs w:val="24"/>
        </w:rPr>
        <w:t xml:space="preserve">przekazywanie informacji dotyczących Programu, w tym o określonych </w:t>
      </w:r>
      <w:r w:rsidRPr="002044E3">
        <w:rPr>
          <w:rFonts w:ascii="Arial" w:hAnsi="Arial" w:cs="Arial"/>
          <w:sz w:val="24"/>
          <w:szCs w:val="24"/>
        </w:rPr>
        <w:br/>
        <w:t>w Programie dopuszczalnych warunkach łączenia dofinansowania przedsięwzięć z innymi programami finansowanymi ze środków publicznych;</w:t>
      </w:r>
    </w:p>
    <w:p w14:paraId="7D7C5245" w14:textId="00F1D930" w:rsidR="00966643" w:rsidRPr="002044E3" w:rsidRDefault="00966643" w:rsidP="002935B2">
      <w:pPr>
        <w:numPr>
          <w:ilvl w:val="0"/>
          <w:numId w:val="2"/>
        </w:numPr>
        <w:spacing w:after="0" w:line="276" w:lineRule="auto"/>
        <w:contextualSpacing/>
        <w:rPr>
          <w:rFonts w:ascii="Arial" w:hAnsi="Arial" w:cs="Arial"/>
          <w:sz w:val="24"/>
          <w:szCs w:val="24"/>
        </w:rPr>
      </w:pPr>
      <w:r w:rsidRPr="002044E3">
        <w:rPr>
          <w:rFonts w:ascii="Arial" w:hAnsi="Arial" w:cs="Arial"/>
          <w:sz w:val="24"/>
          <w:szCs w:val="24"/>
        </w:rPr>
        <w:t>przekazywanie informacji o możliwości uzyskania dotacji na częściową spłatę kapitału kredytu w ramach Programu i sposobie złożenia Wniosku o dofinansowanie za pośrednictwem banków, wraz z udostępnieniem listy banków uczestniczących w Programie;</w:t>
      </w:r>
    </w:p>
    <w:p w14:paraId="256D155B" w14:textId="5925BF15" w:rsidR="00966643" w:rsidRPr="002044E3" w:rsidRDefault="00966643" w:rsidP="002935B2">
      <w:pPr>
        <w:numPr>
          <w:ilvl w:val="0"/>
          <w:numId w:val="2"/>
        </w:numPr>
        <w:spacing w:after="0" w:line="276" w:lineRule="auto"/>
        <w:contextualSpacing/>
        <w:rPr>
          <w:rFonts w:ascii="Arial" w:hAnsi="Arial" w:cs="Arial"/>
          <w:sz w:val="24"/>
          <w:szCs w:val="24"/>
        </w:rPr>
      </w:pPr>
      <w:r w:rsidRPr="002044E3">
        <w:rPr>
          <w:rFonts w:ascii="Arial" w:hAnsi="Arial" w:cs="Arial"/>
          <w:sz w:val="24"/>
          <w:szCs w:val="24"/>
        </w:rPr>
        <w:t>wizyty u mieszkańców, połączone z oceną obecnego źródła ciepła i potrzebą jego wymiany oraz wstępną analizą stanu budynku pod kątem termomodernizacji, w trakcie wizyt są przedstawiane  informacje o Programie;</w:t>
      </w:r>
    </w:p>
    <w:p w14:paraId="64D91A4D" w14:textId="77777777" w:rsidR="00966643" w:rsidRPr="002044E3" w:rsidRDefault="00966643" w:rsidP="002935B2">
      <w:pPr>
        <w:numPr>
          <w:ilvl w:val="0"/>
          <w:numId w:val="2"/>
        </w:numPr>
        <w:spacing w:after="0" w:line="276" w:lineRule="auto"/>
        <w:contextualSpacing/>
        <w:rPr>
          <w:rFonts w:ascii="Arial" w:hAnsi="Arial" w:cs="Arial"/>
          <w:sz w:val="24"/>
          <w:szCs w:val="24"/>
        </w:rPr>
      </w:pPr>
      <w:r w:rsidRPr="002044E3">
        <w:rPr>
          <w:rFonts w:ascii="Arial" w:hAnsi="Arial" w:cs="Arial"/>
          <w:sz w:val="24"/>
          <w:szCs w:val="24"/>
        </w:rPr>
        <w:t xml:space="preserve">rozpowszechnianie informacji o możliwości uzyskania dotacji z Programu poprzez różne kanały dystrybucji, np. na stronie internetowej Miasta Włocławek, gazetki lokalne, bezpośrednia dystrybucja materiałów informacyjnych i inne; </w:t>
      </w:r>
    </w:p>
    <w:p w14:paraId="77D2D86E" w14:textId="18206EC3" w:rsidR="00966643" w:rsidRPr="002044E3" w:rsidRDefault="00966643" w:rsidP="002935B2">
      <w:pPr>
        <w:numPr>
          <w:ilvl w:val="0"/>
          <w:numId w:val="2"/>
        </w:numPr>
        <w:spacing w:after="0" w:line="276" w:lineRule="auto"/>
        <w:contextualSpacing/>
        <w:rPr>
          <w:rFonts w:ascii="Arial" w:hAnsi="Arial" w:cs="Arial"/>
          <w:sz w:val="24"/>
          <w:szCs w:val="24"/>
        </w:rPr>
      </w:pPr>
      <w:r w:rsidRPr="002044E3">
        <w:rPr>
          <w:rFonts w:ascii="Arial" w:hAnsi="Arial" w:cs="Arial"/>
          <w:sz w:val="24"/>
          <w:szCs w:val="24"/>
        </w:rPr>
        <w:t>przeprowadzanie anonimowych ankiet wśród mieszkańców z zakresu ochrony powietrza i programów pomocowych, w przypadku wystąpienia z taką prośbą przez Urząd Miasta Włocławek;</w:t>
      </w:r>
    </w:p>
    <w:p w14:paraId="6EC5F9B5" w14:textId="77777777" w:rsidR="00966643" w:rsidRPr="002044E3" w:rsidRDefault="00966643" w:rsidP="002935B2">
      <w:pPr>
        <w:numPr>
          <w:ilvl w:val="0"/>
          <w:numId w:val="2"/>
        </w:numPr>
        <w:spacing w:after="0" w:line="276" w:lineRule="auto"/>
        <w:contextualSpacing/>
        <w:rPr>
          <w:rFonts w:ascii="Arial" w:hAnsi="Arial" w:cs="Arial"/>
          <w:sz w:val="24"/>
          <w:szCs w:val="24"/>
        </w:rPr>
      </w:pPr>
      <w:r w:rsidRPr="002044E3">
        <w:rPr>
          <w:rFonts w:ascii="Arial" w:hAnsi="Arial" w:cs="Arial"/>
          <w:sz w:val="24"/>
          <w:szCs w:val="24"/>
        </w:rPr>
        <w:t>prowadzenie innych działań mających na celu propagowanie Programu, na wskazanie Urzędu Miasta Włocławek;</w:t>
      </w:r>
    </w:p>
    <w:p w14:paraId="3C09776F" w14:textId="2F45DD86" w:rsidR="00966643" w:rsidRPr="002044E3" w:rsidRDefault="00966643" w:rsidP="002935B2">
      <w:pPr>
        <w:numPr>
          <w:ilvl w:val="0"/>
          <w:numId w:val="2"/>
        </w:numPr>
        <w:spacing w:after="0" w:line="276" w:lineRule="auto"/>
        <w:contextualSpacing/>
        <w:rPr>
          <w:rFonts w:ascii="Arial" w:hAnsi="Arial" w:cs="Arial"/>
          <w:sz w:val="24"/>
          <w:szCs w:val="24"/>
        </w:rPr>
      </w:pPr>
      <w:r w:rsidRPr="002044E3">
        <w:rPr>
          <w:rFonts w:ascii="Arial" w:hAnsi="Arial" w:cs="Arial"/>
          <w:sz w:val="24"/>
          <w:szCs w:val="24"/>
        </w:rPr>
        <w:t xml:space="preserve">składanie do WFOŚiGW wniosków o dofinansowanie oraz wniosków o płatność w formie elektronicznej poprzez system Generator Wniosków o Dofinansowanie (GWD) dostępny na stronie internetowej pod adresem https://gwd.nfosigw.gov.pl </w:t>
      </w:r>
    </w:p>
    <w:p w14:paraId="5237BFB4" w14:textId="699D9278" w:rsidR="00966643" w:rsidRPr="002044E3" w:rsidRDefault="00966643" w:rsidP="002935B2">
      <w:pPr>
        <w:numPr>
          <w:ilvl w:val="0"/>
          <w:numId w:val="2"/>
        </w:numPr>
        <w:spacing w:after="0" w:line="276" w:lineRule="auto"/>
        <w:contextualSpacing/>
        <w:rPr>
          <w:rFonts w:ascii="Arial" w:hAnsi="Arial" w:cs="Arial"/>
          <w:sz w:val="24"/>
          <w:szCs w:val="24"/>
        </w:rPr>
      </w:pPr>
      <w:r w:rsidRPr="002044E3">
        <w:rPr>
          <w:rFonts w:ascii="Arial" w:hAnsi="Arial" w:cs="Arial"/>
          <w:sz w:val="24"/>
          <w:szCs w:val="24"/>
        </w:rPr>
        <w:t>przekazywanie do Wydziału Dróg, Transportu Zbiorowego i Energii Urzędu Miasta Włocławek wniosków o dofinansowanie oraz wniosków o płatność w formie papierowej, składanych przez mieszkańców w punkcie,</w:t>
      </w:r>
      <w:r w:rsidR="002935B2" w:rsidRPr="002044E3">
        <w:rPr>
          <w:rFonts w:ascii="Arial" w:hAnsi="Arial" w:cs="Arial"/>
          <w:sz w:val="24"/>
          <w:szCs w:val="24"/>
        </w:rPr>
        <w:t xml:space="preserve"> </w:t>
      </w:r>
      <w:r w:rsidRPr="002044E3">
        <w:rPr>
          <w:rFonts w:ascii="Arial" w:hAnsi="Arial" w:cs="Arial"/>
          <w:sz w:val="24"/>
          <w:szCs w:val="24"/>
        </w:rPr>
        <w:t>niezwłocznie, lecz nie później niż do końca następnego dnia roboczego od złożenia w punkcie.</w:t>
      </w:r>
    </w:p>
    <w:p w14:paraId="3FC24930" w14:textId="5D08E234" w:rsidR="00966643" w:rsidRPr="002044E3" w:rsidRDefault="00966643" w:rsidP="002935B2">
      <w:pPr>
        <w:numPr>
          <w:ilvl w:val="0"/>
          <w:numId w:val="2"/>
        </w:numPr>
        <w:spacing w:after="0" w:line="276" w:lineRule="auto"/>
        <w:contextualSpacing/>
        <w:rPr>
          <w:rFonts w:ascii="Arial" w:hAnsi="Arial" w:cs="Arial"/>
          <w:sz w:val="24"/>
          <w:szCs w:val="24"/>
        </w:rPr>
      </w:pPr>
      <w:r w:rsidRPr="002044E3">
        <w:rPr>
          <w:rFonts w:ascii="Arial" w:hAnsi="Arial" w:cs="Arial"/>
          <w:sz w:val="24"/>
          <w:szCs w:val="24"/>
        </w:rPr>
        <w:t xml:space="preserve">w związku z finansowaniem programu „Czyste Powietrze”, ze środków Krajowego Planu Odbudowy i Zwiększania Odporności oraz środków Programu Fundusze Europejskie na Infrastrukturę, Klimat i Środowisko na lata 2021-2027 (FEnIKS), stosowanie znaku Krajowego Planu Odbudowy i </w:t>
      </w:r>
      <w:r w:rsidRPr="002044E3">
        <w:rPr>
          <w:rFonts w:ascii="Arial" w:hAnsi="Arial" w:cs="Arial"/>
          <w:sz w:val="24"/>
          <w:szCs w:val="24"/>
        </w:rPr>
        <w:lastRenderedPageBreak/>
        <w:t>Zwiększania Odporności, barwy RP oraz znaku NextGenerationEU w materiałach informacyjno-promocyjnych, w szczególności w zakresie:</w:t>
      </w:r>
    </w:p>
    <w:p w14:paraId="1B7E8663" w14:textId="77777777" w:rsidR="00966643" w:rsidRPr="002044E3" w:rsidRDefault="00966643" w:rsidP="002935B2">
      <w:pPr>
        <w:numPr>
          <w:ilvl w:val="0"/>
          <w:numId w:val="16"/>
        </w:numPr>
        <w:spacing w:after="0" w:line="276" w:lineRule="auto"/>
        <w:contextualSpacing/>
        <w:rPr>
          <w:rFonts w:ascii="Arial" w:hAnsi="Arial" w:cs="Arial"/>
          <w:sz w:val="24"/>
          <w:szCs w:val="24"/>
        </w:rPr>
      </w:pPr>
      <w:r w:rsidRPr="002044E3">
        <w:rPr>
          <w:rFonts w:ascii="Arial" w:hAnsi="Arial" w:cs="Arial"/>
          <w:sz w:val="24"/>
          <w:szCs w:val="24"/>
        </w:rPr>
        <w:t xml:space="preserve">tablicy dla gminnych punktów konsultacyjno-informacyjnych programu Czyste Powietrze oraz roll-upów (zaktualizowane wzory udostępnione są na stronie </w:t>
      </w:r>
      <w:hyperlink r:id="rId7" w:history="1">
        <w:r w:rsidRPr="002044E3">
          <w:rPr>
            <w:rFonts w:ascii="Arial" w:hAnsi="Arial" w:cs="Arial"/>
            <w:color w:val="0563C1" w:themeColor="hyperlink"/>
            <w:sz w:val="24"/>
            <w:szCs w:val="24"/>
            <w:u w:val="single"/>
          </w:rPr>
          <w:t>https://czystepowietrze.gov.pl/</w:t>
        </w:r>
      </w:hyperlink>
      <w:r w:rsidRPr="002044E3">
        <w:rPr>
          <w:rFonts w:ascii="Arial" w:hAnsi="Arial" w:cs="Arial"/>
          <w:sz w:val="24"/>
          <w:szCs w:val="24"/>
        </w:rPr>
        <w:t>);</w:t>
      </w:r>
    </w:p>
    <w:p w14:paraId="5FF65689" w14:textId="77777777" w:rsidR="00966643" w:rsidRPr="002044E3" w:rsidRDefault="00966643" w:rsidP="002935B2">
      <w:pPr>
        <w:numPr>
          <w:ilvl w:val="0"/>
          <w:numId w:val="16"/>
        </w:numPr>
        <w:spacing w:after="0" w:line="276" w:lineRule="auto"/>
        <w:contextualSpacing/>
        <w:rPr>
          <w:rFonts w:ascii="Arial" w:hAnsi="Arial" w:cs="Arial"/>
          <w:sz w:val="24"/>
          <w:szCs w:val="24"/>
        </w:rPr>
      </w:pPr>
      <w:r w:rsidRPr="002044E3">
        <w:rPr>
          <w:rFonts w:ascii="Arial" w:hAnsi="Arial" w:cs="Arial"/>
          <w:sz w:val="24"/>
          <w:szCs w:val="24"/>
        </w:rPr>
        <w:t>ulotek oraz broszur; które są dostępne na stronie internetowej do pobrania;</w:t>
      </w:r>
    </w:p>
    <w:p w14:paraId="0862A60E" w14:textId="77777777" w:rsidR="00966643" w:rsidRPr="002044E3" w:rsidRDefault="00966643" w:rsidP="002935B2">
      <w:pPr>
        <w:numPr>
          <w:ilvl w:val="0"/>
          <w:numId w:val="16"/>
        </w:numPr>
        <w:spacing w:after="0" w:line="276" w:lineRule="auto"/>
        <w:contextualSpacing/>
        <w:rPr>
          <w:rFonts w:ascii="Arial" w:hAnsi="Arial" w:cs="Arial"/>
          <w:sz w:val="24"/>
          <w:szCs w:val="24"/>
        </w:rPr>
      </w:pPr>
      <w:r w:rsidRPr="002044E3">
        <w:rPr>
          <w:rFonts w:ascii="Arial" w:hAnsi="Arial" w:cs="Arial"/>
          <w:sz w:val="24"/>
          <w:szCs w:val="24"/>
        </w:rPr>
        <w:t>tablicy informacyjnej zawierającej oznakowanie programu „Czyste Powietrze”, w tym liczbę złożonych wniosków o dofinansowanie oraz sumaryczną kwotę wypłaconych dotacji;</w:t>
      </w:r>
    </w:p>
    <w:p w14:paraId="4B892A39" w14:textId="77777777" w:rsidR="00966643" w:rsidRPr="002044E3" w:rsidRDefault="00966643" w:rsidP="002935B2">
      <w:pPr>
        <w:numPr>
          <w:ilvl w:val="0"/>
          <w:numId w:val="16"/>
        </w:numPr>
        <w:spacing w:after="0" w:line="276" w:lineRule="auto"/>
        <w:contextualSpacing/>
        <w:rPr>
          <w:rFonts w:ascii="Arial" w:hAnsi="Arial" w:cs="Arial"/>
          <w:sz w:val="24"/>
          <w:szCs w:val="24"/>
        </w:rPr>
      </w:pPr>
      <w:r w:rsidRPr="002044E3">
        <w:rPr>
          <w:rFonts w:ascii="Arial" w:hAnsi="Arial" w:cs="Arial"/>
          <w:sz w:val="24"/>
          <w:szCs w:val="24"/>
        </w:rPr>
        <w:t>innych materiałów informacyjno-promocyjnych dot. Programu.</w:t>
      </w:r>
    </w:p>
    <w:p w14:paraId="68259CF4" w14:textId="38DAD236" w:rsidR="00966643" w:rsidRPr="002044E3" w:rsidRDefault="00966643" w:rsidP="002935B2">
      <w:pPr>
        <w:numPr>
          <w:ilvl w:val="0"/>
          <w:numId w:val="2"/>
        </w:numPr>
        <w:spacing w:after="0" w:line="276" w:lineRule="auto"/>
        <w:contextualSpacing/>
        <w:rPr>
          <w:rFonts w:ascii="Arial" w:hAnsi="Arial" w:cs="Arial"/>
          <w:sz w:val="24"/>
          <w:szCs w:val="24"/>
        </w:rPr>
      </w:pPr>
      <w:r w:rsidRPr="002044E3">
        <w:rPr>
          <w:rFonts w:ascii="Arial" w:hAnsi="Arial" w:cs="Arial"/>
          <w:sz w:val="24"/>
          <w:szCs w:val="24"/>
        </w:rPr>
        <w:t xml:space="preserve">Przygotowanie danych kwartalnych do sprawozdań </w:t>
      </w:r>
      <w:bookmarkStart w:id="7" w:name="_Hlk192586746"/>
      <w:r w:rsidRPr="002044E3">
        <w:rPr>
          <w:rFonts w:ascii="Arial" w:hAnsi="Arial" w:cs="Arial"/>
          <w:sz w:val="24"/>
          <w:szCs w:val="24"/>
        </w:rPr>
        <w:t>składanych do WFOŚiGW i przekazywanie ich do Urzędu Miasta</w:t>
      </w:r>
      <w:bookmarkEnd w:id="7"/>
      <w:r w:rsidRPr="002044E3">
        <w:rPr>
          <w:rFonts w:ascii="Arial" w:hAnsi="Arial" w:cs="Arial"/>
          <w:sz w:val="24"/>
          <w:szCs w:val="24"/>
        </w:rPr>
        <w:t xml:space="preserve"> w terminie 7 dni roboczych po zakończonym kwartale (wzór </w:t>
      </w:r>
      <w:bookmarkEnd w:id="6"/>
      <w:r w:rsidRPr="002044E3">
        <w:rPr>
          <w:rFonts w:ascii="Arial" w:hAnsi="Arial" w:cs="Arial"/>
          <w:sz w:val="24"/>
          <w:szCs w:val="24"/>
        </w:rPr>
        <w:t>sprawozdania kwartalnego stanowi załącznik nr 4).</w:t>
      </w:r>
    </w:p>
    <w:p w14:paraId="06032B17" w14:textId="77777777" w:rsidR="00966643" w:rsidRPr="002044E3" w:rsidRDefault="00966643" w:rsidP="002935B2">
      <w:pPr>
        <w:spacing w:after="0" w:line="276" w:lineRule="auto"/>
        <w:rPr>
          <w:rFonts w:ascii="Arial" w:hAnsi="Arial" w:cs="Arial"/>
          <w:sz w:val="24"/>
          <w:szCs w:val="24"/>
        </w:rPr>
      </w:pPr>
    </w:p>
    <w:p w14:paraId="4298BACA" w14:textId="3DBF3BFB" w:rsidR="00966643" w:rsidRPr="002044E3" w:rsidRDefault="00966643" w:rsidP="002935B2">
      <w:pPr>
        <w:spacing w:after="0" w:line="276" w:lineRule="auto"/>
        <w:rPr>
          <w:rFonts w:ascii="Arial" w:hAnsi="Arial" w:cs="Arial"/>
          <w:sz w:val="24"/>
          <w:szCs w:val="24"/>
        </w:rPr>
      </w:pPr>
      <w:r w:rsidRPr="002044E3">
        <w:rPr>
          <w:rFonts w:ascii="Arial" w:hAnsi="Arial" w:cs="Arial"/>
          <w:sz w:val="24"/>
          <w:szCs w:val="24"/>
        </w:rPr>
        <w:t xml:space="preserve">- planowane środki finansowe na realizację zadania w terminie od 1 maja 2025 r. do 31 grudnia 2025 r. – </w:t>
      </w:r>
      <w:r w:rsidRPr="002044E3">
        <w:rPr>
          <w:rFonts w:ascii="Arial" w:hAnsi="Arial" w:cs="Arial"/>
          <w:b/>
          <w:bCs/>
          <w:sz w:val="24"/>
          <w:szCs w:val="24"/>
        </w:rPr>
        <w:t>87 000,00 zł</w:t>
      </w:r>
      <w:r w:rsidRPr="002044E3">
        <w:rPr>
          <w:rFonts w:ascii="Arial" w:hAnsi="Arial" w:cs="Arial"/>
          <w:sz w:val="24"/>
          <w:szCs w:val="24"/>
        </w:rPr>
        <w:t xml:space="preserve"> (słownie złotych: osiemdziesiąt siedem tysięcy)</w:t>
      </w:r>
    </w:p>
    <w:p w14:paraId="7842C261" w14:textId="77777777" w:rsidR="00966643" w:rsidRPr="002044E3" w:rsidRDefault="00966643" w:rsidP="002935B2">
      <w:pPr>
        <w:spacing w:after="0" w:line="276" w:lineRule="auto"/>
        <w:rPr>
          <w:rFonts w:ascii="Arial" w:hAnsi="Arial" w:cs="Arial"/>
          <w:sz w:val="24"/>
          <w:szCs w:val="24"/>
        </w:rPr>
      </w:pPr>
    </w:p>
    <w:p w14:paraId="3427EBC4" w14:textId="77777777" w:rsidR="00966643" w:rsidRPr="002044E3" w:rsidRDefault="00966643" w:rsidP="002935B2">
      <w:pPr>
        <w:numPr>
          <w:ilvl w:val="0"/>
          <w:numId w:val="20"/>
        </w:numPr>
        <w:spacing w:after="0" w:line="276" w:lineRule="auto"/>
        <w:contextualSpacing/>
        <w:rPr>
          <w:rFonts w:ascii="Arial" w:hAnsi="Arial" w:cs="Arial"/>
          <w:sz w:val="24"/>
          <w:szCs w:val="24"/>
        </w:rPr>
      </w:pPr>
      <w:r w:rsidRPr="002044E3">
        <w:rPr>
          <w:rFonts w:ascii="Arial" w:hAnsi="Arial" w:cs="Arial"/>
          <w:sz w:val="24"/>
          <w:szCs w:val="24"/>
        </w:rPr>
        <w:t>Podmiot będzie ponosił pełną odpowiedzialność za ewentualne szkody powstałe wskutek niewłaściwego wykonania zadania.</w:t>
      </w:r>
    </w:p>
    <w:p w14:paraId="7A8C80A9" w14:textId="77777777" w:rsidR="00966643" w:rsidRPr="002044E3" w:rsidRDefault="00966643" w:rsidP="002935B2">
      <w:pPr>
        <w:spacing w:after="0" w:line="276" w:lineRule="auto"/>
        <w:ind w:left="284"/>
        <w:contextualSpacing/>
        <w:rPr>
          <w:rFonts w:ascii="Arial" w:hAnsi="Arial" w:cs="Arial"/>
          <w:sz w:val="24"/>
          <w:szCs w:val="24"/>
        </w:rPr>
      </w:pPr>
    </w:p>
    <w:p w14:paraId="7B30D804" w14:textId="77777777" w:rsidR="00966643" w:rsidRPr="002044E3" w:rsidRDefault="00966643" w:rsidP="002935B2">
      <w:pPr>
        <w:numPr>
          <w:ilvl w:val="0"/>
          <w:numId w:val="20"/>
        </w:numPr>
        <w:spacing w:after="0" w:line="276" w:lineRule="auto"/>
        <w:contextualSpacing/>
        <w:rPr>
          <w:rFonts w:ascii="Arial" w:hAnsi="Arial" w:cs="Arial"/>
          <w:sz w:val="24"/>
          <w:szCs w:val="24"/>
        </w:rPr>
      </w:pPr>
      <w:r w:rsidRPr="002044E3">
        <w:rPr>
          <w:rFonts w:ascii="Arial" w:hAnsi="Arial" w:cs="Arial"/>
          <w:sz w:val="24"/>
          <w:szCs w:val="24"/>
        </w:rPr>
        <w:t>Podmiot, któremu zlecona zostanie realizacja zadania:</w:t>
      </w:r>
    </w:p>
    <w:p w14:paraId="1BDBFEC7" w14:textId="6C6CE845" w:rsidR="00966643" w:rsidRPr="002044E3" w:rsidRDefault="00966643" w:rsidP="002935B2">
      <w:pPr>
        <w:numPr>
          <w:ilvl w:val="0"/>
          <w:numId w:val="6"/>
        </w:numPr>
        <w:spacing w:after="0" w:line="276" w:lineRule="auto"/>
        <w:ind w:left="993" w:hanging="567"/>
        <w:contextualSpacing/>
        <w:rPr>
          <w:rFonts w:ascii="Arial" w:hAnsi="Arial" w:cs="Arial"/>
          <w:sz w:val="24"/>
          <w:szCs w:val="24"/>
        </w:rPr>
      </w:pPr>
      <w:r w:rsidRPr="002044E3">
        <w:rPr>
          <w:rFonts w:ascii="Arial" w:hAnsi="Arial" w:cs="Arial"/>
          <w:sz w:val="24"/>
          <w:szCs w:val="24"/>
        </w:rPr>
        <w:t xml:space="preserve">zapewni lokal dostępny dla osób niepełnosprawnych, w którym będzie się mieścił punkt konsultacyjno-informacyjny, wyposażony w telefon, dostęp do Internetu, inne sprzęty i materiały niezbędne do prowadzenia punktu w sposób spełniający wymogi bezpieczeństwa informacji i zachowania poufności oraz ochrony danych osobowych. </w:t>
      </w:r>
    </w:p>
    <w:p w14:paraId="61C9CC5E" w14:textId="77777777" w:rsidR="00966643" w:rsidRPr="002044E3" w:rsidRDefault="00966643" w:rsidP="002935B2">
      <w:pPr>
        <w:numPr>
          <w:ilvl w:val="0"/>
          <w:numId w:val="6"/>
        </w:numPr>
        <w:spacing w:after="0" w:line="276" w:lineRule="auto"/>
        <w:ind w:left="993" w:hanging="567"/>
        <w:contextualSpacing/>
        <w:rPr>
          <w:rFonts w:ascii="Arial" w:hAnsi="Arial" w:cs="Arial"/>
          <w:sz w:val="24"/>
          <w:szCs w:val="24"/>
        </w:rPr>
      </w:pPr>
      <w:r w:rsidRPr="002044E3">
        <w:rPr>
          <w:rFonts w:ascii="Arial" w:hAnsi="Arial" w:cs="Arial"/>
          <w:sz w:val="24"/>
          <w:szCs w:val="24"/>
        </w:rPr>
        <w:t xml:space="preserve">zapewni oznakowanie punktu konsultacyjno-informacyjnego w formie tablicy programu „Czyste Powietrze” oraz roll-upów (zaktualizowane wzory udostępnione są na stronie </w:t>
      </w:r>
      <w:hyperlink r:id="rId8" w:history="1">
        <w:r w:rsidRPr="002044E3">
          <w:rPr>
            <w:rFonts w:ascii="Arial" w:hAnsi="Arial" w:cs="Arial"/>
            <w:sz w:val="24"/>
            <w:szCs w:val="24"/>
            <w:u w:val="single"/>
          </w:rPr>
          <w:t>https://czystepowietrze.gov.pl/</w:t>
        </w:r>
      </w:hyperlink>
      <w:r w:rsidRPr="002044E3">
        <w:rPr>
          <w:rFonts w:ascii="Arial" w:hAnsi="Arial" w:cs="Arial"/>
          <w:sz w:val="24"/>
          <w:szCs w:val="24"/>
        </w:rPr>
        <w:t xml:space="preserve">) </w:t>
      </w:r>
    </w:p>
    <w:p w14:paraId="15B21535" w14:textId="49E5CFCD" w:rsidR="00966643" w:rsidRPr="002044E3" w:rsidRDefault="00966643" w:rsidP="002935B2">
      <w:pPr>
        <w:numPr>
          <w:ilvl w:val="0"/>
          <w:numId w:val="6"/>
        </w:numPr>
        <w:spacing w:after="0" w:line="276" w:lineRule="auto"/>
        <w:ind w:left="993" w:hanging="567"/>
        <w:contextualSpacing/>
        <w:rPr>
          <w:rFonts w:ascii="Arial" w:hAnsi="Arial" w:cs="Arial"/>
          <w:sz w:val="24"/>
          <w:szCs w:val="24"/>
        </w:rPr>
      </w:pPr>
      <w:r w:rsidRPr="002044E3">
        <w:rPr>
          <w:rFonts w:ascii="Arial" w:hAnsi="Arial" w:cs="Arial"/>
          <w:sz w:val="24"/>
          <w:szCs w:val="24"/>
        </w:rPr>
        <w:t>będzie zobowiązany do zamieszczenia oznakowania programu „Czyste Powietrze” w formie tablicy informacyjnej w widocznym i ogólnodostępnym miejscu na budynku lub przed budynkiem, w którym będzie mieścił się punkt konsultacyjno-informacyjny z danymi zawierającymi:</w:t>
      </w:r>
    </w:p>
    <w:p w14:paraId="6BE44AAC" w14:textId="77777777" w:rsidR="00966643" w:rsidRPr="002044E3" w:rsidRDefault="00966643" w:rsidP="002935B2">
      <w:pPr>
        <w:numPr>
          <w:ilvl w:val="0"/>
          <w:numId w:val="17"/>
        </w:numPr>
        <w:spacing w:after="0" w:line="276" w:lineRule="auto"/>
        <w:ind w:left="1701" w:hanging="283"/>
        <w:contextualSpacing/>
        <w:rPr>
          <w:rFonts w:ascii="Arial" w:hAnsi="Arial" w:cs="Arial"/>
          <w:sz w:val="24"/>
          <w:szCs w:val="24"/>
        </w:rPr>
      </w:pPr>
      <w:r w:rsidRPr="002044E3">
        <w:rPr>
          <w:rFonts w:ascii="Arial" w:hAnsi="Arial" w:cs="Arial"/>
          <w:sz w:val="24"/>
          <w:szCs w:val="24"/>
        </w:rPr>
        <w:t xml:space="preserve">nazwę Programu z grafiką Programu, </w:t>
      </w:r>
    </w:p>
    <w:p w14:paraId="3011A012" w14:textId="77777777" w:rsidR="00966643" w:rsidRPr="002044E3" w:rsidRDefault="00966643" w:rsidP="002935B2">
      <w:pPr>
        <w:numPr>
          <w:ilvl w:val="0"/>
          <w:numId w:val="17"/>
        </w:numPr>
        <w:spacing w:after="0" w:line="276" w:lineRule="auto"/>
        <w:ind w:left="1701" w:hanging="283"/>
        <w:contextualSpacing/>
        <w:rPr>
          <w:rFonts w:ascii="Arial" w:hAnsi="Arial" w:cs="Arial"/>
          <w:sz w:val="24"/>
          <w:szCs w:val="24"/>
        </w:rPr>
      </w:pPr>
      <w:r w:rsidRPr="002044E3">
        <w:rPr>
          <w:rFonts w:ascii="Arial" w:hAnsi="Arial" w:cs="Arial"/>
          <w:sz w:val="24"/>
          <w:szCs w:val="24"/>
        </w:rPr>
        <w:t>liczbę złożonych wniosków o dofinansowanie,</w:t>
      </w:r>
    </w:p>
    <w:p w14:paraId="2F36A87C" w14:textId="77777777" w:rsidR="00966643" w:rsidRPr="002044E3" w:rsidRDefault="00966643" w:rsidP="002935B2">
      <w:pPr>
        <w:numPr>
          <w:ilvl w:val="0"/>
          <w:numId w:val="17"/>
        </w:numPr>
        <w:spacing w:after="0" w:line="276" w:lineRule="auto"/>
        <w:ind w:left="1701" w:hanging="283"/>
        <w:contextualSpacing/>
        <w:rPr>
          <w:rFonts w:ascii="Arial" w:hAnsi="Arial" w:cs="Arial"/>
          <w:sz w:val="24"/>
          <w:szCs w:val="24"/>
        </w:rPr>
      </w:pPr>
      <w:r w:rsidRPr="002044E3">
        <w:rPr>
          <w:rFonts w:ascii="Arial" w:hAnsi="Arial" w:cs="Arial"/>
          <w:sz w:val="24"/>
          <w:szCs w:val="24"/>
        </w:rPr>
        <w:t>sumaryczną kwotę wypłaconych dotacji.</w:t>
      </w:r>
    </w:p>
    <w:p w14:paraId="5EEA5DA2" w14:textId="77777777" w:rsidR="00966643" w:rsidRPr="002044E3" w:rsidRDefault="00966643" w:rsidP="002935B2">
      <w:pPr>
        <w:spacing w:after="0" w:line="276" w:lineRule="auto"/>
        <w:ind w:left="1440" w:hanging="447"/>
        <w:contextualSpacing/>
        <w:rPr>
          <w:rFonts w:ascii="Arial" w:hAnsi="Arial" w:cs="Arial"/>
          <w:sz w:val="24"/>
          <w:szCs w:val="24"/>
        </w:rPr>
      </w:pPr>
      <w:r w:rsidRPr="002044E3">
        <w:rPr>
          <w:rFonts w:ascii="Arial" w:hAnsi="Arial" w:cs="Arial"/>
          <w:sz w:val="24"/>
          <w:szCs w:val="24"/>
        </w:rPr>
        <w:t>Powyższe dane będą przekazywane przez Urząd Miasta Włocławek.</w:t>
      </w:r>
    </w:p>
    <w:p w14:paraId="6016FFB8" w14:textId="77777777" w:rsidR="00966643" w:rsidRPr="002044E3" w:rsidRDefault="00966643" w:rsidP="002935B2">
      <w:pPr>
        <w:numPr>
          <w:ilvl w:val="0"/>
          <w:numId w:val="6"/>
        </w:numPr>
        <w:spacing w:after="0" w:line="276" w:lineRule="auto"/>
        <w:ind w:left="993" w:hanging="567"/>
        <w:contextualSpacing/>
        <w:rPr>
          <w:rFonts w:ascii="Arial" w:hAnsi="Arial" w:cs="Arial"/>
          <w:sz w:val="24"/>
          <w:szCs w:val="24"/>
        </w:rPr>
      </w:pPr>
      <w:r w:rsidRPr="002044E3">
        <w:rPr>
          <w:rFonts w:ascii="Arial" w:hAnsi="Arial" w:cs="Arial"/>
          <w:sz w:val="24"/>
          <w:szCs w:val="24"/>
        </w:rPr>
        <w:t>zapewni potencjał ludzki, dysponujący niezbędną wiedzą z zakresu dokumentacji programowej i zasad Programu;</w:t>
      </w:r>
    </w:p>
    <w:p w14:paraId="6D5D16F3" w14:textId="1061C0AB" w:rsidR="00966643" w:rsidRPr="002044E3" w:rsidRDefault="00966643" w:rsidP="002935B2">
      <w:pPr>
        <w:numPr>
          <w:ilvl w:val="0"/>
          <w:numId w:val="6"/>
        </w:numPr>
        <w:spacing w:after="0" w:line="276" w:lineRule="auto"/>
        <w:ind w:left="993" w:hanging="567"/>
        <w:contextualSpacing/>
        <w:rPr>
          <w:rFonts w:ascii="Arial" w:hAnsi="Arial" w:cs="Arial"/>
          <w:sz w:val="24"/>
          <w:szCs w:val="24"/>
        </w:rPr>
      </w:pPr>
      <w:r w:rsidRPr="002044E3">
        <w:rPr>
          <w:rFonts w:ascii="Arial" w:hAnsi="Arial" w:cs="Arial"/>
          <w:sz w:val="24"/>
          <w:szCs w:val="24"/>
        </w:rPr>
        <w:t>zobowiązany będzie do wskazania co najmniej dwóch osób, które zostaną skierowane na przeszkolenie do WFOŚiGW w Toruniu lub NFOŚiGW;</w:t>
      </w:r>
    </w:p>
    <w:p w14:paraId="274651B4" w14:textId="77777777" w:rsidR="00966643" w:rsidRPr="002044E3" w:rsidRDefault="00966643" w:rsidP="002935B2">
      <w:pPr>
        <w:numPr>
          <w:ilvl w:val="0"/>
          <w:numId w:val="6"/>
        </w:numPr>
        <w:spacing w:after="0" w:line="276" w:lineRule="auto"/>
        <w:ind w:left="993" w:hanging="567"/>
        <w:contextualSpacing/>
        <w:rPr>
          <w:rFonts w:ascii="Arial" w:hAnsi="Arial" w:cs="Arial"/>
          <w:sz w:val="24"/>
          <w:szCs w:val="24"/>
        </w:rPr>
      </w:pPr>
      <w:r w:rsidRPr="002044E3">
        <w:rPr>
          <w:rFonts w:ascii="Arial" w:hAnsi="Arial" w:cs="Arial"/>
          <w:sz w:val="24"/>
          <w:szCs w:val="24"/>
        </w:rPr>
        <w:t>na czas realizacji umowy otrzyma: 1 laptop, 1 urządzenie wielofunkcyjne oraz 1 niszczarkę.</w:t>
      </w:r>
    </w:p>
    <w:p w14:paraId="4FB92FBF" w14:textId="77777777" w:rsidR="00966643" w:rsidRPr="002044E3" w:rsidRDefault="00966643" w:rsidP="002935B2">
      <w:pPr>
        <w:spacing w:after="0" w:line="276" w:lineRule="auto"/>
        <w:rPr>
          <w:rFonts w:ascii="Arial" w:hAnsi="Arial" w:cs="Arial"/>
          <w:sz w:val="24"/>
          <w:szCs w:val="24"/>
        </w:rPr>
      </w:pPr>
    </w:p>
    <w:p w14:paraId="0E69858F" w14:textId="77777777" w:rsidR="00966643" w:rsidRPr="002044E3" w:rsidRDefault="00966643" w:rsidP="002935B2">
      <w:pPr>
        <w:numPr>
          <w:ilvl w:val="0"/>
          <w:numId w:val="20"/>
        </w:numPr>
        <w:spacing w:after="0" w:line="276" w:lineRule="auto"/>
        <w:contextualSpacing/>
        <w:rPr>
          <w:rFonts w:ascii="Arial" w:hAnsi="Arial" w:cs="Arial"/>
          <w:sz w:val="24"/>
          <w:szCs w:val="24"/>
        </w:rPr>
      </w:pPr>
      <w:r w:rsidRPr="002044E3">
        <w:rPr>
          <w:rFonts w:ascii="Arial" w:hAnsi="Arial" w:cs="Arial"/>
          <w:sz w:val="24"/>
          <w:szCs w:val="24"/>
        </w:rPr>
        <w:t>Po zakończeniu realizacji umowy, podmiot, któremu zlecona zostanie realizacja zadania zobowiązany będzie do zwrotu sprzętu, o którym mowa w ust. 3 podpunkt f).</w:t>
      </w:r>
    </w:p>
    <w:p w14:paraId="01358A42" w14:textId="77777777" w:rsidR="00966643" w:rsidRPr="002044E3" w:rsidRDefault="00966643" w:rsidP="002935B2">
      <w:pPr>
        <w:spacing w:after="0" w:line="276" w:lineRule="auto"/>
        <w:ind w:left="454"/>
        <w:contextualSpacing/>
        <w:rPr>
          <w:rFonts w:ascii="Arial" w:hAnsi="Arial" w:cs="Arial"/>
          <w:sz w:val="24"/>
          <w:szCs w:val="24"/>
        </w:rPr>
      </w:pPr>
    </w:p>
    <w:p w14:paraId="7E05A824" w14:textId="112927C1" w:rsidR="00966643" w:rsidRPr="002044E3" w:rsidRDefault="00966643" w:rsidP="002935B2">
      <w:pPr>
        <w:numPr>
          <w:ilvl w:val="0"/>
          <w:numId w:val="20"/>
        </w:numPr>
        <w:spacing w:after="0" w:line="276" w:lineRule="auto"/>
        <w:contextualSpacing/>
        <w:rPr>
          <w:rFonts w:ascii="Arial" w:hAnsi="Arial" w:cs="Arial"/>
          <w:sz w:val="24"/>
          <w:szCs w:val="24"/>
        </w:rPr>
      </w:pPr>
      <w:r w:rsidRPr="002044E3">
        <w:rPr>
          <w:rFonts w:ascii="Arial" w:hAnsi="Arial" w:cs="Arial"/>
          <w:sz w:val="24"/>
          <w:szCs w:val="24"/>
        </w:rPr>
        <w:t xml:space="preserve">Wysokość dostępnych środków może ulec zmniejszeniu w przypadku stwierdzenia, że zadanie można zrealizować mniejszym kosztem, złożone oferty nie uzyskają akceptacji Prezydenta Miasta Włocławek lub zaistnieje konieczność zmniejszenia budżetu Miasta w części przeznaczonej na realizację powyższego zadania z ważnych innych przyczyn, trudnych do przewidzenia w dniu ogłoszenia konkursu. </w:t>
      </w:r>
    </w:p>
    <w:p w14:paraId="3A1066B0" w14:textId="77777777" w:rsidR="00966643" w:rsidRPr="002044E3" w:rsidRDefault="00966643" w:rsidP="002935B2">
      <w:pPr>
        <w:spacing w:after="0" w:line="276" w:lineRule="auto"/>
        <w:rPr>
          <w:rFonts w:ascii="Arial" w:hAnsi="Arial" w:cs="Arial"/>
          <w:sz w:val="24"/>
          <w:szCs w:val="24"/>
        </w:rPr>
      </w:pPr>
    </w:p>
    <w:p w14:paraId="22404BD3" w14:textId="77777777" w:rsidR="00966643" w:rsidRPr="002044E3" w:rsidRDefault="00966643" w:rsidP="002935B2">
      <w:pPr>
        <w:numPr>
          <w:ilvl w:val="0"/>
          <w:numId w:val="21"/>
        </w:numPr>
        <w:spacing w:after="0" w:line="276" w:lineRule="auto"/>
        <w:contextualSpacing/>
        <w:rPr>
          <w:rFonts w:ascii="Arial" w:hAnsi="Arial" w:cs="Arial"/>
          <w:sz w:val="24"/>
          <w:szCs w:val="24"/>
        </w:rPr>
      </w:pPr>
      <w:r w:rsidRPr="002044E3">
        <w:rPr>
          <w:rFonts w:ascii="Arial" w:hAnsi="Arial" w:cs="Arial"/>
          <w:sz w:val="24"/>
          <w:szCs w:val="24"/>
        </w:rPr>
        <w:t xml:space="preserve">Prezydent Miasta Włocławek może odmówić podmiotowi wyłonionemu w konkursie przyznania dotacji i podpisania umowy, w przypadku gdy okaże się, że: </w:t>
      </w:r>
    </w:p>
    <w:p w14:paraId="17A9A7FC" w14:textId="77777777" w:rsidR="00966643" w:rsidRPr="002044E3" w:rsidRDefault="00966643" w:rsidP="002935B2">
      <w:pPr>
        <w:numPr>
          <w:ilvl w:val="0"/>
          <w:numId w:val="3"/>
        </w:numPr>
        <w:spacing w:after="0" w:line="276" w:lineRule="auto"/>
        <w:ind w:left="993" w:hanging="567"/>
        <w:contextualSpacing/>
        <w:rPr>
          <w:rFonts w:ascii="Arial" w:hAnsi="Arial" w:cs="Arial"/>
          <w:sz w:val="24"/>
          <w:szCs w:val="24"/>
        </w:rPr>
      </w:pPr>
      <w:r w:rsidRPr="002044E3">
        <w:rPr>
          <w:rFonts w:ascii="Arial" w:hAnsi="Arial" w:cs="Arial"/>
          <w:sz w:val="24"/>
          <w:szCs w:val="24"/>
        </w:rPr>
        <w:t>rzeczywisty zakres realizowanego zadania znacząco odbiega od opisanego w ofercie,</w:t>
      </w:r>
    </w:p>
    <w:p w14:paraId="629E2937" w14:textId="77777777" w:rsidR="00966643" w:rsidRPr="002044E3" w:rsidRDefault="00966643" w:rsidP="002935B2">
      <w:pPr>
        <w:numPr>
          <w:ilvl w:val="0"/>
          <w:numId w:val="3"/>
        </w:numPr>
        <w:spacing w:after="0" w:line="276" w:lineRule="auto"/>
        <w:ind w:left="993" w:hanging="567"/>
        <w:contextualSpacing/>
        <w:rPr>
          <w:rFonts w:ascii="Arial" w:hAnsi="Arial" w:cs="Arial"/>
          <w:sz w:val="24"/>
          <w:szCs w:val="24"/>
        </w:rPr>
      </w:pPr>
      <w:r w:rsidRPr="002044E3">
        <w:rPr>
          <w:rFonts w:ascii="Arial" w:hAnsi="Arial" w:cs="Arial"/>
          <w:sz w:val="24"/>
          <w:szCs w:val="24"/>
        </w:rPr>
        <w:t>podmiot lub jego reprezentanci utracą zdolność do czynności prawnych,</w:t>
      </w:r>
    </w:p>
    <w:p w14:paraId="68A0056F" w14:textId="77777777" w:rsidR="00966643" w:rsidRPr="002044E3" w:rsidRDefault="00966643" w:rsidP="002935B2">
      <w:pPr>
        <w:numPr>
          <w:ilvl w:val="0"/>
          <w:numId w:val="3"/>
        </w:numPr>
        <w:spacing w:after="0" w:line="276" w:lineRule="auto"/>
        <w:ind w:left="993" w:hanging="567"/>
        <w:contextualSpacing/>
        <w:rPr>
          <w:rFonts w:ascii="Arial" w:hAnsi="Arial" w:cs="Arial"/>
          <w:sz w:val="24"/>
          <w:szCs w:val="24"/>
        </w:rPr>
      </w:pPr>
      <w:r w:rsidRPr="002044E3">
        <w:rPr>
          <w:rFonts w:ascii="Arial" w:hAnsi="Arial" w:cs="Arial"/>
          <w:sz w:val="24"/>
          <w:szCs w:val="24"/>
        </w:rPr>
        <w:t>zostaną ujawnione nieznane wcześniej okoliczności podważające wiarygodność merytoryczną lub finansową oferenta,</w:t>
      </w:r>
    </w:p>
    <w:p w14:paraId="5DFD6716" w14:textId="1EB12998" w:rsidR="00966643" w:rsidRPr="002044E3" w:rsidRDefault="00966643" w:rsidP="002935B2">
      <w:pPr>
        <w:numPr>
          <w:ilvl w:val="0"/>
          <w:numId w:val="3"/>
        </w:numPr>
        <w:spacing w:after="0" w:line="276" w:lineRule="auto"/>
        <w:ind w:left="993" w:hanging="567"/>
        <w:contextualSpacing/>
        <w:rPr>
          <w:rFonts w:ascii="Arial" w:hAnsi="Arial" w:cs="Arial"/>
          <w:sz w:val="24"/>
          <w:szCs w:val="24"/>
        </w:rPr>
      </w:pPr>
      <w:r w:rsidRPr="002044E3">
        <w:rPr>
          <w:rFonts w:ascii="Arial" w:hAnsi="Arial" w:cs="Arial"/>
          <w:sz w:val="24"/>
          <w:szCs w:val="24"/>
        </w:rPr>
        <w:t>w organach oferenta zasiadają osoby skazane prawomocnym wyrokiem za przestępstwo umyślne ścigane z oskarżenia publicznego lub za</w:t>
      </w:r>
      <w:r w:rsidR="002935B2" w:rsidRPr="002044E3">
        <w:rPr>
          <w:rFonts w:ascii="Arial" w:hAnsi="Arial" w:cs="Arial"/>
          <w:sz w:val="24"/>
          <w:szCs w:val="24"/>
        </w:rPr>
        <w:t xml:space="preserve"> </w:t>
      </w:r>
      <w:r w:rsidRPr="002044E3">
        <w:rPr>
          <w:rFonts w:ascii="Arial" w:hAnsi="Arial" w:cs="Arial"/>
          <w:sz w:val="24"/>
          <w:szCs w:val="24"/>
        </w:rPr>
        <w:t>przestępstwo skarbowe,</w:t>
      </w:r>
    </w:p>
    <w:p w14:paraId="5D68A92E" w14:textId="77777777" w:rsidR="00966643" w:rsidRPr="002044E3" w:rsidRDefault="00966643" w:rsidP="002935B2">
      <w:pPr>
        <w:numPr>
          <w:ilvl w:val="0"/>
          <w:numId w:val="3"/>
        </w:numPr>
        <w:spacing w:after="0" w:line="276" w:lineRule="auto"/>
        <w:ind w:left="993" w:hanging="567"/>
        <w:contextualSpacing/>
        <w:rPr>
          <w:rFonts w:ascii="Arial" w:hAnsi="Arial" w:cs="Arial"/>
          <w:sz w:val="24"/>
          <w:szCs w:val="24"/>
        </w:rPr>
      </w:pPr>
      <w:r w:rsidRPr="002044E3">
        <w:rPr>
          <w:rFonts w:ascii="Arial" w:hAnsi="Arial" w:cs="Arial"/>
          <w:sz w:val="24"/>
          <w:szCs w:val="24"/>
        </w:rPr>
        <w:t>zawarcie umowy nie leży w interesie publicznym.</w:t>
      </w:r>
    </w:p>
    <w:p w14:paraId="132F4306" w14:textId="77777777" w:rsidR="00966643" w:rsidRPr="002044E3" w:rsidRDefault="00966643" w:rsidP="002935B2">
      <w:pPr>
        <w:spacing w:after="0" w:line="276" w:lineRule="auto"/>
        <w:rPr>
          <w:rFonts w:ascii="Arial" w:hAnsi="Arial" w:cs="Arial"/>
          <w:sz w:val="24"/>
          <w:szCs w:val="24"/>
        </w:rPr>
      </w:pPr>
    </w:p>
    <w:p w14:paraId="172AF395" w14:textId="77777777" w:rsidR="00966643" w:rsidRPr="002044E3" w:rsidRDefault="00966643" w:rsidP="002935B2">
      <w:pPr>
        <w:numPr>
          <w:ilvl w:val="0"/>
          <w:numId w:val="24"/>
        </w:numPr>
        <w:spacing w:after="0" w:line="276" w:lineRule="auto"/>
        <w:contextualSpacing/>
        <w:rPr>
          <w:rFonts w:ascii="Arial" w:hAnsi="Arial" w:cs="Arial"/>
          <w:sz w:val="24"/>
          <w:szCs w:val="24"/>
        </w:rPr>
      </w:pPr>
      <w:r w:rsidRPr="002044E3">
        <w:rPr>
          <w:rFonts w:ascii="Arial" w:hAnsi="Arial" w:cs="Arial"/>
          <w:sz w:val="24"/>
          <w:szCs w:val="24"/>
        </w:rPr>
        <w:t>Przedłożona oferta nie może stanowić wniosku o dofinansowanie z pominięciem otwartego konkursu ofert w trybie art. 19a ustawy o działalności pożytku publicznego i o wolontariacie.</w:t>
      </w:r>
    </w:p>
    <w:p w14:paraId="65CF49A8" w14:textId="77777777" w:rsidR="00966643" w:rsidRPr="002044E3" w:rsidRDefault="00966643" w:rsidP="002935B2">
      <w:pPr>
        <w:spacing w:after="0" w:line="276" w:lineRule="auto"/>
        <w:ind w:left="454"/>
        <w:contextualSpacing/>
        <w:rPr>
          <w:rFonts w:ascii="Arial" w:hAnsi="Arial" w:cs="Arial"/>
          <w:sz w:val="24"/>
          <w:szCs w:val="24"/>
        </w:rPr>
      </w:pPr>
    </w:p>
    <w:p w14:paraId="5C49AA84" w14:textId="0D956C49" w:rsidR="00966643" w:rsidRPr="002044E3" w:rsidRDefault="00966643" w:rsidP="002935B2">
      <w:pPr>
        <w:numPr>
          <w:ilvl w:val="0"/>
          <w:numId w:val="22"/>
        </w:numPr>
        <w:spacing w:after="0" w:line="276" w:lineRule="auto"/>
        <w:contextualSpacing/>
        <w:rPr>
          <w:rFonts w:ascii="Arial" w:hAnsi="Arial" w:cs="Arial"/>
          <w:sz w:val="24"/>
          <w:szCs w:val="24"/>
        </w:rPr>
      </w:pPr>
      <w:r w:rsidRPr="002044E3">
        <w:rPr>
          <w:rFonts w:ascii="Arial" w:hAnsi="Arial" w:cs="Arial"/>
          <w:sz w:val="24"/>
          <w:szCs w:val="24"/>
        </w:rPr>
        <w:t xml:space="preserve">W przypadku otrzymania dotacji w trybie ustawy o działalności pożytku publicznego i o wolontariacie, oferent nie może wnioskować o inne dodatkowe środki z budżetu Gminy Miasto Włocławek na realizację dotowanego zadania. </w:t>
      </w:r>
    </w:p>
    <w:p w14:paraId="111F66CB" w14:textId="77777777" w:rsidR="00966643" w:rsidRPr="002044E3" w:rsidRDefault="00966643" w:rsidP="002935B2">
      <w:pPr>
        <w:ind w:left="720"/>
        <w:contextualSpacing/>
        <w:rPr>
          <w:rFonts w:ascii="Arial" w:hAnsi="Arial" w:cs="Arial"/>
          <w:sz w:val="24"/>
          <w:szCs w:val="24"/>
        </w:rPr>
      </w:pPr>
    </w:p>
    <w:p w14:paraId="7CB72F3E" w14:textId="05C69744" w:rsidR="00966643" w:rsidRPr="002044E3" w:rsidRDefault="00966643" w:rsidP="002935B2">
      <w:pPr>
        <w:numPr>
          <w:ilvl w:val="0"/>
          <w:numId w:val="22"/>
        </w:numPr>
        <w:spacing w:after="0" w:line="276" w:lineRule="auto"/>
        <w:contextualSpacing/>
        <w:rPr>
          <w:rFonts w:ascii="Arial" w:hAnsi="Arial" w:cs="Arial"/>
          <w:sz w:val="24"/>
          <w:szCs w:val="24"/>
        </w:rPr>
      </w:pPr>
      <w:r w:rsidRPr="002044E3">
        <w:rPr>
          <w:rFonts w:ascii="Arial" w:hAnsi="Arial" w:cs="Arial"/>
          <w:sz w:val="24"/>
          <w:szCs w:val="24"/>
        </w:rPr>
        <w:t xml:space="preserve">Oferent wyłoniony w konkursie zobowiązany będzie do racjonalizowania wydatków związanych z wykonywanym zadaniem zleconym i do niezaciągania zobowiązań finansowych w sytuacji, gdy kontynuacja lub realizacja zadania będzie niemożliwa oraz do informowania Gminy Miasto Włocławek o zagrożeniu wykonania umowy dotacyjnej. </w:t>
      </w:r>
    </w:p>
    <w:p w14:paraId="1A9C51E4" w14:textId="77777777" w:rsidR="00966643" w:rsidRPr="002044E3" w:rsidRDefault="00966643" w:rsidP="002935B2">
      <w:pPr>
        <w:spacing w:after="0" w:line="276" w:lineRule="auto"/>
        <w:rPr>
          <w:rFonts w:ascii="Arial" w:hAnsi="Arial" w:cs="Arial"/>
          <w:sz w:val="24"/>
          <w:szCs w:val="24"/>
        </w:rPr>
      </w:pPr>
    </w:p>
    <w:p w14:paraId="79FE4EBF" w14:textId="77777777" w:rsidR="00966643" w:rsidRPr="002044E3" w:rsidRDefault="00966643" w:rsidP="002935B2">
      <w:pPr>
        <w:spacing w:after="0" w:line="276" w:lineRule="auto"/>
        <w:rPr>
          <w:rFonts w:ascii="Arial" w:hAnsi="Arial" w:cs="Arial"/>
          <w:sz w:val="24"/>
          <w:szCs w:val="24"/>
        </w:rPr>
      </w:pPr>
    </w:p>
    <w:p w14:paraId="2C1FFB0F" w14:textId="77777777" w:rsidR="00966643" w:rsidRPr="002044E3" w:rsidRDefault="00966643" w:rsidP="002935B2">
      <w:pPr>
        <w:spacing w:after="0" w:line="276" w:lineRule="auto"/>
        <w:rPr>
          <w:rFonts w:ascii="Arial" w:hAnsi="Arial" w:cs="Arial"/>
          <w:b/>
          <w:bCs/>
          <w:sz w:val="24"/>
          <w:szCs w:val="24"/>
        </w:rPr>
      </w:pPr>
      <w:r w:rsidRPr="002044E3">
        <w:rPr>
          <w:rFonts w:ascii="Arial" w:hAnsi="Arial" w:cs="Arial"/>
          <w:b/>
          <w:bCs/>
          <w:sz w:val="24"/>
          <w:szCs w:val="24"/>
        </w:rPr>
        <w:t>Rozdział II. Cel zadania publicznego</w:t>
      </w:r>
    </w:p>
    <w:p w14:paraId="61EF4A16" w14:textId="77777777" w:rsidR="00966643" w:rsidRPr="002044E3" w:rsidRDefault="00966643" w:rsidP="002935B2">
      <w:pPr>
        <w:spacing w:after="0" w:line="276" w:lineRule="auto"/>
        <w:rPr>
          <w:rFonts w:ascii="Arial" w:hAnsi="Arial" w:cs="Arial"/>
          <w:b/>
          <w:bCs/>
          <w:sz w:val="24"/>
          <w:szCs w:val="24"/>
        </w:rPr>
      </w:pPr>
    </w:p>
    <w:p w14:paraId="33FA0D74" w14:textId="77777777" w:rsidR="00966643" w:rsidRPr="002044E3" w:rsidRDefault="00966643" w:rsidP="002935B2">
      <w:pPr>
        <w:numPr>
          <w:ilvl w:val="0"/>
          <w:numId w:val="23"/>
        </w:numPr>
        <w:spacing w:after="0" w:line="276" w:lineRule="auto"/>
        <w:contextualSpacing/>
        <w:rPr>
          <w:rFonts w:ascii="Arial" w:hAnsi="Arial" w:cs="Arial"/>
          <w:sz w:val="24"/>
          <w:szCs w:val="24"/>
        </w:rPr>
      </w:pPr>
      <w:r w:rsidRPr="002044E3">
        <w:rPr>
          <w:rFonts w:ascii="Arial" w:hAnsi="Arial" w:cs="Arial"/>
          <w:sz w:val="24"/>
          <w:szCs w:val="24"/>
        </w:rPr>
        <w:t>Celem zadania jest:</w:t>
      </w:r>
    </w:p>
    <w:p w14:paraId="1AE2DE5B" w14:textId="77777777" w:rsidR="00966643" w:rsidRPr="002044E3" w:rsidRDefault="00966643" w:rsidP="002935B2">
      <w:pPr>
        <w:numPr>
          <w:ilvl w:val="0"/>
          <w:numId w:val="5"/>
        </w:numPr>
        <w:spacing w:after="0" w:line="276" w:lineRule="auto"/>
        <w:ind w:left="993" w:hanging="567"/>
        <w:contextualSpacing/>
        <w:rPr>
          <w:rFonts w:ascii="Arial" w:hAnsi="Arial" w:cs="Arial"/>
          <w:sz w:val="24"/>
          <w:szCs w:val="24"/>
        </w:rPr>
      </w:pPr>
      <w:r w:rsidRPr="002044E3">
        <w:rPr>
          <w:rFonts w:ascii="Arial" w:hAnsi="Arial" w:cs="Arial"/>
          <w:sz w:val="24"/>
          <w:szCs w:val="24"/>
        </w:rPr>
        <w:t>informowanie mieszkańców o możliwościach pozyskania wsparcia finansowego na realizację przedsięwzięć służących poprawie jakości powietrza w ramach rządowego programu „Czyste Powietrze”</w:t>
      </w:r>
    </w:p>
    <w:p w14:paraId="0C78F9EA" w14:textId="2EA5CC25" w:rsidR="00966643" w:rsidRPr="002044E3" w:rsidRDefault="00966643" w:rsidP="002935B2">
      <w:pPr>
        <w:numPr>
          <w:ilvl w:val="0"/>
          <w:numId w:val="5"/>
        </w:numPr>
        <w:spacing w:after="0" w:line="276" w:lineRule="auto"/>
        <w:ind w:left="993" w:hanging="567"/>
        <w:contextualSpacing/>
        <w:rPr>
          <w:rFonts w:ascii="Arial" w:hAnsi="Arial" w:cs="Arial"/>
          <w:sz w:val="24"/>
          <w:szCs w:val="24"/>
        </w:rPr>
      </w:pPr>
      <w:r w:rsidRPr="002044E3">
        <w:rPr>
          <w:rFonts w:ascii="Arial" w:hAnsi="Arial" w:cs="Arial"/>
          <w:sz w:val="24"/>
          <w:szCs w:val="24"/>
        </w:rPr>
        <w:lastRenderedPageBreak/>
        <w:t>zapewnienie pomocy merytorycznej mieszkańcom Włocławka w poprawnym przygotowaniu wniosku o dofinansowanie na realizację przedsięwzięć służących poprawie jakości powietrza w ramach programu „Czyste Powietrze”.</w:t>
      </w:r>
    </w:p>
    <w:p w14:paraId="181849F8" w14:textId="77777777" w:rsidR="00966643" w:rsidRPr="002044E3" w:rsidRDefault="00966643" w:rsidP="002935B2">
      <w:pPr>
        <w:numPr>
          <w:ilvl w:val="0"/>
          <w:numId w:val="5"/>
        </w:numPr>
        <w:spacing w:after="0" w:line="276" w:lineRule="auto"/>
        <w:ind w:left="993" w:hanging="567"/>
        <w:contextualSpacing/>
        <w:rPr>
          <w:rFonts w:ascii="Arial" w:hAnsi="Arial" w:cs="Arial"/>
          <w:sz w:val="24"/>
          <w:szCs w:val="24"/>
        </w:rPr>
      </w:pPr>
      <w:r w:rsidRPr="002044E3">
        <w:rPr>
          <w:rFonts w:ascii="Arial" w:hAnsi="Arial" w:cs="Arial"/>
          <w:sz w:val="24"/>
          <w:szCs w:val="24"/>
        </w:rPr>
        <w:t>zapewnienie pomocy przy rozliczaniu przyznanego dofinansowania, w tym przy poprawnym wypełnieniu wniosku o płatność oraz kompletowaniu wymaganych załączników.</w:t>
      </w:r>
    </w:p>
    <w:p w14:paraId="76DA7F44" w14:textId="77777777" w:rsidR="00966643" w:rsidRPr="002044E3" w:rsidRDefault="00966643" w:rsidP="002935B2">
      <w:pPr>
        <w:spacing w:after="0" w:line="276" w:lineRule="auto"/>
        <w:rPr>
          <w:rFonts w:ascii="Arial" w:hAnsi="Arial" w:cs="Arial"/>
          <w:sz w:val="24"/>
          <w:szCs w:val="24"/>
        </w:rPr>
      </w:pPr>
    </w:p>
    <w:p w14:paraId="37513B2E" w14:textId="29956303" w:rsidR="00966643" w:rsidRPr="002044E3" w:rsidRDefault="00966643" w:rsidP="002935B2">
      <w:pPr>
        <w:numPr>
          <w:ilvl w:val="0"/>
          <w:numId w:val="23"/>
        </w:numPr>
        <w:spacing w:after="0" w:line="276" w:lineRule="auto"/>
        <w:contextualSpacing/>
        <w:rPr>
          <w:rFonts w:ascii="Arial" w:hAnsi="Arial" w:cs="Arial"/>
          <w:sz w:val="24"/>
          <w:szCs w:val="24"/>
        </w:rPr>
      </w:pPr>
      <w:r w:rsidRPr="002044E3">
        <w:rPr>
          <w:rFonts w:ascii="Arial" w:hAnsi="Arial" w:cs="Arial"/>
          <w:sz w:val="24"/>
          <w:szCs w:val="24"/>
        </w:rPr>
        <w:t>W przypadku zlecenia realizacji zadania publicznego, Zleceniobiorca zobowiązany będzie do wskazania w sprawozdaniu z wykonania zadania publicznego, w jakim stopniu realizacja zadania przyczyniła się do osiągnięcia jego celu.</w:t>
      </w:r>
    </w:p>
    <w:p w14:paraId="425827B5" w14:textId="77777777" w:rsidR="00966643" w:rsidRPr="002044E3" w:rsidRDefault="00966643" w:rsidP="002935B2">
      <w:pPr>
        <w:spacing w:after="0" w:line="276" w:lineRule="auto"/>
        <w:ind w:left="284"/>
        <w:contextualSpacing/>
        <w:rPr>
          <w:rFonts w:ascii="Arial" w:hAnsi="Arial" w:cs="Arial"/>
          <w:sz w:val="24"/>
          <w:szCs w:val="24"/>
        </w:rPr>
      </w:pPr>
    </w:p>
    <w:p w14:paraId="4AF815FB" w14:textId="77777777" w:rsidR="00966643" w:rsidRPr="002044E3" w:rsidRDefault="00966643" w:rsidP="002935B2">
      <w:pPr>
        <w:numPr>
          <w:ilvl w:val="0"/>
          <w:numId w:val="23"/>
        </w:numPr>
        <w:spacing w:after="0" w:line="276" w:lineRule="auto"/>
        <w:contextualSpacing/>
        <w:rPr>
          <w:rFonts w:ascii="Arial" w:hAnsi="Arial" w:cs="Arial"/>
          <w:sz w:val="24"/>
          <w:szCs w:val="24"/>
        </w:rPr>
      </w:pPr>
      <w:r w:rsidRPr="002044E3">
        <w:rPr>
          <w:rFonts w:ascii="Arial" w:hAnsi="Arial" w:cs="Arial"/>
          <w:sz w:val="24"/>
          <w:szCs w:val="24"/>
        </w:rPr>
        <w:t>Beneficjentami projektu mogą być wyłącznie mieszkańcy miasta Włocławek.</w:t>
      </w:r>
    </w:p>
    <w:p w14:paraId="2A70261C" w14:textId="77777777" w:rsidR="00966643" w:rsidRPr="002044E3" w:rsidRDefault="00966643" w:rsidP="002935B2">
      <w:pPr>
        <w:spacing w:after="0" w:line="276" w:lineRule="auto"/>
        <w:rPr>
          <w:rFonts w:ascii="Arial" w:hAnsi="Arial" w:cs="Arial"/>
          <w:sz w:val="24"/>
          <w:szCs w:val="24"/>
        </w:rPr>
      </w:pPr>
    </w:p>
    <w:p w14:paraId="2B72D78A" w14:textId="63042D13" w:rsidR="00966643" w:rsidRPr="002044E3" w:rsidRDefault="00966643" w:rsidP="002935B2">
      <w:pPr>
        <w:numPr>
          <w:ilvl w:val="0"/>
          <w:numId w:val="23"/>
        </w:numPr>
        <w:spacing w:after="0" w:line="276" w:lineRule="auto"/>
        <w:contextualSpacing/>
        <w:rPr>
          <w:rFonts w:ascii="Arial" w:hAnsi="Arial" w:cs="Arial"/>
          <w:sz w:val="24"/>
          <w:szCs w:val="24"/>
        </w:rPr>
      </w:pPr>
      <w:r w:rsidRPr="002044E3">
        <w:rPr>
          <w:rFonts w:ascii="Arial" w:hAnsi="Arial" w:cs="Arial"/>
          <w:sz w:val="24"/>
          <w:szCs w:val="24"/>
        </w:rPr>
        <w:t>Koszty realizacji zadania przedstawione w ofercie może dotyczyć wyłącznie działań realizowanych w terminie od 01 maja 2025 r. do 31 grudnia 2025 r.</w:t>
      </w:r>
    </w:p>
    <w:p w14:paraId="6FC39B07" w14:textId="77777777" w:rsidR="00966643" w:rsidRPr="002044E3" w:rsidRDefault="00966643" w:rsidP="002935B2">
      <w:pPr>
        <w:spacing w:after="0" w:line="276" w:lineRule="auto"/>
        <w:rPr>
          <w:rFonts w:ascii="Arial" w:hAnsi="Arial" w:cs="Arial"/>
          <w:sz w:val="24"/>
          <w:szCs w:val="24"/>
        </w:rPr>
      </w:pPr>
    </w:p>
    <w:p w14:paraId="3E1F49D6" w14:textId="32421A94" w:rsidR="00966643" w:rsidRPr="002044E3" w:rsidRDefault="00966643" w:rsidP="002935B2">
      <w:pPr>
        <w:numPr>
          <w:ilvl w:val="0"/>
          <w:numId w:val="23"/>
        </w:numPr>
        <w:spacing w:after="0" w:line="276" w:lineRule="auto"/>
        <w:contextualSpacing/>
        <w:rPr>
          <w:rFonts w:ascii="Arial" w:hAnsi="Arial" w:cs="Arial"/>
          <w:sz w:val="24"/>
          <w:szCs w:val="24"/>
        </w:rPr>
      </w:pPr>
      <w:r w:rsidRPr="002044E3">
        <w:rPr>
          <w:rFonts w:ascii="Arial" w:hAnsi="Arial" w:cs="Arial"/>
          <w:sz w:val="24"/>
          <w:szCs w:val="24"/>
        </w:rPr>
        <w:t>Zakres przedmiotowy zadania obejmuje świadczenie usługi informacyjno-doradczej, skierowanej do mieszkańców Miasta Włocławek, ubiegających się o dofinansowanie do inwestycji służących ochronie powietrza w ramach programu priorytetowego „Czyste powietrze” (zwany dalej „Programem”), realizowanego przez Wojewódzki Fundusz Ochrony Środowiska i Gospodarki Wodnej w Toruniu (zwany dalej „WFOŚiGW”).</w:t>
      </w:r>
    </w:p>
    <w:p w14:paraId="51607EF7" w14:textId="77777777" w:rsidR="00966643" w:rsidRPr="002044E3" w:rsidRDefault="00966643" w:rsidP="002935B2">
      <w:pPr>
        <w:spacing w:after="0" w:line="276" w:lineRule="auto"/>
        <w:rPr>
          <w:rFonts w:ascii="Arial" w:hAnsi="Arial" w:cs="Arial"/>
          <w:sz w:val="24"/>
          <w:szCs w:val="24"/>
        </w:rPr>
      </w:pPr>
    </w:p>
    <w:p w14:paraId="7DF3BCF7" w14:textId="77777777" w:rsidR="00966643" w:rsidRPr="002044E3" w:rsidRDefault="00966643" w:rsidP="002935B2">
      <w:pPr>
        <w:numPr>
          <w:ilvl w:val="0"/>
          <w:numId w:val="23"/>
        </w:numPr>
        <w:spacing w:after="0" w:line="276" w:lineRule="auto"/>
        <w:contextualSpacing/>
        <w:rPr>
          <w:rFonts w:ascii="Arial" w:hAnsi="Arial" w:cs="Arial"/>
          <w:sz w:val="24"/>
          <w:szCs w:val="24"/>
        </w:rPr>
      </w:pPr>
      <w:r w:rsidRPr="002044E3">
        <w:rPr>
          <w:rFonts w:ascii="Arial" w:hAnsi="Arial" w:cs="Arial"/>
          <w:sz w:val="24"/>
          <w:szCs w:val="24"/>
        </w:rPr>
        <w:t>Usługa, o której mowa w ust. 5, świadczona będzie w punkcie konsultacyjno-informacyjnym (dalej „punkt”) w lokalu zapewnionym przez oferenta, dostępny dla osób niepełnosprawnych, w okresie od 1 maja 2025 r. do 31 grudnia 2025 r. przez 100 godzin w miesiącu. Dodatkowo zastrzega się, aby punkt był otwarty:</w:t>
      </w:r>
    </w:p>
    <w:p w14:paraId="0AA55DDF" w14:textId="77777777" w:rsidR="00966643" w:rsidRPr="002044E3" w:rsidRDefault="00966643" w:rsidP="002935B2">
      <w:pPr>
        <w:spacing w:after="0" w:line="276" w:lineRule="auto"/>
        <w:ind w:left="720"/>
        <w:contextualSpacing/>
        <w:rPr>
          <w:rFonts w:ascii="Arial" w:hAnsi="Arial" w:cs="Arial"/>
          <w:sz w:val="24"/>
          <w:szCs w:val="24"/>
        </w:rPr>
      </w:pPr>
      <w:r w:rsidRPr="002044E3">
        <w:rPr>
          <w:rFonts w:ascii="Arial" w:hAnsi="Arial" w:cs="Arial"/>
          <w:sz w:val="24"/>
          <w:szCs w:val="24"/>
        </w:rPr>
        <w:t>1) co najmniej w jedną sobotę w danym miesiącu, przez co najmniej 5 godzin,</w:t>
      </w:r>
    </w:p>
    <w:p w14:paraId="050EFD85" w14:textId="77777777" w:rsidR="00966643" w:rsidRPr="002044E3" w:rsidRDefault="00966643" w:rsidP="002935B2">
      <w:pPr>
        <w:spacing w:after="0" w:line="276" w:lineRule="auto"/>
        <w:ind w:left="720"/>
        <w:contextualSpacing/>
        <w:rPr>
          <w:rFonts w:ascii="Arial" w:hAnsi="Arial" w:cs="Arial"/>
          <w:sz w:val="24"/>
          <w:szCs w:val="24"/>
        </w:rPr>
      </w:pPr>
      <w:r w:rsidRPr="002044E3">
        <w:rPr>
          <w:rFonts w:ascii="Arial" w:hAnsi="Arial" w:cs="Arial"/>
          <w:sz w:val="24"/>
          <w:szCs w:val="24"/>
        </w:rPr>
        <w:t>2) jeden dzień w tygodniu w godzinach popołudniowych, przez co najmniej 5 godzin,</w:t>
      </w:r>
    </w:p>
    <w:p w14:paraId="2B209210" w14:textId="77777777" w:rsidR="00966643" w:rsidRPr="002044E3" w:rsidRDefault="00966643" w:rsidP="002935B2">
      <w:pPr>
        <w:spacing w:after="0" w:line="276" w:lineRule="auto"/>
        <w:ind w:left="720"/>
        <w:contextualSpacing/>
        <w:rPr>
          <w:rFonts w:ascii="Arial" w:hAnsi="Arial" w:cs="Arial"/>
          <w:sz w:val="24"/>
          <w:szCs w:val="24"/>
        </w:rPr>
      </w:pPr>
      <w:r w:rsidRPr="002044E3">
        <w:rPr>
          <w:rFonts w:ascii="Arial" w:hAnsi="Arial" w:cs="Arial"/>
          <w:sz w:val="24"/>
          <w:szCs w:val="24"/>
        </w:rPr>
        <w:t>3) tygodniowo minimum 10 godzin.</w:t>
      </w:r>
    </w:p>
    <w:p w14:paraId="1B9032E0" w14:textId="77777777" w:rsidR="00966643" w:rsidRPr="002044E3" w:rsidRDefault="00966643" w:rsidP="002935B2">
      <w:pPr>
        <w:numPr>
          <w:ilvl w:val="0"/>
          <w:numId w:val="23"/>
        </w:numPr>
        <w:spacing w:after="0" w:line="276" w:lineRule="auto"/>
        <w:contextualSpacing/>
        <w:rPr>
          <w:rFonts w:ascii="Arial" w:hAnsi="Arial" w:cs="Arial"/>
          <w:sz w:val="24"/>
          <w:szCs w:val="24"/>
        </w:rPr>
      </w:pPr>
      <w:r w:rsidRPr="002044E3">
        <w:rPr>
          <w:rFonts w:ascii="Arial" w:hAnsi="Arial" w:cs="Arial"/>
          <w:sz w:val="24"/>
          <w:szCs w:val="24"/>
        </w:rPr>
        <w:t>Podmiot, któremu zlecona zostanie realizacja zadania, zobowiązany będzie do uzyskania akceptacji harmonogramu otwarcia punktu przez pracownika Wydziału Dróg, Transportu Zbiorowego i Energii Urzędu Miasta Włocławek.</w:t>
      </w:r>
    </w:p>
    <w:p w14:paraId="05FC84A9" w14:textId="5192F167" w:rsidR="00966643" w:rsidRPr="002044E3" w:rsidRDefault="00966643" w:rsidP="002935B2">
      <w:pPr>
        <w:numPr>
          <w:ilvl w:val="0"/>
          <w:numId w:val="23"/>
        </w:numPr>
        <w:spacing w:after="0" w:line="276" w:lineRule="auto"/>
        <w:contextualSpacing/>
        <w:rPr>
          <w:rFonts w:ascii="Arial" w:hAnsi="Arial" w:cs="Arial"/>
          <w:sz w:val="24"/>
          <w:szCs w:val="24"/>
        </w:rPr>
      </w:pPr>
      <w:r w:rsidRPr="002044E3">
        <w:rPr>
          <w:rFonts w:ascii="Arial" w:hAnsi="Arial" w:cs="Arial"/>
          <w:sz w:val="24"/>
          <w:szCs w:val="24"/>
        </w:rPr>
        <w:t>Do zadań podmiotu należało będzie wykonywanie działań określonych w Rozdziale I, ust 1,</w:t>
      </w:r>
      <w:r w:rsidR="002935B2" w:rsidRPr="002044E3">
        <w:rPr>
          <w:rFonts w:ascii="Arial" w:hAnsi="Arial" w:cs="Arial"/>
          <w:sz w:val="24"/>
          <w:szCs w:val="24"/>
        </w:rPr>
        <w:t xml:space="preserve"> </w:t>
      </w:r>
      <w:r w:rsidRPr="002044E3">
        <w:rPr>
          <w:rFonts w:ascii="Arial" w:hAnsi="Arial" w:cs="Arial"/>
          <w:sz w:val="24"/>
          <w:szCs w:val="24"/>
        </w:rPr>
        <w:t>pkt 1-17.</w:t>
      </w:r>
    </w:p>
    <w:p w14:paraId="4379ED3C" w14:textId="77777777" w:rsidR="00966643" w:rsidRPr="002044E3" w:rsidRDefault="00966643" w:rsidP="002935B2">
      <w:pPr>
        <w:numPr>
          <w:ilvl w:val="0"/>
          <w:numId w:val="23"/>
        </w:numPr>
        <w:spacing w:after="0" w:line="276" w:lineRule="auto"/>
        <w:contextualSpacing/>
        <w:rPr>
          <w:rFonts w:ascii="Arial" w:hAnsi="Arial" w:cs="Arial"/>
          <w:sz w:val="24"/>
          <w:szCs w:val="24"/>
        </w:rPr>
      </w:pPr>
      <w:r w:rsidRPr="002044E3">
        <w:rPr>
          <w:rFonts w:ascii="Arial" w:hAnsi="Arial" w:cs="Arial"/>
          <w:sz w:val="24"/>
          <w:szCs w:val="24"/>
        </w:rPr>
        <w:t>Nie dopuszcza się powierzenia realizacji zadania podwykonawcom.</w:t>
      </w:r>
    </w:p>
    <w:p w14:paraId="378EE639" w14:textId="77777777" w:rsidR="00966643" w:rsidRPr="002044E3" w:rsidRDefault="00966643" w:rsidP="002935B2">
      <w:pPr>
        <w:numPr>
          <w:ilvl w:val="0"/>
          <w:numId w:val="23"/>
        </w:numPr>
        <w:spacing w:after="0" w:line="276" w:lineRule="auto"/>
        <w:contextualSpacing/>
        <w:rPr>
          <w:rFonts w:ascii="Arial" w:hAnsi="Arial" w:cs="Arial"/>
          <w:sz w:val="24"/>
          <w:szCs w:val="24"/>
        </w:rPr>
      </w:pPr>
      <w:r w:rsidRPr="002044E3">
        <w:rPr>
          <w:rFonts w:ascii="Arial" w:hAnsi="Arial" w:cs="Arial"/>
          <w:sz w:val="24"/>
          <w:szCs w:val="24"/>
        </w:rPr>
        <w:t>Do konkursu mogą przystąpić podmioty, jeśli ich cele statutowe są zgodne z zakresem ogłoszonego zadania.</w:t>
      </w:r>
    </w:p>
    <w:p w14:paraId="0022E0DE" w14:textId="77777777" w:rsidR="00966643" w:rsidRPr="002044E3" w:rsidRDefault="00966643" w:rsidP="002935B2">
      <w:pPr>
        <w:spacing w:after="0" w:line="276" w:lineRule="auto"/>
        <w:rPr>
          <w:rFonts w:ascii="Arial" w:hAnsi="Arial" w:cs="Arial"/>
          <w:sz w:val="24"/>
          <w:szCs w:val="24"/>
        </w:rPr>
      </w:pPr>
    </w:p>
    <w:p w14:paraId="5519550D" w14:textId="77777777" w:rsidR="00966643" w:rsidRPr="002044E3" w:rsidRDefault="00966643" w:rsidP="002935B2">
      <w:pPr>
        <w:spacing w:after="0" w:line="276" w:lineRule="auto"/>
        <w:rPr>
          <w:rFonts w:ascii="Arial" w:hAnsi="Arial" w:cs="Arial"/>
          <w:sz w:val="24"/>
          <w:szCs w:val="24"/>
        </w:rPr>
      </w:pPr>
    </w:p>
    <w:p w14:paraId="1AE748C6" w14:textId="77777777" w:rsidR="002044E3" w:rsidRPr="002044E3" w:rsidRDefault="002044E3">
      <w:pPr>
        <w:rPr>
          <w:rFonts w:ascii="Arial" w:hAnsi="Arial" w:cs="Arial"/>
          <w:b/>
          <w:bCs/>
          <w:sz w:val="24"/>
          <w:szCs w:val="24"/>
        </w:rPr>
      </w:pPr>
      <w:r w:rsidRPr="002044E3">
        <w:rPr>
          <w:rFonts w:ascii="Arial" w:hAnsi="Arial" w:cs="Arial"/>
          <w:b/>
          <w:bCs/>
          <w:sz w:val="24"/>
          <w:szCs w:val="24"/>
        </w:rPr>
        <w:br w:type="page"/>
      </w:r>
    </w:p>
    <w:p w14:paraId="47E0BA9A" w14:textId="779E9C83" w:rsidR="00966643" w:rsidRPr="002044E3" w:rsidRDefault="00966643" w:rsidP="002935B2">
      <w:pPr>
        <w:spacing w:after="0" w:line="276" w:lineRule="auto"/>
        <w:rPr>
          <w:rFonts w:ascii="Arial" w:hAnsi="Arial" w:cs="Arial"/>
          <w:b/>
          <w:bCs/>
          <w:sz w:val="24"/>
          <w:szCs w:val="24"/>
        </w:rPr>
      </w:pPr>
      <w:r w:rsidRPr="002044E3">
        <w:rPr>
          <w:rFonts w:ascii="Arial" w:hAnsi="Arial" w:cs="Arial"/>
          <w:b/>
          <w:bCs/>
          <w:sz w:val="24"/>
          <w:szCs w:val="24"/>
        </w:rPr>
        <w:lastRenderedPageBreak/>
        <w:t>Rozdział III. Zasady przyznawania dotacji</w:t>
      </w:r>
    </w:p>
    <w:p w14:paraId="136376DF" w14:textId="77777777" w:rsidR="00966643" w:rsidRPr="002044E3" w:rsidRDefault="00966643" w:rsidP="002935B2">
      <w:pPr>
        <w:spacing w:after="0" w:line="276" w:lineRule="auto"/>
        <w:rPr>
          <w:rFonts w:ascii="Arial" w:hAnsi="Arial" w:cs="Arial"/>
          <w:b/>
          <w:bCs/>
          <w:sz w:val="24"/>
          <w:szCs w:val="24"/>
        </w:rPr>
      </w:pPr>
    </w:p>
    <w:p w14:paraId="69D40314" w14:textId="4A24406D" w:rsidR="00966643" w:rsidRPr="002044E3" w:rsidRDefault="00966643" w:rsidP="002935B2">
      <w:pPr>
        <w:numPr>
          <w:ilvl w:val="0"/>
          <w:numId w:val="25"/>
        </w:numPr>
        <w:spacing w:after="0" w:line="276" w:lineRule="auto"/>
        <w:contextualSpacing/>
        <w:rPr>
          <w:rFonts w:ascii="Arial" w:hAnsi="Arial" w:cs="Arial"/>
          <w:sz w:val="24"/>
          <w:szCs w:val="24"/>
        </w:rPr>
      </w:pPr>
      <w:r w:rsidRPr="002044E3">
        <w:rPr>
          <w:rFonts w:ascii="Arial" w:hAnsi="Arial" w:cs="Arial"/>
          <w:sz w:val="24"/>
          <w:szCs w:val="24"/>
        </w:rPr>
        <w:t>Zlecenie zadania publicznego i udzielenie dotacji następuje z zastosowaniem przepisów ustawy z dnia 24 kwietnia 2003 r. o działalności pożytku publicznego i o wolontariacie.</w:t>
      </w:r>
    </w:p>
    <w:p w14:paraId="05870DB5" w14:textId="77777777" w:rsidR="00966643" w:rsidRPr="002044E3" w:rsidRDefault="00966643" w:rsidP="002935B2">
      <w:pPr>
        <w:spacing w:after="0" w:line="276" w:lineRule="auto"/>
        <w:rPr>
          <w:rFonts w:ascii="Arial" w:hAnsi="Arial" w:cs="Arial"/>
          <w:sz w:val="24"/>
          <w:szCs w:val="24"/>
        </w:rPr>
      </w:pPr>
    </w:p>
    <w:p w14:paraId="29257A66" w14:textId="77777777" w:rsidR="00966643" w:rsidRPr="002044E3" w:rsidRDefault="00966643" w:rsidP="002935B2">
      <w:pPr>
        <w:numPr>
          <w:ilvl w:val="0"/>
          <w:numId w:val="25"/>
        </w:numPr>
        <w:spacing w:after="0" w:line="276" w:lineRule="auto"/>
        <w:contextualSpacing/>
        <w:rPr>
          <w:rFonts w:ascii="Arial" w:hAnsi="Arial" w:cs="Arial"/>
          <w:sz w:val="24"/>
          <w:szCs w:val="24"/>
        </w:rPr>
      </w:pPr>
      <w:r w:rsidRPr="002044E3">
        <w:rPr>
          <w:rFonts w:ascii="Arial" w:hAnsi="Arial" w:cs="Arial"/>
          <w:sz w:val="24"/>
          <w:szCs w:val="24"/>
        </w:rPr>
        <w:t>W konkursie mogą brać udział podmioty określone w art. 3 ust 2 i 3 cytowanej wyżej ustawy, prowadzące działalność statutową w dziedzinie zleconego zadania.</w:t>
      </w:r>
    </w:p>
    <w:p w14:paraId="1DD563E3" w14:textId="77777777" w:rsidR="00966643" w:rsidRPr="002044E3" w:rsidRDefault="00966643" w:rsidP="002935B2">
      <w:pPr>
        <w:spacing w:after="0" w:line="276" w:lineRule="auto"/>
        <w:rPr>
          <w:rFonts w:ascii="Arial" w:hAnsi="Arial" w:cs="Arial"/>
          <w:sz w:val="24"/>
          <w:szCs w:val="24"/>
        </w:rPr>
      </w:pPr>
    </w:p>
    <w:p w14:paraId="1E65C439" w14:textId="77777777" w:rsidR="00966643" w:rsidRPr="002044E3" w:rsidRDefault="00966643" w:rsidP="002935B2">
      <w:pPr>
        <w:numPr>
          <w:ilvl w:val="0"/>
          <w:numId w:val="25"/>
        </w:numPr>
        <w:spacing w:after="0" w:line="276" w:lineRule="auto"/>
        <w:contextualSpacing/>
        <w:rPr>
          <w:rFonts w:ascii="Arial" w:hAnsi="Arial" w:cs="Arial"/>
          <w:sz w:val="24"/>
          <w:szCs w:val="24"/>
        </w:rPr>
      </w:pPr>
      <w:r w:rsidRPr="002044E3">
        <w:rPr>
          <w:rFonts w:ascii="Arial" w:hAnsi="Arial" w:cs="Arial"/>
          <w:sz w:val="24"/>
          <w:szCs w:val="24"/>
        </w:rPr>
        <w:t>Złożenie oferty nie jest równoznaczne z przyznaniem dotacji oraz nie gwarantuje przyznania dofinansowania w wysokości wnioskowanej przez oferenta.</w:t>
      </w:r>
    </w:p>
    <w:p w14:paraId="4125807F" w14:textId="77777777" w:rsidR="00966643" w:rsidRPr="002044E3" w:rsidRDefault="00966643" w:rsidP="002935B2">
      <w:pPr>
        <w:spacing w:after="0" w:line="276" w:lineRule="auto"/>
        <w:rPr>
          <w:rFonts w:ascii="Arial" w:hAnsi="Arial" w:cs="Arial"/>
          <w:sz w:val="24"/>
          <w:szCs w:val="24"/>
        </w:rPr>
      </w:pPr>
    </w:p>
    <w:p w14:paraId="56BF4E0B" w14:textId="77777777" w:rsidR="00966643" w:rsidRPr="002044E3" w:rsidRDefault="00966643" w:rsidP="002935B2">
      <w:pPr>
        <w:numPr>
          <w:ilvl w:val="0"/>
          <w:numId w:val="25"/>
        </w:numPr>
        <w:spacing w:after="0" w:line="276" w:lineRule="auto"/>
        <w:contextualSpacing/>
        <w:rPr>
          <w:rFonts w:ascii="Arial" w:hAnsi="Arial" w:cs="Arial"/>
          <w:sz w:val="24"/>
          <w:szCs w:val="24"/>
        </w:rPr>
      </w:pPr>
      <w:r w:rsidRPr="002044E3">
        <w:rPr>
          <w:rFonts w:ascii="Arial" w:hAnsi="Arial" w:cs="Arial"/>
          <w:sz w:val="24"/>
          <w:szCs w:val="24"/>
        </w:rPr>
        <w:t>Prezydent Miasta zastrzega sobie prawo do:</w:t>
      </w:r>
    </w:p>
    <w:p w14:paraId="0421E7E6" w14:textId="77777777" w:rsidR="00966643" w:rsidRPr="002044E3" w:rsidRDefault="00966643" w:rsidP="002935B2">
      <w:pPr>
        <w:numPr>
          <w:ilvl w:val="0"/>
          <w:numId w:val="7"/>
        </w:numPr>
        <w:spacing w:after="0" w:line="276" w:lineRule="auto"/>
        <w:contextualSpacing/>
        <w:rPr>
          <w:rFonts w:ascii="Arial" w:hAnsi="Arial" w:cs="Arial"/>
          <w:sz w:val="24"/>
          <w:szCs w:val="24"/>
        </w:rPr>
      </w:pPr>
      <w:r w:rsidRPr="002044E3">
        <w:rPr>
          <w:rFonts w:ascii="Arial" w:hAnsi="Arial" w:cs="Arial"/>
          <w:sz w:val="24"/>
          <w:szCs w:val="24"/>
        </w:rPr>
        <w:t>odwołania konkursu bez podania przyczyny,</w:t>
      </w:r>
    </w:p>
    <w:p w14:paraId="23CA0540" w14:textId="77777777" w:rsidR="00966643" w:rsidRPr="002044E3" w:rsidRDefault="00966643" w:rsidP="002935B2">
      <w:pPr>
        <w:numPr>
          <w:ilvl w:val="0"/>
          <w:numId w:val="7"/>
        </w:numPr>
        <w:spacing w:after="0" w:line="276" w:lineRule="auto"/>
        <w:contextualSpacing/>
        <w:rPr>
          <w:rFonts w:ascii="Arial" w:hAnsi="Arial" w:cs="Arial"/>
          <w:sz w:val="24"/>
          <w:szCs w:val="24"/>
        </w:rPr>
      </w:pPr>
      <w:r w:rsidRPr="002044E3">
        <w:rPr>
          <w:rFonts w:ascii="Arial" w:hAnsi="Arial" w:cs="Arial"/>
          <w:sz w:val="24"/>
          <w:szCs w:val="24"/>
        </w:rPr>
        <w:t>przełożenia terminu rozstrzygnięcia konkursu,</w:t>
      </w:r>
    </w:p>
    <w:p w14:paraId="18381F8D" w14:textId="77777777" w:rsidR="00966643" w:rsidRPr="002044E3" w:rsidRDefault="00966643" w:rsidP="002935B2">
      <w:pPr>
        <w:numPr>
          <w:ilvl w:val="0"/>
          <w:numId w:val="7"/>
        </w:numPr>
        <w:spacing w:after="0" w:line="276" w:lineRule="auto"/>
        <w:contextualSpacing/>
        <w:rPr>
          <w:rFonts w:ascii="Arial" w:hAnsi="Arial" w:cs="Arial"/>
          <w:sz w:val="24"/>
          <w:szCs w:val="24"/>
        </w:rPr>
      </w:pPr>
      <w:r w:rsidRPr="002044E3">
        <w:rPr>
          <w:rFonts w:ascii="Arial" w:hAnsi="Arial" w:cs="Arial"/>
          <w:sz w:val="24"/>
          <w:szCs w:val="24"/>
        </w:rPr>
        <w:t>ostatecznej interpretacji treści ogłoszenia.</w:t>
      </w:r>
    </w:p>
    <w:p w14:paraId="3C1F19A6" w14:textId="77777777" w:rsidR="00966643" w:rsidRPr="002044E3" w:rsidRDefault="00966643" w:rsidP="002935B2">
      <w:pPr>
        <w:spacing w:after="0" w:line="276" w:lineRule="auto"/>
        <w:rPr>
          <w:rFonts w:ascii="Arial" w:hAnsi="Arial" w:cs="Arial"/>
          <w:sz w:val="24"/>
          <w:szCs w:val="24"/>
        </w:rPr>
      </w:pPr>
    </w:p>
    <w:p w14:paraId="1027BC57" w14:textId="77777777" w:rsidR="00966643" w:rsidRPr="002044E3" w:rsidRDefault="00966643" w:rsidP="002935B2">
      <w:pPr>
        <w:numPr>
          <w:ilvl w:val="0"/>
          <w:numId w:val="25"/>
        </w:numPr>
        <w:spacing w:after="0" w:line="276" w:lineRule="auto"/>
        <w:contextualSpacing/>
        <w:rPr>
          <w:rFonts w:ascii="Arial" w:hAnsi="Arial" w:cs="Arial"/>
          <w:sz w:val="24"/>
          <w:szCs w:val="24"/>
        </w:rPr>
      </w:pPr>
      <w:r w:rsidRPr="002044E3">
        <w:rPr>
          <w:rFonts w:ascii="Arial" w:hAnsi="Arial" w:cs="Arial"/>
          <w:sz w:val="24"/>
          <w:szCs w:val="24"/>
        </w:rPr>
        <w:t>Składając ofertę, podmiot oświadcza, że spełnia wszystkie następujące kryteria:</w:t>
      </w:r>
    </w:p>
    <w:p w14:paraId="5F711093" w14:textId="77777777" w:rsidR="00966643" w:rsidRPr="002044E3" w:rsidRDefault="00966643" w:rsidP="002935B2">
      <w:pPr>
        <w:numPr>
          <w:ilvl w:val="0"/>
          <w:numId w:val="9"/>
        </w:numPr>
        <w:spacing w:after="0" w:line="276" w:lineRule="auto"/>
        <w:ind w:left="993" w:hanging="567"/>
        <w:contextualSpacing/>
        <w:rPr>
          <w:rFonts w:ascii="Arial" w:hAnsi="Arial" w:cs="Arial"/>
          <w:sz w:val="24"/>
          <w:szCs w:val="24"/>
        </w:rPr>
      </w:pPr>
      <w:r w:rsidRPr="002044E3">
        <w:rPr>
          <w:rFonts w:ascii="Arial" w:hAnsi="Arial" w:cs="Arial"/>
          <w:sz w:val="24"/>
          <w:szCs w:val="24"/>
        </w:rPr>
        <w:t>prowadzi działalność statutową w zakresie ekologii i ochrony zwierząt oraz ochrony dziedzictwa przyrodniczego,</w:t>
      </w:r>
    </w:p>
    <w:p w14:paraId="0F95AF5F" w14:textId="6BC86E29" w:rsidR="00966643" w:rsidRPr="002044E3" w:rsidRDefault="00966643" w:rsidP="002935B2">
      <w:pPr>
        <w:numPr>
          <w:ilvl w:val="0"/>
          <w:numId w:val="9"/>
        </w:numPr>
        <w:spacing w:after="0" w:line="276" w:lineRule="auto"/>
        <w:ind w:left="993" w:hanging="567"/>
        <w:contextualSpacing/>
        <w:rPr>
          <w:rFonts w:ascii="Arial" w:hAnsi="Arial" w:cs="Arial"/>
          <w:sz w:val="24"/>
          <w:szCs w:val="24"/>
        </w:rPr>
      </w:pPr>
      <w:r w:rsidRPr="002044E3">
        <w:rPr>
          <w:rFonts w:ascii="Arial" w:hAnsi="Arial" w:cs="Arial"/>
          <w:sz w:val="24"/>
          <w:szCs w:val="24"/>
        </w:rPr>
        <w:t>gwarantuje efektywność, jakość, terminowość i oszczędność środków publicznych przy wykonaniu zadania,</w:t>
      </w:r>
    </w:p>
    <w:p w14:paraId="7C758C6D" w14:textId="77777777" w:rsidR="00966643" w:rsidRPr="002044E3" w:rsidRDefault="00966643" w:rsidP="002935B2">
      <w:pPr>
        <w:numPr>
          <w:ilvl w:val="0"/>
          <w:numId w:val="9"/>
        </w:numPr>
        <w:spacing w:after="0" w:line="276" w:lineRule="auto"/>
        <w:ind w:left="993" w:hanging="567"/>
        <w:contextualSpacing/>
        <w:rPr>
          <w:rFonts w:ascii="Arial" w:hAnsi="Arial" w:cs="Arial"/>
          <w:sz w:val="24"/>
          <w:szCs w:val="24"/>
        </w:rPr>
      </w:pPr>
      <w:r w:rsidRPr="002044E3">
        <w:rPr>
          <w:rFonts w:ascii="Arial" w:hAnsi="Arial" w:cs="Arial"/>
          <w:sz w:val="24"/>
          <w:szCs w:val="24"/>
        </w:rPr>
        <w:t>zapewnia wykwalifikowaną kadrę z doświadczeniem w świadczeniu usług w zakresie wskazanym w ogłoszeniu konkursowym,</w:t>
      </w:r>
    </w:p>
    <w:p w14:paraId="44992549" w14:textId="725CB3BE" w:rsidR="00966643" w:rsidRPr="002044E3" w:rsidRDefault="00966643" w:rsidP="002935B2">
      <w:pPr>
        <w:numPr>
          <w:ilvl w:val="0"/>
          <w:numId w:val="9"/>
        </w:numPr>
        <w:spacing w:after="0" w:line="276" w:lineRule="auto"/>
        <w:ind w:left="993" w:hanging="567"/>
        <w:contextualSpacing/>
        <w:rPr>
          <w:rFonts w:ascii="Arial" w:hAnsi="Arial" w:cs="Arial"/>
          <w:sz w:val="24"/>
          <w:szCs w:val="24"/>
        </w:rPr>
      </w:pPr>
      <w:r w:rsidRPr="002044E3">
        <w:rPr>
          <w:rFonts w:ascii="Arial" w:hAnsi="Arial" w:cs="Arial"/>
          <w:sz w:val="24"/>
          <w:szCs w:val="24"/>
        </w:rPr>
        <w:t>w zakresie związanym z otwartym konkursem ofert, w tym z gromadzeniem, przetwarzaniem i przekazywaniem danych osobowych, a także wprowadzaniem ich do systemów informatycznych, osoby, których dotyczą te dane, złożyły stosowne oświadczenia zgodnie z przepisami o ochronie danych osobowych,</w:t>
      </w:r>
    </w:p>
    <w:p w14:paraId="42384CBE" w14:textId="77777777" w:rsidR="00966643" w:rsidRPr="002044E3" w:rsidRDefault="00966643" w:rsidP="002935B2">
      <w:pPr>
        <w:numPr>
          <w:ilvl w:val="0"/>
          <w:numId w:val="9"/>
        </w:numPr>
        <w:spacing w:after="0" w:line="276" w:lineRule="auto"/>
        <w:ind w:left="993" w:hanging="567"/>
        <w:contextualSpacing/>
        <w:rPr>
          <w:rFonts w:ascii="Arial" w:hAnsi="Arial" w:cs="Arial"/>
          <w:sz w:val="24"/>
          <w:szCs w:val="24"/>
        </w:rPr>
      </w:pPr>
      <w:r w:rsidRPr="002044E3">
        <w:rPr>
          <w:rFonts w:ascii="Arial" w:hAnsi="Arial" w:cs="Arial"/>
          <w:sz w:val="24"/>
          <w:szCs w:val="24"/>
        </w:rPr>
        <w:t>nie toczy się wobec niego postępowanie likwidacyjne, upadłościowe, naprawcze lub też inne postępowanie związane z ustaniem ich istnienia, zagrożeniem lub zaistnieniem niewypłacalności,</w:t>
      </w:r>
    </w:p>
    <w:p w14:paraId="04E4EC18" w14:textId="77F12742" w:rsidR="00966643" w:rsidRPr="002044E3" w:rsidRDefault="00966643" w:rsidP="002935B2">
      <w:pPr>
        <w:numPr>
          <w:ilvl w:val="0"/>
          <w:numId w:val="9"/>
        </w:numPr>
        <w:spacing w:after="0" w:line="276" w:lineRule="auto"/>
        <w:ind w:left="993" w:hanging="567"/>
        <w:contextualSpacing/>
        <w:rPr>
          <w:rFonts w:ascii="Arial" w:hAnsi="Arial" w:cs="Arial"/>
          <w:sz w:val="24"/>
          <w:szCs w:val="24"/>
        </w:rPr>
      </w:pPr>
      <w:r w:rsidRPr="002044E3">
        <w:rPr>
          <w:rFonts w:ascii="Arial" w:hAnsi="Arial" w:cs="Arial"/>
          <w:sz w:val="24"/>
          <w:szCs w:val="24"/>
        </w:rPr>
        <w:t>nie toczy się wobec niego postępowanie sądowe lub inne postępowanie zmierzające do zabezpieczenia, ustalenia, zasądzenia lub</w:t>
      </w:r>
      <w:r w:rsidR="002935B2" w:rsidRPr="002044E3">
        <w:rPr>
          <w:rFonts w:ascii="Arial" w:hAnsi="Arial" w:cs="Arial"/>
          <w:sz w:val="24"/>
          <w:szCs w:val="24"/>
        </w:rPr>
        <w:t xml:space="preserve"> </w:t>
      </w:r>
      <w:r w:rsidRPr="002044E3">
        <w:rPr>
          <w:rFonts w:ascii="Arial" w:hAnsi="Arial" w:cs="Arial"/>
          <w:sz w:val="24"/>
          <w:szCs w:val="24"/>
        </w:rPr>
        <w:t>wyegzekwowania należności pieniężnych lub świadczenia niepieniężnego o wartości mogącej wpłynąć na możliwość prawidłowego i terminowego wywiązania się z zobowiązań wynikających ze złożonej oferty i z podpisanej umowy dotacji,</w:t>
      </w:r>
    </w:p>
    <w:p w14:paraId="5D420ABE" w14:textId="77777777" w:rsidR="00966643" w:rsidRPr="002044E3" w:rsidRDefault="00966643" w:rsidP="002935B2">
      <w:pPr>
        <w:numPr>
          <w:ilvl w:val="0"/>
          <w:numId w:val="9"/>
        </w:numPr>
        <w:spacing w:after="0" w:line="276" w:lineRule="auto"/>
        <w:ind w:left="993" w:hanging="567"/>
        <w:contextualSpacing/>
        <w:rPr>
          <w:rFonts w:ascii="Arial" w:hAnsi="Arial" w:cs="Arial"/>
          <w:sz w:val="24"/>
          <w:szCs w:val="24"/>
        </w:rPr>
      </w:pPr>
      <w:r w:rsidRPr="002044E3">
        <w:rPr>
          <w:rFonts w:ascii="Arial" w:hAnsi="Arial" w:cs="Arial"/>
          <w:sz w:val="24"/>
          <w:szCs w:val="24"/>
        </w:rPr>
        <w:t>nie posiada wymagalnych zobowiązań finansowych na rzecz Gminy Miasto Włocławek i jej jednostek organizacyjnych oraz nie zalega z opłacaniem należności z tytułu zobowiązań podatkowych i składek na ubezpieczenia społeczne,</w:t>
      </w:r>
    </w:p>
    <w:p w14:paraId="49A2F370" w14:textId="2376D677" w:rsidR="00966643" w:rsidRPr="002044E3" w:rsidRDefault="00966643" w:rsidP="002935B2">
      <w:pPr>
        <w:numPr>
          <w:ilvl w:val="0"/>
          <w:numId w:val="9"/>
        </w:numPr>
        <w:spacing w:after="0" w:line="276" w:lineRule="auto"/>
        <w:ind w:left="993" w:hanging="567"/>
        <w:contextualSpacing/>
        <w:rPr>
          <w:rFonts w:ascii="Arial" w:hAnsi="Arial" w:cs="Arial"/>
          <w:sz w:val="24"/>
          <w:szCs w:val="24"/>
        </w:rPr>
      </w:pPr>
      <w:r w:rsidRPr="002044E3">
        <w:rPr>
          <w:rFonts w:ascii="Arial" w:hAnsi="Arial" w:cs="Arial"/>
          <w:bCs/>
          <w:sz w:val="24"/>
          <w:szCs w:val="24"/>
        </w:rPr>
        <w:t>dane zawarte w ofercie są zgodne z Krajowym Rejestrem</w:t>
      </w:r>
      <w:r w:rsidR="002935B2" w:rsidRPr="002044E3">
        <w:rPr>
          <w:rFonts w:ascii="Arial" w:hAnsi="Arial" w:cs="Arial"/>
          <w:bCs/>
          <w:sz w:val="24"/>
          <w:szCs w:val="24"/>
        </w:rPr>
        <w:t xml:space="preserve"> </w:t>
      </w:r>
      <w:r w:rsidRPr="002044E3">
        <w:rPr>
          <w:rFonts w:ascii="Arial" w:hAnsi="Arial" w:cs="Arial"/>
          <w:bCs/>
          <w:sz w:val="24"/>
          <w:szCs w:val="24"/>
        </w:rPr>
        <w:t>Sądowym/właściwą ewidencją,</w:t>
      </w:r>
    </w:p>
    <w:p w14:paraId="0B61F66B" w14:textId="77777777" w:rsidR="00966643" w:rsidRPr="002044E3" w:rsidRDefault="00966643" w:rsidP="002935B2">
      <w:pPr>
        <w:numPr>
          <w:ilvl w:val="0"/>
          <w:numId w:val="9"/>
        </w:numPr>
        <w:spacing w:after="0" w:line="276" w:lineRule="auto"/>
        <w:ind w:left="993" w:hanging="567"/>
        <w:contextualSpacing/>
        <w:rPr>
          <w:rFonts w:ascii="Arial" w:hAnsi="Arial" w:cs="Arial"/>
          <w:sz w:val="24"/>
          <w:szCs w:val="24"/>
        </w:rPr>
      </w:pPr>
      <w:r w:rsidRPr="002044E3">
        <w:rPr>
          <w:rFonts w:ascii="Arial" w:hAnsi="Arial" w:cs="Arial"/>
          <w:bCs/>
          <w:sz w:val="24"/>
          <w:szCs w:val="24"/>
        </w:rPr>
        <w:lastRenderedPageBreak/>
        <w:t xml:space="preserve">wszystkie informacje podane w ofercie oraz załącznikach są zgodne z aktualnym stanem prawnym i faktycznym, </w:t>
      </w:r>
    </w:p>
    <w:p w14:paraId="48371B78" w14:textId="77777777" w:rsidR="00966643" w:rsidRPr="002044E3" w:rsidRDefault="00966643" w:rsidP="002935B2">
      <w:pPr>
        <w:spacing w:after="0" w:line="276" w:lineRule="auto"/>
        <w:rPr>
          <w:rFonts w:ascii="Arial" w:hAnsi="Arial" w:cs="Arial"/>
          <w:bCs/>
          <w:sz w:val="24"/>
          <w:szCs w:val="24"/>
        </w:rPr>
      </w:pPr>
      <w:r w:rsidRPr="002044E3">
        <w:rPr>
          <w:rFonts w:ascii="Arial" w:hAnsi="Arial" w:cs="Arial"/>
          <w:bCs/>
          <w:sz w:val="24"/>
          <w:szCs w:val="24"/>
        </w:rPr>
        <w:t>Uprzedza się o odpowiedzialności wynikającej z art. 297 ustawy z dnia 6 czerwca 1997 r. Kodeks karny (tekst jednolity Dz. U. z 2024 r. poz. 1228).</w:t>
      </w:r>
    </w:p>
    <w:p w14:paraId="0525B811" w14:textId="77777777" w:rsidR="00966643" w:rsidRPr="002044E3" w:rsidRDefault="00966643" w:rsidP="002935B2">
      <w:pPr>
        <w:spacing w:after="0" w:line="276" w:lineRule="auto"/>
        <w:rPr>
          <w:rFonts w:ascii="Arial" w:hAnsi="Arial" w:cs="Arial"/>
          <w:sz w:val="24"/>
          <w:szCs w:val="24"/>
        </w:rPr>
      </w:pPr>
    </w:p>
    <w:p w14:paraId="1313261E" w14:textId="4AA9E2D7" w:rsidR="00966643" w:rsidRPr="002044E3" w:rsidRDefault="00966643" w:rsidP="002935B2">
      <w:pPr>
        <w:numPr>
          <w:ilvl w:val="0"/>
          <w:numId w:val="26"/>
        </w:numPr>
        <w:spacing w:after="0" w:line="276" w:lineRule="auto"/>
        <w:contextualSpacing/>
        <w:rPr>
          <w:rFonts w:ascii="Arial" w:hAnsi="Arial" w:cs="Arial"/>
          <w:sz w:val="24"/>
          <w:szCs w:val="24"/>
        </w:rPr>
      </w:pPr>
      <w:r w:rsidRPr="002044E3">
        <w:rPr>
          <w:rFonts w:ascii="Arial" w:hAnsi="Arial" w:cs="Arial"/>
          <w:sz w:val="24"/>
          <w:szCs w:val="24"/>
        </w:rPr>
        <w:t>Podmiot, którego oferta zostanie wybrana do realizacji, podczas realizacji zadania będzie zobowiązany do zapewnienia dostępności osobom ze</w:t>
      </w:r>
      <w:r w:rsidR="002935B2" w:rsidRPr="002044E3">
        <w:rPr>
          <w:rFonts w:ascii="Arial" w:hAnsi="Arial" w:cs="Arial"/>
          <w:sz w:val="24"/>
          <w:szCs w:val="24"/>
        </w:rPr>
        <w:t xml:space="preserve"> </w:t>
      </w:r>
      <w:r w:rsidRPr="002044E3">
        <w:rPr>
          <w:rFonts w:ascii="Arial" w:hAnsi="Arial" w:cs="Arial"/>
          <w:sz w:val="24"/>
          <w:szCs w:val="24"/>
        </w:rPr>
        <w:t>szczególnymi potrzebami, zgodnie z tematyką zadania publicznego, w zakresie określonym w art. 6 ustawy z dnia 19 lipca 2019 r. o zapewnianiu dostępności osobom ze szczególnymi potrzebami (t.j. Dz. U. z 2024 r. poz. 1411), dalej „ustawa o dostępności”. W indywidualnym przypadku, jeżeli podmiot nie będzie w stanie, w szczególności ze względów technicznych lub prawnych, zapewnić dostępności osobom ze szczególnymi potrzebami w zakresie, o którym mowa w art. 6 pkt 1 i 3 ustawy o dostępności, zobowiązany będzie zapewnić takiej osobie dostęp alternatywny, o którym mowa w art. 7 ustawy o dostępności. W</w:t>
      </w:r>
      <w:r w:rsidR="002935B2" w:rsidRPr="002044E3">
        <w:rPr>
          <w:rFonts w:ascii="Arial" w:hAnsi="Arial" w:cs="Arial"/>
          <w:sz w:val="24"/>
          <w:szCs w:val="24"/>
        </w:rPr>
        <w:t xml:space="preserve"> </w:t>
      </w:r>
      <w:r w:rsidRPr="002044E3">
        <w:rPr>
          <w:rFonts w:ascii="Arial" w:hAnsi="Arial" w:cs="Arial"/>
          <w:sz w:val="24"/>
          <w:szCs w:val="24"/>
        </w:rPr>
        <w:t>przypadku braku możliwości zapewnienia osobie ze szczególnymi potrzebami dostępności w zakresie, o którym mowa w art. 6 pkt 2 ustawy o dostępności, zastosowanie mają przepisy art. 7 ustawy z dnia 4 kwietnia 2019 r. o dostępności cyfrowej stron internetowych i aplikacji mobilnych podmiotów publicznych (t.j. Dz. U. z 2023 r. poz. 1440).</w:t>
      </w:r>
    </w:p>
    <w:p w14:paraId="60A9FA61" w14:textId="77777777" w:rsidR="00966643" w:rsidRPr="002044E3" w:rsidRDefault="00966643" w:rsidP="002935B2">
      <w:pPr>
        <w:spacing w:after="0" w:line="276" w:lineRule="auto"/>
        <w:ind w:left="720"/>
        <w:contextualSpacing/>
        <w:rPr>
          <w:rFonts w:ascii="Arial" w:hAnsi="Arial" w:cs="Arial"/>
          <w:sz w:val="24"/>
          <w:szCs w:val="24"/>
        </w:rPr>
      </w:pPr>
    </w:p>
    <w:p w14:paraId="73F73EE4" w14:textId="77777777" w:rsidR="00966643" w:rsidRPr="002044E3" w:rsidRDefault="00966643" w:rsidP="002935B2">
      <w:pPr>
        <w:numPr>
          <w:ilvl w:val="0"/>
          <w:numId w:val="26"/>
        </w:numPr>
        <w:spacing w:after="0" w:line="276" w:lineRule="auto"/>
        <w:contextualSpacing/>
        <w:rPr>
          <w:rFonts w:ascii="Arial" w:hAnsi="Arial" w:cs="Arial"/>
          <w:sz w:val="24"/>
          <w:szCs w:val="24"/>
        </w:rPr>
      </w:pPr>
      <w:r w:rsidRPr="002044E3">
        <w:rPr>
          <w:rFonts w:ascii="Arial" w:hAnsi="Arial" w:cs="Arial"/>
          <w:sz w:val="24"/>
          <w:szCs w:val="24"/>
        </w:rPr>
        <w:t>Rekomenduje się, aby podmiot w ofercie realizacji zadania opisał w jaki sposób zostanie zapewniona dostępność dla osób ze szczególnymi potrzebami w wymiarze architektonicznym, cyfrowym i informacyjno-komunikacyjnym.</w:t>
      </w:r>
    </w:p>
    <w:p w14:paraId="6F34A0FE" w14:textId="77777777" w:rsidR="00966643" w:rsidRPr="002044E3" w:rsidRDefault="00966643" w:rsidP="002935B2">
      <w:pPr>
        <w:spacing w:after="0" w:line="276" w:lineRule="auto"/>
        <w:rPr>
          <w:rFonts w:ascii="Arial" w:hAnsi="Arial" w:cs="Arial"/>
          <w:sz w:val="24"/>
          <w:szCs w:val="24"/>
        </w:rPr>
      </w:pPr>
    </w:p>
    <w:p w14:paraId="51112D54" w14:textId="77777777" w:rsidR="00966643" w:rsidRPr="002044E3" w:rsidRDefault="00966643" w:rsidP="002935B2">
      <w:pPr>
        <w:numPr>
          <w:ilvl w:val="0"/>
          <w:numId w:val="26"/>
        </w:numPr>
        <w:spacing w:after="0" w:line="276" w:lineRule="auto"/>
        <w:contextualSpacing/>
        <w:rPr>
          <w:rFonts w:ascii="Arial" w:hAnsi="Arial" w:cs="Arial"/>
          <w:sz w:val="24"/>
          <w:szCs w:val="24"/>
        </w:rPr>
      </w:pPr>
      <w:r w:rsidRPr="002044E3">
        <w:rPr>
          <w:rFonts w:ascii="Arial" w:hAnsi="Arial" w:cs="Arial"/>
          <w:sz w:val="24"/>
          <w:szCs w:val="24"/>
        </w:rPr>
        <w:t>Przyznana dotacja musi zostać wykorzystana na wydatki związane z przedmiotem zadania.</w:t>
      </w:r>
    </w:p>
    <w:p w14:paraId="1B04CF80" w14:textId="77777777" w:rsidR="00966643" w:rsidRPr="002044E3" w:rsidRDefault="00966643" w:rsidP="002935B2">
      <w:pPr>
        <w:spacing w:after="0" w:line="276" w:lineRule="auto"/>
        <w:rPr>
          <w:rFonts w:ascii="Arial" w:hAnsi="Arial" w:cs="Arial"/>
          <w:sz w:val="24"/>
          <w:szCs w:val="24"/>
        </w:rPr>
      </w:pPr>
    </w:p>
    <w:p w14:paraId="22992F21" w14:textId="77777777" w:rsidR="00966643" w:rsidRPr="002044E3" w:rsidRDefault="00966643" w:rsidP="002935B2">
      <w:pPr>
        <w:numPr>
          <w:ilvl w:val="0"/>
          <w:numId w:val="26"/>
        </w:numPr>
        <w:spacing w:after="0" w:line="276" w:lineRule="auto"/>
        <w:contextualSpacing/>
        <w:rPr>
          <w:rFonts w:ascii="Arial" w:hAnsi="Arial" w:cs="Arial"/>
          <w:sz w:val="24"/>
          <w:szCs w:val="24"/>
        </w:rPr>
      </w:pPr>
      <w:r w:rsidRPr="002044E3">
        <w:rPr>
          <w:rFonts w:ascii="Arial" w:hAnsi="Arial" w:cs="Arial"/>
          <w:sz w:val="24"/>
          <w:szCs w:val="24"/>
        </w:rPr>
        <w:t>Za wydatki kwalifikowane uznaje się wydatki związane z zadaniem, poniesione w terminie realizacji zadania, wskazanym w Rozdziale I ust. 1.</w:t>
      </w:r>
    </w:p>
    <w:p w14:paraId="69B1BF5B" w14:textId="77777777" w:rsidR="00966643" w:rsidRPr="002044E3" w:rsidRDefault="00966643" w:rsidP="002935B2">
      <w:pPr>
        <w:spacing w:after="0" w:line="276" w:lineRule="auto"/>
        <w:rPr>
          <w:rFonts w:ascii="Arial" w:hAnsi="Arial" w:cs="Arial"/>
          <w:sz w:val="24"/>
          <w:szCs w:val="24"/>
        </w:rPr>
      </w:pPr>
    </w:p>
    <w:p w14:paraId="6306F301" w14:textId="77777777" w:rsidR="00966643" w:rsidRPr="002044E3" w:rsidRDefault="00966643" w:rsidP="002935B2">
      <w:pPr>
        <w:numPr>
          <w:ilvl w:val="0"/>
          <w:numId w:val="26"/>
        </w:numPr>
        <w:spacing w:after="0" w:line="276" w:lineRule="auto"/>
        <w:contextualSpacing/>
        <w:rPr>
          <w:rFonts w:ascii="Arial" w:hAnsi="Arial" w:cs="Arial"/>
          <w:sz w:val="24"/>
          <w:szCs w:val="24"/>
        </w:rPr>
      </w:pPr>
      <w:r w:rsidRPr="002044E3">
        <w:rPr>
          <w:rFonts w:ascii="Arial" w:hAnsi="Arial" w:cs="Arial"/>
          <w:sz w:val="24"/>
          <w:szCs w:val="24"/>
        </w:rPr>
        <w:t>Dotacja nie może być wykorzystana na:</w:t>
      </w:r>
    </w:p>
    <w:p w14:paraId="1CA54B40" w14:textId="77777777" w:rsidR="00966643" w:rsidRPr="002044E3" w:rsidRDefault="00966643" w:rsidP="002935B2">
      <w:pPr>
        <w:numPr>
          <w:ilvl w:val="0"/>
          <w:numId w:val="10"/>
        </w:numPr>
        <w:spacing w:after="0" w:line="276" w:lineRule="auto"/>
        <w:ind w:left="993" w:hanging="567"/>
        <w:contextualSpacing/>
        <w:rPr>
          <w:rFonts w:ascii="Arial" w:hAnsi="Arial" w:cs="Arial"/>
          <w:sz w:val="24"/>
          <w:szCs w:val="24"/>
        </w:rPr>
      </w:pPr>
      <w:r w:rsidRPr="002044E3">
        <w:rPr>
          <w:rFonts w:ascii="Arial" w:hAnsi="Arial" w:cs="Arial"/>
          <w:sz w:val="24"/>
          <w:szCs w:val="24"/>
        </w:rPr>
        <w:t>zadania, które są dofinansowane z budżetu Gminy Miasto Włocławek,</w:t>
      </w:r>
    </w:p>
    <w:p w14:paraId="0C44A095" w14:textId="77777777" w:rsidR="00966643" w:rsidRPr="002044E3" w:rsidRDefault="00966643" w:rsidP="002935B2">
      <w:pPr>
        <w:numPr>
          <w:ilvl w:val="0"/>
          <w:numId w:val="10"/>
        </w:numPr>
        <w:spacing w:after="0" w:line="276" w:lineRule="auto"/>
        <w:ind w:left="993" w:hanging="567"/>
        <w:contextualSpacing/>
        <w:rPr>
          <w:rFonts w:ascii="Arial" w:hAnsi="Arial" w:cs="Arial"/>
          <w:sz w:val="24"/>
          <w:szCs w:val="24"/>
        </w:rPr>
      </w:pPr>
      <w:r w:rsidRPr="002044E3">
        <w:rPr>
          <w:rFonts w:ascii="Arial" w:hAnsi="Arial" w:cs="Arial"/>
          <w:sz w:val="24"/>
          <w:szCs w:val="24"/>
        </w:rPr>
        <w:t>zakupy nieruchomości,</w:t>
      </w:r>
    </w:p>
    <w:p w14:paraId="3FD12ECC" w14:textId="77777777" w:rsidR="00966643" w:rsidRPr="002044E3" w:rsidRDefault="00966643" w:rsidP="002935B2">
      <w:pPr>
        <w:numPr>
          <w:ilvl w:val="0"/>
          <w:numId w:val="10"/>
        </w:numPr>
        <w:spacing w:after="0" w:line="276" w:lineRule="auto"/>
        <w:ind w:left="993" w:hanging="567"/>
        <w:contextualSpacing/>
        <w:rPr>
          <w:rFonts w:ascii="Arial" w:hAnsi="Arial" w:cs="Arial"/>
          <w:sz w:val="24"/>
          <w:szCs w:val="24"/>
        </w:rPr>
      </w:pPr>
      <w:r w:rsidRPr="002044E3">
        <w:rPr>
          <w:rFonts w:ascii="Arial" w:hAnsi="Arial" w:cs="Arial"/>
          <w:sz w:val="24"/>
          <w:szCs w:val="24"/>
        </w:rPr>
        <w:t>ubezpieczenia wykraczające poza zakres realizowanego zadania,</w:t>
      </w:r>
    </w:p>
    <w:p w14:paraId="56FD2A90" w14:textId="77777777" w:rsidR="00966643" w:rsidRPr="002044E3" w:rsidRDefault="00966643" w:rsidP="002935B2">
      <w:pPr>
        <w:numPr>
          <w:ilvl w:val="0"/>
          <w:numId w:val="10"/>
        </w:numPr>
        <w:spacing w:after="0" w:line="276" w:lineRule="auto"/>
        <w:ind w:left="993" w:hanging="567"/>
        <w:contextualSpacing/>
        <w:rPr>
          <w:rFonts w:ascii="Arial" w:hAnsi="Arial" w:cs="Arial"/>
          <w:sz w:val="24"/>
          <w:szCs w:val="24"/>
        </w:rPr>
      </w:pPr>
      <w:r w:rsidRPr="002044E3">
        <w:rPr>
          <w:rFonts w:ascii="Arial" w:hAnsi="Arial" w:cs="Arial"/>
          <w:sz w:val="24"/>
          <w:szCs w:val="24"/>
        </w:rPr>
        <w:t>rezerwy na pokrycie strat lub zobowiązań,</w:t>
      </w:r>
    </w:p>
    <w:p w14:paraId="4956CA14" w14:textId="77777777" w:rsidR="00966643" w:rsidRPr="002044E3" w:rsidRDefault="00966643" w:rsidP="002935B2">
      <w:pPr>
        <w:numPr>
          <w:ilvl w:val="0"/>
          <w:numId w:val="10"/>
        </w:numPr>
        <w:spacing w:after="0" w:line="276" w:lineRule="auto"/>
        <w:ind w:left="993" w:hanging="567"/>
        <w:contextualSpacing/>
        <w:rPr>
          <w:rFonts w:ascii="Arial" w:hAnsi="Arial" w:cs="Arial"/>
          <w:sz w:val="24"/>
          <w:szCs w:val="24"/>
        </w:rPr>
      </w:pPr>
      <w:r w:rsidRPr="002044E3">
        <w:rPr>
          <w:rFonts w:ascii="Arial" w:hAnsi="Arial" w:cs="Arial"/>
          <w:sz w:val="24"/>
          <w:szCs w:val="24"/>
        </w:rPr>
        <w:t>działalność gospodarczą podmiotu,</w:t>
      </w:r>
    </w:p>
    <w:p w14:paraId="21932D18" w14:textId="77777777" w:rsidR="00966643" w:rsidRPr="002044E3" w:rsidRDefault="00966643" w:rsidP="002935B2">
      <w:pPr>
        <w:numPr>
          <w:ilvl w:val="0"/>
          <w:numId w:val="10"/>
        </w:numPr>
        <w:spacing w:after="0" w:line="276" w:lineRule="auto"/>
        <w:ind w:left="993" w:hanging="567"/>
        <w:contextualSpacing/>
        <w:rPr>
          <w:rFonts w:ascii="Arial" w:hAnsi="Arial" w:cs="Arial"/>
          <w:sz w:val="24"/>
          <w:szCs w:val="24"/>
        </w:rPr>
      </w:pPr>
      <w:r w:rsidRPr="002044E3">
        <w:rPr>
          <w:rFonts w:ascii="Arial" w:hAnsi="Arial" w:cs="Arial"/>
          <w:sz w:val="24"/>
          <w:szCs w:val="24"/>
        </w:rPr>
        <w:t>odsetki z tytułu niezapłaconych w terminie zobowiązań,</w:t>
      </w:r>
    </w:p>
    <w:p w14:paraId="2635C4AB" w14:textId="77777777" w:rsidR="00966643" w:rsidRPr="002044E3" w:rsidRDefault="00966643" w:rsidP="002935B2">
      <w:pPr>
        <w:numPr>
          <w:ilvl w:val="0"/>
          <w:numId w:val="10"/>
        </w:numPr>
        <w:spacing w:after="0" w:line="276" w:lineRule="auto"/>
        <w:ind w:left="993" w:hanging="567"/>
        <w:contextualSpacing/>
        <w:rPr>
          <w:rFonts w:ascii="Arial" w:hAnsi="Arial" w:cs="Arial"/>
          <w:sz w:val="24"/>
          <w:szCs w:val="24"/>
        </w:rPr>
      </w:pPr>
      <w:r w:rsidRPr="002044E3">
        <w:rPr>
          <w:rFonts w:ascii="Arial" w:hAnsi="Arial" w:cs="Arial"/>
          <w:sz w:val="24"/>
          <w:szCs w:val="24"/>
        </w:rPr>
        <w:t>udzielanie pomocy finansowej osobom fizycznym lub prawnym,</w:t>
      </w:r>
    </w:p>
    <w:p w14:paraId="77C68A84" w14:textId="77777777" w:rsidR="00966643" w:rsidRPr="002044E3" w:rsidRDefault="00966643" w:rsidP="002935B2">
      <w:pPr>
        <w:numPr>
          <w:ilvl w:val="0"/>
          <w:numId w:val="10"/>
        </w:numPr>
        <w:spacing w:after="0" w:line="276" w:lineRule="auto"/>
        <w:ind w:left="993" w:hanging="567"/>
        <w:contextualSpacing/>
        <w:rPr>
          <w:rFonts w:ascii="Arial" w:hAnsi="Arial" w:cs="Arial"/>
          <w:sz w:val="24"/>
          <w:szCs w:val="24"/>
        </w:rPr>
      </w:pPr>
      <w:r w:rsidRPr="002044E3">
        <w:rPr>
          <w:rFonts w:ascii="Arial" w:hAnsi="Arial" w:cs="Arial"/>
          <w:sz w:val="24"/>
          <w:szCs w:val="24"/>
        </w:rPr>
        <w:t>działalność polityczną,</w:t>
      </w:r>
    </w:p>
    <w:p w14:paraId="16BCE537" w14:textId="77777777" w:rsidR="00966643" w:rsidRPr="002044E3" w:rsidRDefault="00966643" w:rsidP="002935B2">
      <w:pPr>
        <w:numPr>
          <w:ilvl w:val="0"/>
          <w:numId w:val="10"/>
        </w:numPr>
        <w:spacing w:after="0" w:line="276" w:lineRule="auto"/>
        <w:ind w:left="993" w:hanging="567"/>
        <w:contextualSpacing/>
        <w:rPr>
          <w:rFonts w:ascii="Arial" w:hAnsi="Arial" w:cs="Arial"/>
          <w:sz w:val="24"/>
          <w:szCs w:val="24"/>
        </w:rPr>
      </w:pPr>
      <w:r w:rsidRPr="002044E3">
        <w:rPr>
          <w:rFonts w:ascii="Arial" w:hAnsi="Arial" w:cs="Arial"/>
          <w:sz w:val="24"/>
          <w:szCs w:val="24"/>
        </w:rPr>
        <w:t>działalność religijną,</w:t>
      </w:r>
    </w:p>
    <w:p w14:paraId="67B21AD0" w14:textId="77777777" w:rsidR="00966643" w:rsidRPr="002044E3" w:rsidRDefault="00966643" w:rsidP="002935B2">
      <w:pPr>
        <w:numPr>
          <w:ilvl w:val="0"/>
          <w:numId w:val="10"/>
        </w:numPr>
        <w:spacing w:after="0" w:line="276" w:lineRule="auto"/>
        <w:ind w:left="993" w:hanging="567"/>
        <w:contextualSpacing/>
        <w:rPr>
          <w:rFonts w:ascii="Arial" w:hAnsi="Arial" w:cs="Arial"/>
          <w:sz w:val="24"/>
          <w:szCs w:val="24"/>
        </w:rPr>
      </w:pPr>
      <w:r w:rsidRPr="002044E3">
        <w:rPr>
          <w:rFonts w:ascii="Arial" w:hAnsi="Arial" w:cs="Arial"/>
          <w:sz w:val="24"/>
          <w:szCs w:val="24"/>
        </w:rPr>
        <w:t>pokrycie wydatków wykraczających poza zakres i termin realizacji zleconego zadania,</w:t>
      </w:r>
    </w:p>
    <w:p w14:paraId="36BB815E" w14:textId="72704112" w:rsidR="00966643" w:rsidRPr="002044E3" w:rsidRDefault="00966643" w:rsidP="002935B2">
      <w:pPr>
        <w:numPr>
          <w:ilvl w:val="0"/>
          <w:numId w:val="10"/>
        </w:numPr>
        <w:spacing w:after="0" w:line="276" w:lineRule="auto"/>
        <w:ind w:left="993" w:hanging="567"/>
        <w:contextualSpacing/>
        <w:rPr>
          <w:rFonts w:ascii="Arial" w:hAnsi="Arial" w:cs="Arial"/>
          <w:sz w:val="24"/>
          <w:szCs w:val="24"/>
        </w:rPr>
      </w:pPr>
      <w:r w:rsidRPr="002044E3">
        <w:rPr>
          <w:rFonts w:ascii="Arial" w:hAnsi="Arial" w:cs="Arial"/>
          <w:sz w:val="24"/>
          <w:szCs w:val="24"/>
        </w:rPr>
        <w:t>podatek VAT – w przypadku podmiotu korzystającego z prawa do odliczenia podatku od towarów i usług z tytułu dokonanych zakupów,</w:t>
      </w:r>
    </w:p>
    <w:p w14:paraId="525ECAE4" w14:textId="577D501D" w:rsidR="00966643" w:rsidRPr="002044E3" w:rsidRDefault="00966643" w:rsidP="002935B2">
      <w:pPr>
        <w:numPr>
          <w:ilvl w:val="0"/>
          <w:numId w:val="10"/>
        </w:numPr>
        <w:spacing w:after="0" w:line="276" w:lineRule="auto"/>
        <w:ind w:left="993" w:hanging="567"/>
        <w:contextualSpacing/>
        <w:rPr>
          <w:rFonts w:ascii="Arial" w:hAnsi="Arial" w:cs="Arial"/>
          <w:sz w:val="24"/>
          <w:szCs w:val="24"/>
        </w:rPr>
      </w:pPr>
      <w:r w:rsidRPr="002044E3">
        <w:rPr>
          <w:rFonts w:ascii="Arial" w:hAnsi="Arial" w:cs="Arial"/>
          <w:sz w:val="24"/>
          <w:szCs w:val="24"/>
        </w:rPr>
        <w:lastRenderedPageBreak/>
        <w:t>zobowiązania z tytułu zaciągniętej pożyczki, kredytu lub wykupu papierów wartościowych oraz koszty obsługi zadłużenia,</w:t>
      </w:r>
    </w:p>
    <w:p w14:paraId="199A5B35" w14:textId="40A1CF67" w:rsidR="00966643" w:rsidRPr="002044E3" w:rsidRDefault="00966643" w:rsidP="002935B2">
      <w:pPr>
        <w:numPr>
          <w:ilvl w:val="0"/>
          <w:numId w:val="10"/>
        </w:numPr>
        <w:spacing w:after="0" w:line="276" w:lineRule="auto"/>
        <w:ind w:left="993" w:hanging="567"/>
        <w:contextualSpacing/>
        <w:rPr>
          <w:rFonts w:ascii="Arial" w:hAnsi="Arial" w:cs="Arial"/>
          <w:sz w:val="24"/>
          <w:szCs w:val="24"/>
        </w:rPr>
      </w:pPr>
      <w:r w:rsidRPr="002044E3">
        <w:rPr>
          <w:rFonts w:ascii="Arial" w:hAnsi="Arial" w:cs="Arial"/>
          <w:sz w:val="24"/>
          <w:szCs w:val="24"/>
        </w:rPr>
        <w:t xml:space="preserve">wydatki pokryte przez inne podmioty (zakaz tzw. </w:t>
      </w:r>
      <w:r w:rsidR="002935B2" w:rsidRPr="002044E3">
        <w:rPr>
          <w:rFonts w:ascii="Arial" w:hAnsi="Arial" w:cs="Arial"/>
          <w:sz w:val="24"/>
          <w:szCs w:val="24"/>
        </w:rPr>
        <w:t>P</w:t>
      </w:r>
      <w:r w:rsidRPr="002044E3">
        <w:rPr>
          <w:rFonts w:ascii="Arial" w:hAnsi="Arial" w:cs="Arial"/>
          <w:sz w:val="24"/>
          <w:szCs w:val="24"/>
        </w:rPr>
        <w:t>odwójnego</w:t>
      </w:r>
      <w:r w:rsidR="002935B2" w:rsidRPr="002044E3">
        <w:rPr>
          <w:rFonts w:ascii="Arial" w:hAnsi="Arial" w:cs="Arial"/>
          <w:sz w:val="24"/>
          <w:szCs w:val="24"/>
        </w:rPr>
        <w:t xml:space="preserve"> </w:t>
      </w:r>
      <w:r w:rsidRPr="002044E3">
        <w:rPr>
          <w:rFonts w:ascii="Arial" w:hAnsi="Arial" w:cs="Arial"/>
          <w:sz w:val="24"/>
          <w:szCs w:val="24"/>
        </w:rPr>
        <w:t>finansowania),</w:t>
      </w:r>
    </w:p>
    <w:p w14:paraId="51A9B394" w14:textId="77777777" w:rsidR="00966643" w:rsidRPr="002044E3" w:rsidRDefault="00966643" w:rsidP="002935B2">
      <w:pPr>
        <w:numPr>
          <w:ilvl w:val="0"/>
          <w:numId w:val="10"/>
        </w:numPr>
        <w:spacing w:after="0" w:line="276" w:lineRule="auto"/>
        <w:ind w:left="993" w:hanging="567"/>
        <w:contextualSpacing/>
        <w:rPr>
          <w:rFonts w:ascii="Arial" w:hAnsi="Arial" w:cs="Arial"/>
          <w:sz w:val="24"/>
          <w:szCs w:val="24"/>
        </w:rPr>
      </w:pPr>
      <w:r w:rsidRPr="002044E3">
        <w:rPr>
          <w:rFonts w:ascii="Arial" w:hAnsi="Arial" w:cs="Arial"/>
          <w:sz w:val="24"/>
          <w:szCs w:val="24"/>
        </w:rPr>
        <w:t>zapłatę kar i grzywien.</w:t>
      </w:r>
    </w:p>
    <w:p w14:paraId="765B1EDC" w14:textId="77777777" w:rsidR="00966643" w:rsidRPr="002044E3" w:rsidRDefault="00966643" w:rsidP="002935B2">
      <w:pPr>
        <w:spacing w:after="0" w:line="276" w:lineRule="auto"/>
        <w:rPr>
          <w:rFonts w:ascii="Arial" w:hAnsi="Arial" w:cs="Arial"/>
          <w:sz w:val="24"/>
          <w:szCs w:val="24"/>
        </w:rPr>
      </w:pPr>
    </w:p>
    <w:p w14:paraId="20BBE5EB" w14:textId="77777777" w:rsidR="00966643" w:rsidRPr="002044E3" w:rsidRDefault="00966643" w:rsidP="002935B2">
      <w:pPr>
        <w:numPr>
          <w:ilvl w:val="0"/>
          <w:numId w:val="26"/>
        </w:numPr>
        <w:spacing w:after="0" w:line="276" w:lineRule="auto"/>
        <w:contextualSpacing/>
        <w:rPr>
          <w:rFonts w:ascii="Arial" w:hAnsi="Arial" w:cs="Arial"/>
          <w:sz w:val="24"/>
          <w:szCs w:val="24"/>
        </w:rPr>
      </w:pPr>
      <w:r w:rsidRPr="002044E3">
        <w:rPr>
          <w:rFonts w:ascii="Arial" w:hAnsi="Arial" w:cs="Arial"/>
          <w:sz w:val="24"/>
          <w:szCs w:val="24"/>
        </w:rPr>
        <w:t>Dotacja może być przeznaczona na koszty:</w:t>
      </w:r>
    </w:p>
    <w:p w14:paraId="637035EC" w14:textId="77777777" w:rsidR="00966643" w:rsidRPr="002044E3" w:rsidRDefault="00966643" w:rsidP="002935B2">
      <w:pPr>
        <w:numPr>
          <w:ilvl w:val="0"/>
          <w:numId w:val="11"/>
        </w:numPr>
        <w:spacing w:after="0" w:line="276" w:lineRule="auto"/>
        <w:ind w:left="993" w:hanging="567"/>
        <w:contextualSpacing/>
        <w:rPr>
          <w:rFonts w:ascii="Arial" w:hAnsi="Arial" w:cs="Arial"/>
          <w:sz w:val="24"/>
          <w:szCs w:val="24"/>
        </w:rPr>
      </w:pPr>
      <w:r w:rsidRPr="002044E3">
        <w:rPr>
          <w:rFonts w:ascii="Arial" w:hAnsi="Arial" w:cs="Arial"/>
          <w:sz w:val="24"/>
          <w:szCs w:val="24"/>
        </w:rPr>
        <w:t>Koszty osobowe:</w:t>
      </w:r>
    </w:p>
    <w:p w14:paraId="62D1787F" w14:textId="04636959" w:rsidR="00966643" w:rsidRPr="002044E3" w:rsidRDefault="00966643" w:rsidP="002935B2">
      <w:pPr>
        <w:numPr>
          <w:ilvl w:val="0"/>
          <w:numId w:val="8"/>
        </w:numPr>
        <w:spacing w:after="0" w:line="276" w:lineRule="auto"/>
        <w:ind w:left="1276" w:hanging="283"/>
        <w:contextualSpacing/>
        <w:rPr>
          <w:rFonts w:ascii="Arial" w:hAnsi="Arial" w:cs="Arial"/>
          <w:sz w:val="24"/>
          <w:szCs w:val="24"/>
        </w:rPr>
      </w:pPr>
      <w:r w:rsidRPr="002044E3">
        <w:rPr>
          <w:rFonts w:ascii="Arial" w:hAnsi="Arial" w:cs="Arial"/>
          <w:sz w:val="24"/>
          <w:szCs w:val="24"/>
        </w:rPr>
        <w:t>koszty zatrudnienia pracownika/pracowników na podstawie umowy o pracę lub innej formy zatrudnienia (np. umowa zlecenia) wraz ze wszystkimi składowymi wynagrodzenia i kosztami pracodawcy w części etatu w jakiej dana osoba realizuje wyłącznie zadania z zakresu działalności punktu konsultacyjno-informacyjnego na podstawie dokumentów wskazujących zakres zrealizowanych zadań oraz potwierdzenie przepracowanego czasu. Zakwalifikowanie kosztów osobowych może nastąpić pod warunkiem ich spójności ze sprawozdaniem z realizacji zadań w ramach punktu konsultacyjno-informacyjnego.</w:t>
      </w:r>
    </w:p>
    <w:p w14:paraId="19089135" w14:textId="77777777" w:rsidR="00966643" w:rsidRPr="002044E3" w:rsidRDefault="00966643" w:rsidP="002935B2">
      <w:pPr>
        <w:spacing w:after="0" w:line="276" w:lineRule="auto"/>
        <w:ind w:left="993"/>
        <w:rPr>
          <w:rFonts w:ascii="Arial" w:hAnsi="Arial" w:cs="Arial"/>
          <w:sz w:val="24"/>
          <w:szCs w:val="24"/>
        </w:rPr>
      </w:pPr>
      <w:r w:rsidRPr="002044E3">
        <w:rPr>
          <w:rFonts w:ascii="Arial" w:hAnsi="Arial" w:cs="Arial"/>
          <w:sz w:val="24"/>
          <w:szCs w:val="24"/>
        </w:rPr>
        <w:t>Urząd Miasta Włocławek powinien otrzymać wszystkie wskazane powyżej dokumenty dotyczące rozliczeń czasu pracy.</w:t>
      </w:r>
    </w:p>
    <w:p w14:paraId="78B75566" w14:textId="77777777" w:rsidR="00966643" w:rsidRPr="002044E3" w:rsidRDefault="00966643" w:rsidP="002935B2">
      <w:pPr>
        <w:numPr>
          <w:ilvl w:val="0"/>
          <w:numId w:val="11"/>
        </w:numPr>
        <w:spacing w:after="0" w:line="276" w:lineRule="auto"/>
        <w:ind w:left="993" w:hanging="567"/>
        <w:contextualSpacing/>
        <w:rPr>
          <w:rFonts w:ascii="Arial" w:hAnsi="Arial" w:cs="Arial"/>
          <w:sz w:val="24"/>
          <w:szCs w:val="24"/>
        </w:rPr>
      </w:pPr>
      <w:r w:rsidRPr="002044E3">
        <w:rPr>
          <w:rFonts w:ascii="Arial" w:hAnsi="Arial" w:cs="Arial"/>
          <w:sz w:val="24"/>
          <w:szCs w:val="24"/>
        </w:rPr>
        <w:t>Wyposażenie:</w:t>
      </w:r>
    </w:p>
    <w:p w14:paraId="2C541E45" w14:textId="77777777" w:rsidR="00966643" w:rsidRPr="002044E3" w:rsidRDefault="00966643" w:rsidP="002935B2">
      <w:pPr>
        <w:numPr>
          <w:ilvl w:val="0"/>
          <w:numId w:val="27"/>
        </w:numPr>
        <w:spacing w:after="0" w:line="276" w:lineRule="auto"/>
        <w:contextualSpacing/>
        <w:rPr>
          <w:rFonts w:ascii="Arial" w:hAnsi="Arial" w:cs="Arial"/>
          <w:sz w:val="24"/>
          <w:szCs w:val="24"/>
        </w:rPr>
      </w:pPr>
      <w:r w:rsidRPr="002044E3">
        <w:rPr>
          <w:rFonts w:ascii="Arial" w:hAnsi="Arial" w:cs="Arial"/>
          <w:sz w:val="24"/>
          <w:szCs w:val="24"/>
        </w:rPr>
        <w:t xml:space="preserve">materiały eksploatacyjne, </w:t>
      </w:r>
    </w:p>
    <w:p w14:paraId="321A0C6B" w14:textId="77777777" w:rsidR="00966643" w:rsidRPr="002044E3" w:rsidRDefault="00966643" w:rsidP="002935B2">
      <w:pPr>
        <w:numPr>
          <w:ilvl w:val="0"/>
          <w:numId w:val="27"/>
        </w:numPr>
        <w:spacing w:after="0" w:line="276" w:lineRule="auto"/>
        <w:contextualSpacing/>
        <w:rPr>
          <w:rFonts w:ascii="Arial" w:hAnsi="Arial" w:cs="Arial"/>
          <w:sz w:val="24"/>
          <w:szCs w:val="24"/>
        </w:rPr>
      </w:pPr>
      <w:r w:rsidRPr="002044E3">
        <w:rPr>
          <w:rFonts w:ascii="Arial" w:hAnsi="Arial" w:cs="Arial"/>
          <w:sz w:val="24"/>
          <w:szCs w:val="24"/>
        </w:rPr>
        <w:t>wynajem powierzchni biurowej, media (adaptacja/remont pomieszczeń nie jest kosztem kwalifikowanym).</w:t>
      </w:r>
    </w:p>
    <w:p w14:paraId="2C5B260F" w14:textId="77777777" w:rsidR="00966643" w:rsidRPr="002044E3" w:rsidRDefault="00966643" w:rsidP="002935B2">
      <w:pPr>
        <w:numPr>
          <w:ilvl w:val="0"/>
          <w:numId w:val="11"/>
        </w:numPr>
        <w:spacing w:after="0" w:line="276" w:lineRule="auto"/>
        <w:ind w:left="993" w:hanging="567"/>
        <w:contextualSpacing/>
        <w:rPr>
          <w:rFonts w:ascii="Arial" w:hAnsi="Arial" w:cs="Arial"/>
          <w:sz w:val="24"/>
          <w:szCs w:val="24"/>
        </w:rPr>
      </w:pPr>
      <w:r w:rsidRPr="002044E3">
        <w:rPr>
          <w:rFonts w:ascii="Arial" w:hAnsi="Arial" w:cs="Arial"/>
          <w:sz w:val="24"/>
          <w:szCs w:val="24"/>
        </w:rPr>
        <w:t>Prowadzenie działań w ramach punktu konsultacyjno-informacyjnego:</w:t>
      </w:r>
    </w:p>
    <w:p w14:paraId="3FCFE856" w14:textId="74CD3DB7" w:rsidR="00966643" w:rsidRPr="002044E3" w:rsidRDefault="00966643" w:rsidP="002935B2">
      <w:pPr>
        <w:numPr>
          <w:ilvl w:val="0"/>
          <w:numId w:val="28"/>
        </w:numPr>
        <w:spacing w:after="0" w:line="276" w:lineRule="auto"/>
        <w:contextualSpacing/>
        <w:rPr>
          <w:rFonts w:ascii="Arial" w:hAnsi="Arial" w:cs="Arial"/>
          <w:sz w:val="24"/>
          <w:szCs w:val="24"/>
        </w:rPr>
      </w:pPr>
      <w:r w:rsidRPr="002044E3">
        <w:rPr>
          <w:rFonts w:ascii="Arial" w:hAnsi="Arial" w:cs="Arial"/>
          <w:sz w:val="24"/>
          <w:szCs w:val="24"/>
        </w:rPr>
        <w:t>wydruk i dystrybucja materiałów, w tym usługi pocztowe i kurierskie i umowy zlecenia na dystrybucję materiałów,</w:t>
      </w:r>
    </w:p>
    <w:p w14:paraId="261111BF" w14:textId="77777777" w:rsidR="00966643" w:rsidRPr="002044E3" w:rsidRDefault="00966643" w:rsidP="002935B2">
      <w:pPr>
        <w:numPr>
          <w:ilvl w:val="0"/>
          <w:numId w:val="28"/>
        </w:numPr>
        <w:spacing w:after="0" w:line="276" w:lineRule="auto"/>
        <w:contextualSpacing/>
        <w:rPr>
          <w:rFonts w:ascii="Arial" w:hAnsi="Arial" w:cs="Arial"/>
          <w:sz w:val="24"/>
          <w:szCs w:val="24"/>
        </w:rPr>
      </w:pPr>
      <w:r w:rsidRPr="002044E3">
        <w:rPr>
          <w:rFonts w:ascii="Arial" w:hAnsi="Arial" w:cs="Arial"/>
          <w:sz w:val="24"/>
          <w:szCs w:val="24"/>
        </w:rPr>
        <w:t>wynajem nośników reklamy zewnętrznej,</w:t>
      </w:r>
    </w:p>
    <w:p w14:paraId="77E29271" w14:textId="77777777" w:rsidR="00966643" w:rsidRPr="002044E3" w:rsidRDefault="00966643" w:rsidP="002935B2">
      <w:pPr>
        <w:numPr>
          <w:ilvl w:val="0"/>
          <w:numId w:val="28"/>
        </w:numPr>
        <w:spacing w:after="0" w:line="276" w:lineRule="auto"/>
        <w:contextualSpacing/>
        <w:rPr>
          <w:rFonts w:ascii="Arial" w:hAnsi="Arial" w:cs="Arial"/>
          <w:sz w:val="24"/>
          <w:szCs w:val="24"/>
        </w:rPr>
      </w:pPr>
      <w:r w:rsidRPr="002044E3">
        <w:rPr>
          <w:rFonts w:ascii="Arial" w:hAnsi="Arial" w:cs="Arial"/>
          <w:sz w:val="24"/>
          <w:szCs w:val="24"/>
        </w:rPr>
        <w:t>zakup czasu antenowego w rozgłośni radiowej/telewizyjnej,</w:t>
      </w:r>
    </w:p>
    <w:p w14:paraId="4A18F2E2" w14:textId="77777777" w:rsidR="00966643" w:rsidRPr="002044E3" w:rsidRDefault="00966643" w:rsidP="002935B2">
      <w:pPr>
        <w:numPr>
          <w:ilvl w:val="0"/>
          <w:numId w:val="28"/>
        </w:numPr>
        <w:spacing w:after="0" w:line="276" w:lineRule="auto"/>
        <w:contextualSpacing/>
        <w:rPr>
          <w:rFonts w:ascii="Arial" w:hAnsi="Arial" w:cs="Arial"/>
          <w:sz w:val="24"/>
          <w:szCs w:val="24"/>
        </w:rPr>
      </w:pPr>
      <w:r w:rsidRPr="002044E3">
        <w:rPr>
          <w:rFonts w:ascii="Arial" w:hAnsi="Arial" w:cs="Arial"/>
          <w:sz w:val="24"/>
          <w:szCs w:val="24"/>
        </w:rPr>
        <w:t>zakup reklamy i artykułów sponsorowanych w prasie i internecie,</w:t>
      </w:r>
    </w:p>
    <w:p w14:paraId="3A2AAF6E" w14:textId="36AA70B8" w:rsidR="00966643" w:rsidRPr="002044E3" w:rsidRDefault="00966643" w:rsidP="002935B2">
      <w:pPr>
        <w:numPr>
          <w:ilvl w:val="0"/>
          <w:numId w:val="28"/>
        </w:numPr>
        <w:spacing w:after="0" w:line="276" w:lineRule="auto"/>
        <w:contextualSpacing/>
        <w:rPr>
          <w:rFonts w:ascii="Arial" w:hAnsi="Arial" w:cs="Arial"/>
          <w:sz w:val="24"/>
          <w:szCs w:val="24"/>
        </w:rPr>
      </w:pPr>
      <w:r w:rsidRPr="002044E3">
        <w:rPr>
          <w:rFonts w:ascii="Arial" w:hAnsi="Arial" w:cs="Arial"/>
          <w:sz w:val="24"/>
          <w:szCs w:val="24"/>
        </w:rPr>
        <w:t>organizacja spotkań informacyjnych z zakresu programu i ochrony powietrza (wynajem pomieszczeń, catering, wynagrodzenie</w:t>
      </w:r>
      <w:r w:rsidR="002935B2" w:rsidRPr="002044E3">
        <w:rPr>
          <w:rFonts w:ascii="Arial" w:hAnsi="Arial" w:cs="Arial"/>
          <w:sz w:val="24"/>
          <w:szCs w:val="24"/>
        </w:rPr>
        <w:t xml:space="preserve"> </w:t>
      </w:r>
      <w:r w:rsidRPr="002044E3">
        <w:rPr>
          <w:rFonts w:ascii="Arial" w:hAnsi="Arial" w:cs="Arial"/>
          <w:sz w:val="24"/>
          <w:szCs w:val="24"/>
        </w:rPr>
        <w:t>prelegentów, materiały edukacyjne na potrzeby spotkań np. zestawy zawierające ulotki, długopisy, teczki, notatnik papierowy,),</w:t>
      </w:r>
    </w:p>
    <w:p w14:paraId="1298D4F2" w14:textId="77777777" w:rsidR="00966643" w:rsidRPr="002044E3" w:rsidRDefault="00966643" w:rsidP="002935B2">
      <w:pPr>
        <w:numPr>
          <w:ilvl w:val="0"/>
          <w:numId w:val="28"/>
        </w:numPr>
        <w:spacing w:after="0" w:line="276" w:lineRule="auto"/>
        <w:contextualSpacing/>
        <w:rPr>
          <w:rFonts w:ascii="Arial" w:hAnsi="Arial" w:cs="Arial"/>
          <w:sz w:val="24"/>
          <w:szCs w:val="24"/>
        </w:rPr>
      </w:pPr>
      <w:r w:rsidRPr="002044E3">
        <w:rPr>
          <w:rFonts w:ascii="Arial" w:hAnsi="Arial" w:cs="Arial"/>
          <w:sz w:val="24"/>
          <w:szCs w:val="24"/>
        </w:rPr>
        <w:t>wyjazdy służbowe w celu realizacji zadań z zakresu działań punktu konsultacyjno-informacyjnego,</w:t>
      </w:r>
    </w:p>
    <w:p w14:paraId="0C2E146B" w14:textId="485AAE7B" w:rsidR="00966643" w:rsidRPr="002044E3" w:rsidRDefault="00966643" w:rsidP="002935B2">
      <w:pPr>
        <w:numPr>
          <w:ilvl w:val="0"/>
          <w:numId w:val="28"/>
        </w:numPr>
        <w:spacing w:after="0" w:line="276" w:lineRule="auto"/>
        <w:contextualSpacing/>
        <w:rPr>
          <w:rFonts w:ascii="Arial" w:hAnsi="Arial" w:cs="Arial"/>
          <w:sz w:val="24"/>
          <w:szCs w:val="24"/>
        </w:rPr>
      </w:pPr>
      <w:r w:rsidRPr="002044E3">
        <w:rPr>
          <w:rFonts w:ascii="Arial" w:hAnsi="Arial" w:cs="Arial"/>
          <w:sz w:val="24"/>
          <w:szCs w:val="24"/>
        </w:rPr>
        <w:t>inne koszty ściśle związane z prowadzeniem działań edukacyjnych i informacyjnych pod warunkiem uzasadnienia, np. namiot na potrzeby organizacji spotkań plenerowych, nagrody w konkursach edukacyjnych o tematyce Czystego Powietrza kierowanych do potencjalnych beneficjentów.</w:t>
      </w:r>
    </w:p>
    <w:p w14:paraId="5ED211CE" w14:textId="77777777" w:rsidR="00966643" w:rsidRPr="002044E3" w:rsidRDefault="00966643" w:rsidP="002935B2">
      <w:pPr>
        <w:numPr>
          <w:ilvl w:val="0"/>
          <w:numId w:val="11"/>
        </w:numPr>
        <w:spacing w:after="0" w:line="276" w:lineRule="auto"/>
        <w:ind w:left="993" w:hanging="567"/>
        <w:contextualSpacing/>
        <w:rPr>
          <w:rFonts w:ascii="Arial" w:hAnsi="Arial" w:cs="Arial"/>
          <w:sz w:val="24"/>
          <w:szCs w:val="24"/>
        </w:rPr>
      </w:pPr>
      <w:r w:rsidRPr="002044E3">
        <w:rPr>
          <w:rFonts w:ascii="Arial" w:hAnsi="Arial" w:cs="Arial"/>
          <w:sz w:val="24"/>
          <w:szCs w:val="24"/>
        </w:rPr>
        <w:t>Tablice informacyjne z aktualizowanymi danymi dot. Programu. Tablica elektroniczna bądź tradycyjna z możliwością aktualizacji danych.</w:t>
      </w:r>
    </w:p>
    <w:p w14:paraId="3C01E9DF" w14:textId="77777777" w:rsidR="00966643" w:rsidRPr="002044E3" w:rsidRDefault="00966643" w:rsidP="002935B2">
      <w:pPr>
        <w:numPr>
          <w:ilvl w:val="0"/>
          <w:numId w:val="11"/>
        </w:numPr>
        <w:spacing w:after="0" w:line="276" w:lineRule="auto"/>
        <w:ind w:left="993" w:hanging="567"/>
        <w:contextualSpacing/>
        <w:rPr>
          <w:rFonts w:ascii="Arial" w:hAnsi="Arial" w:cs="Arial"/>
          <w:sz w:val="24"/>
          <w:szCs w:val="24"/>
        </w:rPr>
      </w:pPr>
      <w:r w:rsidRPr="002044E3">
        <w:rPr>
          <w:rFonts w:ascii="Arial" w:hAnsi="Arial" w:cs="Arial"/>
          <w:sz w:val="24"/>
          <w:szCs w:val="24"/>
        </w:rPr>
        <w:t>Koszty oznakowania punktu konsultacyjno-informacyjnego.</w:t>
      </w:r>
    </w:p>
    <w:p w14:paraId="3075E847" w14:textId="77777777" w:rsidR="00966643" w:rsidRPr="002044E3" w:rsidRDefault="00966643" w:rsidP="002935B2">
      <w:pPr>
        <w:numPr>
          <w:ilvl w:val="0"/>
          <w:numId w:val="11"/>
        </w:numPr>
        <w:spacing w:after="0" w:line="276" w:lineRule="auto"/>
        <w:ind w:left="993" w:hanging="567"/>
        <w:contextualSpacing/>
        <w:rPr>
          <w:rFonts w:ascii="Arial" w:hAnsi="Arial" w:cs="Arial"/>
          <w:sz w:val="24"/>
          <w:szCs w:val="24"/>
        </w:rPr>
      </w:pPr>
      <w:r w:rsidRPr="002044E3">
        <w:rPr>
          <w:rFonts w:ascii="Arial" w:hAnsi="Arial" w:cs="Arial"/>
          <w:sz w:val="24"/>
          <w:szCs w:val="24"/>
        </w:rPr>
        <w:t>Zasady ogólne dotyczące kosztów kwalifikowanych:</w:t>
      </w:r>
    </w:p>
    <w:p w14:paraId="365CC495" w14:textId="77777777" w:rsidR="00966643" w:rsidRPr="002044E3" w:rsidRDefault="00966643" w:rsidP="002935B2">
      <w:pPr>
        <w:numPr>
          <w:ilvl w:val="0"/>
          <w:numId w:val="29"/>
        </w:numPr>
        <w:spacing w:after="0" w:line="276" w:lineRule="auto"/>
        <w:contextualSpacing/>
        <w:rPr>
          <w:rFonts w:ascii="Arial" w:hAnsi="Arial" w:cs="Arial"/>
          <w:sz w:val="24"/>
          <w:szCs w:val="24"/>
        </w:rPr>
      </w:pPr>
      <w:r w:rsidRPr="002044E3">
        <w:rPr>
          <w:rFonts w:ascii="Arial" w:hAnsi="Arial" w:cs="Arial"/>
          <w:sz w:val="24"/>
          <w:szCs w:val="24"/>
        </w:rPr>
        <w:lastRenderedPageBreak/>
        <w:t>brak możliwości podwójnego finansowania wydatków z innych środków NFOŚiGW, WFOŚiGW, unijnych (RPO, LIFE, ELENA, itp.).</w:t>
      </w:r>
    </w:p>
    <w:p w14:paraId="1FEE6B56" w14:textId="77777777" w:rsidR="00966643" w:rsidRPr="002044E3" w:rsidRDefault="00966643" w:rsidP="002935B2">
      <w:pPr>
        <w:numPr>
          <w:ilvl w:val="0"/>
          <w:numId w:val="29"/>
        </w:numPr>
        <w:spacing w:after="0" w:line="276" w:lineRule="auto"/>
        <w:contextualSpacing/>
        <w:rPr>
          <w:rFonts w:ascii="Arial" w:hAnsi="Arial" w:cs="Arial"/>
          <w:sz w:val="24"/>
          <w:szCs w:val="24"/>
        </w:rPr>
      </w:pPr>
      <w:r w:rsidRPr="002044E3">
        <w:rPr>
          <w:rFonts w:ascii="Arial" w:hAnsi="Arial" w:cs="Arial"/>
          <w:sz w:val="24"/>
          <w:szCs w:val="24"/>
        </w:rPr>
        <w:t>podatek VAT jest kwalifikowalny jeśli podmiot, którego oferta zostanie wybrana nie ma możliwości jego odliczenia.</w:t>
      </w:r>
    </w:p>
    <w:p w14:paraId="1898889A" w14:textId="77777777" w:rsidR="00966643" w:rsidRPr="002044E3" w:rsidRDefault="00966643" w:rsidP="002935B2">
      <w:pPr>
        <w:spacing w:after="0" w:line="276" w:lineRule="auto"/>
        <w:rPr>
          <w:rFonts w:ascii="Arial" w:hAnsi="Arial" w:cs="Arial"/>
          <w:sz w:val="24"/>
          <w:szCs w:val="24"/>
        </w:rPr>
      </w:pPr>
    </w:p>
    <w:p w14:paraId="2EBD44ED" w14:textId="2B4749D7" w:rsidR="00966643" w:rsidRPr="002044E3" w:rsidRDefault="00966643" w:rsidP="002935B2">
      <w:pPr>
        <w:numPr>
          <w:ilvl w:val="0"/>
          <w:numId w:val="30"/>
        </w:numPr>
        <w:spacing w:after="0" w:line="276" w:lineRule="auto"/>
        <w:contextualSpacing/>
        <w:rPr>
          <w:rFonts w:ascii="Arial" w:hAnsi="Arial" w:cs="Arial"/>
          <w:sz w:val="24"/>
          <w:szCs w:val="24"/>
        </w:rPr>
      </w:pPr>
      <w:r w:rsidRPr="002044E3">
        <w:rPr>
          <w:rFonts w:ascii="Arial" w:hAnsi="Arial" w:cs="Arial"/>
          <w:sz w:val="24"/>
          <w:szCs w:val="24"/>
        </w:rPr>
        <w:t>Szczegółowe warunki przyznania dotacji na realizację zadania publicznego, tryb płatności, sposób rozliczenia udzielonej dotacji, zostaną określone w umowie zawartej na podstawie art. 16 ust.1 ustawy o działalności pożytku publicznego i o wolontariacie oraz Rozporządzenia Przewodniczącego Komitetu do Spraw Pożytku Publicznego z dnia 24 października 2018 r. w sprawie wzorów ofert i ramowych wzorów umów dotyczących realizacji zadań publicznych oraz wzorów sprawozdań z wykonania tych zadań (Dz. U. z 2018 r., poz. 2057).</w:t>
      </w:r>
    </w:p>
    <w:p w14:paraId="2E0A0ECB" w14:textId="77777777" w:rsidR="00966643" w:rsidRPr="002044E3" w:rsidRDefault="00966643" w:rsidP="002935B2">
      <w:pPr>
        <w:spacing w:after="0" w:line="276" w:lineRule="auto"/>
        <w:rPr>
          <w:rFonts w:ascii="Arial" w:hAnsi="Arial" w:cs="Arial"/>
          <w:b/>
          <w:bCs/>
          <w:sz w:val="24"/>
          <w:szCs w:val="24"/>
        </w:rPr>
      </w:pPr>
    </w:p>
    <w:p w14:paraId="52E63B4A" w14:textId="77777777" w:rsidR="00966643" w:rsidRPr="002044E3" w:rsidRDefault="00966643" w:rsidP="002935B2">
      <w:pPr>
        <w:spacing w:after="0" w:line="276" w:lineRule="auto"/>
        <w:rPr>
          <w:rFonts w:ascii="Arial" w:hAnsi="Arial" w:cs="Arial"/>
          <w:b/>
          <w:bCs/>
          <w:sz w:val="24"/>
          <w:szCs w:val="24"/>
        </w:rPr>
      </w:pPr>
    </w:p>
    <w:p w14:paraId="657D72E7" w14:textId="77777777" w:rsidR="00966643" w:rsidRPr="002044E3" w:rsidRDefault="00966643" w:rsidP="002935B2">
      <w:pPr>
        <w:spacing w:after="0" w:line="276" w:lineRule="auto"/>
        <w:rPr>
          <w:rFonts w:ascii="Arial" w:hAnsi="Arial" w:cs="Arial"/>
          <w:b/>
          <w:bCs/>
          <w:sz w:val="24"/>
          <w:szCs w:val="24"/>
        </w:rPr>
      </w:pPr>
      <w:r w:rsidRPr="002044E3">
        <w:rPr>
          <w:rFonts w:ascii="Arial" w:hAnsi="Arial" w:cs="Arial"/>
          <w:b/>
          <w:bCs/>
          <w:sz w:val="24"/>
          <w:szCs w:val="24"/>
        </w:rPr>
        <w:t>Rozdział IV. Termin i warunki realizacji zadania publicznego</w:t>
      </w:r>
    </w:p>
    <w:p w14:paraId="18ADECC6" w14:textId="77777777" w:rsidR="00966643" w:rsidRPr="002044E3" w:rsidRDefault="00966643" w:rsidP="002935B2">
      <w:pPr>
        <w:spacing w:after="0" w:line="276" w:lineRule="auto"/>
        <w:rPr>
          <w:rFonts w:ascii="Arial" w:hAnsi="Arial" w:cs="Arial"/>
          <w:b/>
          <w:bCs/>
          <w:sz w:val="24"/>
          <w:szCs w:val="24"/>
        </w:rPr>
      </w:pPr>
    </w:p>
    <w:p w14:paraId="63612E23" w14:textId="10DBD67E" w:rsidR="00966643" w:rsidRPr="002044E3" w:rsidRDefault="00966643" w:rsidP="002935B2">
      <w:pPr>
        <w:numPr>
          <w:ilvl w:val="0"/>
          <w:numId w:val="12"/>
        </w:numPr>
        <w:spacing w:after="0" w:line="276" w:lineRule="auto"/>
        <w:contextualSpacing/>
        <w:rPr>
          <w:rFonts w:ascii="Arial" w:hAnsi="Arial" w:cs="Arial"/>
          <w:sz w:val="24"/>
          <w:szCs w:val="24"/>
        </w:rPr>
      </w:pPr>
      <w:r w:rsidRPr="002044E3">
        <w:rPr>
          <w:rFonts w:ascii="Arial" w:hAnsi="Arial" w:cs="Arial"/>
          <w:sz w:val="24"/>
          <w:szCs w:val="24"/>
        </w:rPr>
        <w:t>Realizując zadanie publiczne Oferent, który otrzyma dotację zobowiązany jest do zapewnienia dostępności architektonicznej, cyfrowej oraz informacyjno-komunikacyjnej, osobom ze szczególnymi potrzebami, w taki sposób, aby nie wykluczało z uczestnictwa w nim osób ze specjalnymi potrzebami co najmniej w zakresie określonym przez minimalne wymagania, o których mowa w art. 6 ustawy z dnia 19 lipca 2019 roku o zapewnieniu dostępności osobom ze szczególnymi potrzebami (Dz. U. z 2024 poz. 1411).</w:t>
      </w:r>
    </w:p>
    <w:p w14:paraId="2233D620" w14:textId="77777777" w:rsidR="00966643" w:rsidRPr="002044E3" w:rsidRDefault="00966643" w:rsidP="002935B2">
      <w:pPr>
        <w:spacing w:after="0" w:line="276" w:lineRule="auto"/>
        <w:ind w:left="454"/>
        <w:contextualSpacing/>
        <w:rPr>
          <w:rFonts w:ascii="Arial" w:hAnsi="Arial" w:cs="Arial"/>
          <w:sz w:val="24"/>
          <w:szCs w:val="24"/>
        </w:rPr>
      </w:pPr>
    </w:p>
    <w:p w14:paraId="39AA4232" w14:textId="77777777" w:rsidR="00966643" w:rsidRPr="002044E3" w:rsidRDefault="00966643" w:rsidP="002935B2">
      <w:pPr>
        <w:numPr>
          <w:ilvl w:val="0"/>
          <w:numId w:val="12"/>
        </w:numPr>
        <w:spacing w:after="0" w:line="276" w:lineRule="auto"/>
        <w:contextualSpacing/>
        <w:rPr>
          <w:rFonts w:ascii="Arial" w:hAnsi="Arial" w:cs="Arial"/>
          <w:sz w:val="24"/>
          <w:szCs w:val="24"/>
        </w:rPr>
      </w:pPr>
      <w:r w:rsidRPr="002044E3">
        <w:rPr>
          <w:rFonts w:ascii="Arial" w:hAnsi="Arial" w:cs="Arial"/>
          <w:sz w:val="24"/>
          <w:szCs w:val="24"/>
        </w:rPr>
        <w:t xml:space="preserve">Zadanie publiczne winno być realizowane w terminie od 1 maja 2025 r. do 31 grudnia 2025 r. </w:t>
      </w:r>
    </w:p>
    <w:p w14:paraId="53BA5752" w14:textId="77777777" w:rsidR="00966643" w:rsidRPr="002044E3" w:rsidRDefault="00966643" w:rsidP="002935B2">
      <w:pPr>
        <w:ind w:left="720"/>
        <w:contextualSpacing/>
        <w:rPr>
          <w:rFonts w:ascii="Arial" w:hAnsi="Arial" w:cs="Arial"/>
          <w:sz w:val="24"/>
          <w:szCs w:val="24"/>
        </w:rPr>
      </w:pPr>
    </w:p>
    <w:p w14:paraId="2EB4D8DB" w14:textId="77777777" w:rsidR="00966643" w:rsidRPr="002044E3" w:rsidRDefault="00966643" w:rsidP="002935B2">
      <w:pPr>
        <w:numPr>
          <w:ilvl w:val="0"/>
          <w:numId w:val="12"/>
        </w:numPr>
        <w:spacing w:after="0" w:line="276" w:lineRule="auto"/>
        <w:contextualSpacing/>
        <w:rPr>
          <w:rFonts w:ascii="Arial" w:hAnsi="Arial" w:cs="Arial"/>
          <w:sz w:val="24"/>
          <w:szCs w:val="24"/>
        </w:rPr>
      </w:pPr>
      <w:r w:rsidRPr="002044E3">
        <w:rPr>
          <w:rFonts w:ascii="Arial" w:hAnsi="Arial" w:cs="Arial"/>
          <w:sz w:val="24"/>
          <w:szCs w:val="24"/>
        </w:rPr>
        <w:t>Zadanie publiczne winno być wykonane dla jak największej liczby mieszkańców miasta Włocławek.</w:t>
      </w:r>
    </w:p>
    <w:p w14:paraId="6AF00AE5" w14:textId="77777777" w:rsidR="00966643" w:rsidRPr="002044E3" w:rsidRDefault="00966643" w:rsidP="002935B2">
      <w:pPr>
        <w:ind w:left="720"/>
        <w:contextualSpacing/>
        <w:rPr>
          <w:rFonts w:ascii="Arial" w:hAnsi="Arial" w:cs="Arial"/>
          <w:sz w:val="24"/>
          <w:szCs w:val="24"/>
        </w:rPr>
      </w:pPr>
    </w:p>
    <w:p w14:paraId="15DEDC05" w14:textId="77777777" w:rsidR="00966643" w:rsidRPr="002044E3" w:rsidRDefault="00966643" w:rsidP="002935B2">
      <w:pPr>
        <w:numPr>
          <w:ilvl w:val="0"/>
          <w:numId w:val="12"/>
        </w:numPr>
        <w:spacing w:after="0" w:line="276" w:lineRule="auto"/>
        <w:contextualSpacing/>
        <w:rPr>
          <w:rFonts w:ascii="Arial" w:hAnsi="Arial" w:cs="Arial"/>
          <w:sz w:val="24"/>
          <w:szCs w:val="24"/>
        </w:rPr>
      </w:pPr>
      <w:r w:rsidRPr="002044E3">
        <w:rPr>
          <w:rFonts w:ascii="Arial" w:hAnsi="Arial" w:cs="Arial"/>
          <w:sz w:val="24"/>
          <w:szCs w:val="24"/>
        </w:rPr>
        <w:t>Oferent, który otrzymał dotację, realizując zlecone zadanie zobowiązuje się do pisemnego informowania Wydziału Dróg, Transportu Zbiorowego i Energii Urzędu Miasta Włocławek o:</w:t>
      </w:r>
    </w:p>
    <w:p w14:paraId="21AB63CA" w14:textId="5CC069F3" w:rsidR="00966643" w:rsidRPr="002044E3" w:rsidRDefault="00966643" w:rsidP="002935B2">
      <w:pPr>
        <w:numPr>
          <w:ilvl w:val="0"/>
          <w:numId w:val="13"/>
        </w:numPr>
        <w:spacing w:after="0" w:line="276" w:lineRule="auto"/>
        <w:ind w:left="993" w:hanging="567"/>
        <w:contextualSpacing/>
        <w:rPr>
          <w:rFonts w:ascii="Arial" w:hAnsi="Arial" w:cs="Arial"/>
          <w:sz w:val="24"/>
          <w:szCs w:val="24"/>
        </w:rPr>
      </w:pPr>
      <w:r w:rsidRPr="002044E3">
        <w:rPr>
          <w:rFonts w:ascii="Arial" w:hAnsi="Arial" w:cs="Arial"/>
          <w:sz w:val="24"/>
          <w:szCs w:val="24"/>
        </w:rPr>
        <w:t>planowanych zmianach mających istotny wpływ na przebieg zadania, w szczególności o zmianach dotyczących osób odpowiedzialnych za jego realizację, daty, miejsca i godzin realizacji zadania,</w:t>
      </w:r>
    </w:p>
    <w:p w14:paraId="47200A29" w14:textId="5CAD88BC" w:rsidR="00966643" w:rsidRPr="002044E3" w:rsidRDefault="00966643" w:rsidP="002935B2">
      <w:pPr>
        <w:numPr>
          <w:ilvl w:val="0"/>
          <w:numId w:val="13"/>
        </w:numPr>
        <w:spacing w:after="0" w:line="276" w:lineRule="auto"/>
        <w:ind w:left="993" w:hanging="567"/>
        <w:contextualSpacing/>
        <w:rPr>
          <w:rFonts w:ascii="Arial" w:hAnsi="Arial" w:cs="Arial"/>
          <w:sz w:val="24"/>
          <w:szCs w:val="24"/>
        </w:rPr>
      </w:pPr>
      <w:r w:rsidRPr="002044E3">
        <w:rPr>
          <w:rFonts w:ascii="Arial" w:hAnsi="Arial" w:cs="Arial"/>
          <w:sz w:val="24"/>
          <w:szCs w:val="24"/>
        </w:rPr>
        <w:t>dokonanych zmianach dotyczących osób reprezentujących podmiot realizujący zadanie lub danych teleadresowych.</w:t>
      </w:r>
    </w:p>
    <w:p w14:paraId="33328F34" w14:textId="77777777" w:rsidR="00966643" w:rsidRPr="002044E3" w:rsidRDefault="00966643" w:rsidP="002935B2">
      <w:pPr>
        <w:spacing w:after="0" w:line="276" w:lineRule="auto"/>
        <w:rPr>
          <w:rFonts w:ascii="Arial" w:hAnsi="Arial" w:cs="Arial"/>
          <w:sz w:val="24"/>
          <w:szCs w:val="24"/>
        </w:rPr>
      </w:pPr>
    </w:p>
    <w:p w14:paraId="35AC7C3B" w14:textId="77777777" w:rsidR="00966643" w:rsidRPr="002044E3" w:rsidRDefault="00966643" w:rsidP="002935B2">
      <w:pPr>
        <w:numPr>
          <w:ilvl w:val="0"/>
          <w:numId w:val="31"/>
        </w:numPr>
        <w:spacing w:after="0" w:line="276" w:lineRule="auto"/>
        <w:contextualSpacing/>
        <w:rPr>
          <w:rFonts w:ascii="Arial" w:hAnsi="Arial" w:cs="Arial"/>
          <w:sz w:val="24"/>
          <w:szCs w:val="24"/>
        </w:rPr>
      </w:pPr>
      <w:r w:rsidRPr="002044E3">
        <w:rPr>
          <w:rFonts w:ascii="Arial" w:hAnsi="Arial" w:cs="Arial"/>
          <w:sz w:val="24"/>
          <w:szCs w:val="24"/>
        </w:rPr>
        <w:t>W trakcie realizacji zadania dopuszcza się dokonywanie przesunięć w zakresie poszczególnych pozycji kosztów określonych w kalkulacji przewidywanych kosztów do 20% wysokości danego kosztu. Przesunięcia te nie wymagają zawarcia aneksu do umowy.</w:t>
      </w:r>
    </w:p>
    <w:p w14:paraId="3526C212" w14:textId="77777777" w:rsidR="00966643" w:rsidRPr="002044E3" w:rsidRDefault="00966643" w:rsidP="002935B2">
      <w:pPr>
        <w:spacing w:after="0" w:line="276" w:lineRule="auto"/>
        <w:ind w:left="454"/>
        <w:contextualSpacing/>
        <w:rPr>
          <w:rFonts w:ascii="Arial" w:hAnsi="Arial" w:cs="Arial"/>
          <w:sz w:val="24"/>
          <w:szCs w:val="24"/>
        </w:rPr>
      </w:pPr>
    </w:p>
    <w:p w14:paraId="2AEFEFD4" w14:textId="08637F00" w:rsidR="00966643" w:rsidRPr="002044E3" w:rsidRDefault="00966643" w:rsidP="002935B2">
      <w:pPr>
        <w:numPr>
          <w:ilvl w:val="0"/>
          <w:numId w:val="31"/>
        </w:numPr>
        <w:spacing w:after="0" w:line="276" w:lineRule="auto"/>
        <w:contextualSpacing/>
        <w:rPr>
          <w:rFonts w:ascii="Arial" w:hAnsi="Arial" w:cs="Arial"/>
          <w:sz w:val="24"/>
          <w:szCs w:val="24"/>
        </w:rPr>
      </w:pPr>
      <w:r w:rsidRPr="002044E3">
        <w:rPr>
          <w:rFonts w:ascii="Arial" w:hAnsi="Arial" w:cs="Arial"/>
          <w:sz w:val="24"/>
          <w:szCs w:val="24"/>
        </w:rPr>
        <w:t xml:space="preserve">Dokonywanie przesunięć pomiędzy poszczególnymi pozycjami kosztów finansowych określonych w kalkulacji przewidywanych kosztów powyżej 20% </w:t>
      </w:r>
      <w:r w:rsidRPr="002044E3">
        <w:rPr>
          <w:rFonts w:ascii="Arial" w:hAnsi="Arial" w:cs="Arial"/>
          <w:sz w:val="24"/>
          <w:szCs w:val="24"/>
        </w:rPr>
        <w:lastRenderedPageBreak/>
        <w:t xml:space="preserve">wysokości danego kosztu wymagają złożenia aktualizacji oferty realizacji zadania publicznego oraz sporządzenia aneksu do umowy. </w:t>
      </w:r>
    </w:p>
    <w:p w14:paraId="51D04FD6" w14:textId="77777777" w:rsidR="00966643" w:rsidRPr="002044E3" w:rsidRDefault="00966643" w:rsidP="002935B2">
      <w:pPr>
        <w:ind w:left="720"/>
        <w:contextualSpacing/>
        <w:rPr>
          <w:rFonts w:ascii="Arial" w:hAnsi="Arial" w:cs="Arial"/>
          <w:sz w:val="24"/>
          <w:szCs w:val="24"/>
        </w:rPr>
      </w:pPr>
    </w:p>
    <w:p w14:paraId="3F93AAF2" w14:textId="7F15380D" w:rsidR="00966643" w:rsidRPr="002044E3" w:rsidRDefault="00966643" w:rsidP="002935B2">
      <w:pPr>
        <w:numPr>
          <w:ilvl w:val="0"/>
          <w:numId w:val="31"/>
        </w:numPr>
        <w:spacing w:after="0" w:line="276" w:lineRule="auto"/>
        <w:contextualSpacing/>
        <w:rPr>
          <w:rFonts w:ascii="Arial" w:hAnsi="Arial" w:cs="Arial"/>
          <w:sz w:val="24"/>
          <w:szCs w:val="24"/>
        </w:rPr>
      </w:pPr>
      <w:r w:rsidRPr="002044E3">
        <w:rPr>
          <w:rFonts w:ascii="Arial" w:hAnsi="Arial" w:cs="Arial"/>
          <w:sz w:val="24"/>
          <w:szCs w:val="24"/>
        </w:rPr>
        <w:t>W trakcie realizacji zadania dopuszcza się utworzenie nowej pozycji w</w:t>
      </w:r>
      <w:r w:rsidR="002935B2" w:rsidRPr="002044E3">
        <w:rPr>
          <w:rFonts w:ascii="Arial" w:hAnsi="Arial" w:cs="Arial"/>
          <w:sz w:val="24"/>
          <w:szCs w:val="24"/>
        </w:rPr>
        <w:t xml:space="preserve"> </w:t>
      </w:r>
      <w:r w:rsidRPr="002044E3">
        <w:rPr>
          <w:rFonts w:ascii="Arial" w:hAnsi="Arial" w:cs="Arial"/>
          <w:sz w:val="24"/>
          <w:szCs w:val="24"/>
        </w:rPr>
        <w:t>zestawieniu kosztów realizacji zadania w ramach otrzymanej dotacji, a także zmian w zakresie sposobu jego realizacji, pod warunkiem, że wprowadzone zmiany nie zmienią istoty realizowanego zadania. Powyższe zmiany wymagają złożenia aktualizacji oferty realizacji zadania publicznego, uzyskania zgody oraz sporządzenia aneksu do umowy.</w:t>
      </w:r>
    </w:p>
    <w:p w14:paraId="1F11D677" w14:textId="77777777" w:rsidR="00966643" w:rsidRPr="002044E3" w:rsidRDefault="00966643" w:rsidP="002935B2">
      <w:pPr>
        <w:ind w:left="720"/>
        <w:contextualSpacing/>
        <w:rPr>
          <w:rFonts w:ascii="Arial" w:hAnsi="Arial" w:cs="Arial"/>
          <w:sz w:val="24"/>
          <w:szCs w:val="24"/>
        </w:rPr>
      </w:pPr>
    </w:p>
    <w:p w14:paraId="0A5D50D3" w14:textId="6C0BC949" w:rsidR="00966643" w:rsidRPr="002044E3" w:rsidRDefault="00966643" w:rsidP="002935B2">
      <w:pPr>
        <w:numPr>
          <w:ilvl w:val="0"/>
          <w:numId w:val="31"/>
        </w:numPr>
        <w:spacing w:after="0" w:line="276" w:lineRule="auto"/>
        <w:contextualSpacing/>
        <w:rPr>
          <w:rFonts w:ascii="Arial" w:hAnsi="Arial" w:cs="Arial"/>
          <w:sz w:val="24"/>
          <w:szCs w:val="24"/>
        </w:rPr>
      </w:pPr>
      <w:r w:rsidRPr="002044E3">
        <w:rPr>
          <w:rFonts w:ascii="Arial" w:hAnsi="Arial" w:cs="Arial"/>
          <w:sz w:val="24"/>
          <w:szCs w:val="24"/>
        </w:rPr>
        <w:t xml:space="preserve">Naruszenie postanowień, o których mowa w ust. 5 i 6 uważane będzie za pobranie dotacji w nadmiernej wysokości. </w:t>
      </w:r>
    </w:p>
    <w:p w14:paraId="38F26DF8" w14:textId="77777777" w:rsidR="00966643" w:rsidRPr="002044E3" w:rsidRDefault="00966643" w:rsidP="002935B2">
      <w:pPr>
        <w:ind w:left="720"/>
        <w:contextualSpacing/>
        <w:rPr>
          <w:rFonts w:ascii="Arial" w:hAnsi="Arial" w:cs="Arial"/>
          <w:sz w:val="24"/>
          <w:szCs w:val="24"/>
        </w:rPr>
      </w:pPr>
    </w:p>
    <w:p w14:paraId="4771893A" w14:textId="77777777" w:rsidR="00966643" w:rsidRPr="002044E3" w:rsidRDefault="00966643" w:rsidP="002935B2">
      <w:pPr>
        <w:numPr>
          <w:ilvl w:val="0"/>
          <w:numId w:val="31"/>
        </w:numPr>
        <w:spacing w:after="0" w:line="276" w:lineRule="auto"/>
        <w:contextualSpacing/>
        <w:rPr>
          <w:rFonts w:ascii="Arial" w:hAnsi="Arial" w:cs="Arial"/>
          <w:sz w:val="24"/>
          <w:szCs w:val="24"/>
        </w:rPr>
      </w:pPr>
      <w:r w:rsidRPr="002044E3">
        <w:rPr>
          <w:rFonts w:ascii="Arial" w:hAnsi="Arial" w:cs="Arial"/>
          <w:sz w:val="24"/>
          <w:szCs w:val="24"/>
        </w:rPr>
        <w:t>Zadanie winno być zrealizowane z najwyższą starannością, zgodnie z zawartą umową oraz obowiązującymi standardami i przepisami, w zakresie opisywanym w ofercie.</w:t>
      </w:r>
    </w:p>
    <w:p w14:paraId="69AA5082" w14:textId="77777777" w:rsidR="00966643" w:rsidRPr="002044E3" w:rsidRDefault="00966643" w:rsidP="002935B2">
      <w:pPr>
        <w:ind w:left="720"/>
        <w:contextualSpacing/>
        <w:rPr>
          <w:rFonts w:ascii="Arial" w:hAnsi="Arial" w:cs="Arial"/>
          <w:sz w:val="24"/>
          <w:szCs w:val="24"/>
        </w:rPr>
      </w:pPr>
    </w:p>
    <w:p w14:paraId="45DF6E48" w14:textId="77777777" w:rsidR="00966643" w:rsidRPr="002044E3" w:rsidRDefault="00966643" w:rsidP="002935B2">
      <w:pPr>
        <w:numPr>
          <w:ilvl w:val="0"/>
          <w:numId w:val="31"/>
        </w:numPr>
        <w:spacing w:after="0" w:line="276" w:lineRule="auto"/>
        <w:contextualSpacing/>
        <w:rPr>
          <w:rFonts w:ascii="Arial" w:hAnsi="Arial" w:cs="Arial"/>
          <w:sz w:val="24"/>
          <w:szCs w:val="24"/>
        </w:rPr>
      </w:pPr>
      <w:r w:rsidRPr="002044E3">
        <w:rPr>
          <w:rFonts w:ascii="Arial" w:hAnsi="Arial" w:cs="Arial"/>
          <w:sz w:val="24"/>
          <w:szCs w:val="24"/>
        </w:rPr>
        <w:t>Działania objęte ofertą muszą mieścić się w zakresie działań statutowych oferenta.</w:t>
      </w:r>
    </w:p>
    <w:p w14:paraId="27969EF1" w14:textId="77777777" w:rsidR="00966643" w:rsidRPr="002044E3" w:rsidRDefault="00966643" w:rsidP="002935B2">
      <w:pPr>
        <w:ind w:left="720"/>
        <w:contextualSpacing/>
        <w:rPr>
          <w:rFonts w:ascii="Arial" w:hAnsi="Arial" w:cs="Arial"/>
          <w:sz w:val="24"/>
          <w:szCs w:val="24"/>
        </w:rPr>
      </w:pPr>
    </w:p>
    <w:p w14:paraId="585C54C6" w14:textId="77777777" w:rsidR="00966643" w:rsidRPr="002044E3" w:rsidRDefault="00966643" w:rsidP="002935B2">
      <w:pPr>
        <w:numPr>
          <w:ilvl w:val="0"/>
          <w:numId w:val="31"/>
        </w:numPr>
        <w:spacing w:after="0" w:line="276" w:lineRule="auto"/>
        <w:contextualSpacing/>
        <w:rPr>
          <w:rFonts w:ascii="Arial" w:hAnsi="Arial" w:cs="Arial"/>
          <w:sz w:val="24"/>
          <w:szCs w:val="24"/>
        </w:rPr>
      </w:pPr>
      <w:r w:rsidRPr="002044E3">
        <w:rPr>
          <w:rFonts w:ascii="Arial" w:hAnsi="Arial" w:cs="Arial"/>
          <w:sz w:val="24"/>
          <w:szCs w:val="24"/>
        </w:rPr>
        <w:t>Oferenci, którzy:</w:t>
      </w:r>
    </w:p>
    <w:p w14:paraId="692D05DF" w14:textId="77777777" w:rsidR="00966643" w:rsidRPr="002044E3" w:rsidRDefault="00966643" w:rsidP="002935B2">
      <w:pPr>
        <w:numPr>
          <w:ilvl w:val="0"/>
          <w:numId w:val="14"/>
        </w:numPr>
        <w:spacing w:after="0" w:line="276" w:lineRule="auto"/>
        <w:ind w:left="1560" w:hanging="567"/>
        <w:contextualSpacing/>
        <w:rPr>
          <w:rFonts w:ascii="Arial" w:hAnsi="Arial" w:cs="Arial"/>
          <w:sz w:val="24"/>
          <w:szCs w:val="24"/>
        </w:rPr>
      </w:pPr>
      <w:r w:rsidRPr="002044E3">
        <w:rPr>
          <w:rFonts w:ascii="Arial" w:hAnsi="Arial" w:cs="Arial"/>
          <w:sz w:val="24"/>
          <w:szCs w:val="24"/>
        </w:rPr>
        <w:t>nie są podatnikami podatku VAT lub</w:t>
      </w:r>
    </w:p>
    <w:p w14:paraId="7F4722F6" w14:textId="6C145809" w:rsidR="00966643" w:rsidRPr="002044E3" w:rsidRDefault="00966643" w:rsidP="002935B2">
      <w:pPr>
        <w:numPr>
          <w:ilvl w:val="0"/>
          <w:numId w:val="14"/>
        </w:numPr>
        <w:spacing w:after="0" w:line="276" w:lineRule="auto"/>
        <w:ind w:left="1560" w:hanging="567"/>
        <w:contextualSpacing/>
        <w:rPr>
          <w:rFonts w:ascii="Arial" w:hAnsi="Arial" w:cs="Arial"/>
          <w:sz w:val="24"/>
          <w:szCs w:val="24"/>
        </w:rPr>
      </w:pPr>
      <w:r w:rsidRPr="002044E3">
        <w:rPr>
          <w:rFonts w:ascii="Arial" w:hAnsi="Arial" w:cs="Arial"/>
          <w:sz w:val="24"/>
          <w:szCs w:val="24"/>
        </w:rPr>
        <w:t>są podatnikami podatku VAT, ale w ramach realizacji zadania publicznego nie przewidują pobierania świadczeń pieniężnych od odbiorców zadania publicznego przedstawiają w ofercie koszty brutto.</w:t>
      </w:r>
    </w:p>
    <w:p w14:paraId="6715273C" w14:textId="77777777" w:rsidR="00966643" w:rsidRPr="002044E3" w:rsidRDefault="00966643" w:rsidP="002935B2">
      <w:pPr>
        <w:spacing w:after="0" w:line="276" w:lineRule="auto"/>
        <w:rPr>
          <w:rFonts w:ascii="Arial" w:hAnsi="Arial" w:cs="Arial"/>
          <w:color w:val="C00000"/>
          <w:sz w:val="24"/>
          <w:szCs w:val="24"/>
        </w:rPr>
      </w:pPr>
    </w:p>
    <w:p w14:paraId="318F09FB" w14:textId="7E22EBF7" w:rsidR="00966643" w:rsidRPr="002044E3" w:rsidRDefault="00966643" w:rsidP="002935B2">
      <w:pPr>
        <w:spacing w:after="0" w:line="276" w:lineRule="auto"/>
        <w:rPr>
          <w:rFonts w:ascii="Arial" w:hAnsi="Arial" w:cs="Arial"/>
          <w:sz w:val="24"/>
          <w:szCs w:val="24"/>
        </w:rPr>
      </w:pPr>
      <w:r w:rsidRPr="002044E3">
        <w:rPr>
          <w:rFonts w:ascii="Arial" w:hAnsi="Arial" w:cs="Arial"/>
          <w:sz w:val="24"/>
          <w:szCs w:val="24"/>
        </w:rPr>
        <w:t>Oferenci, którzy są czynnym podatnikiem podatku VAT i w ramach realizacji zadania publicznego przewidują pobieranie świadczeń pieniężnych od odbiorców zadania publicznego i realizacja zadania publicznego określonego w ofercie będzie</w:t>
      </w:r>
      <w:r w:rsidR="002935B2" w:rsidRPr="002044E3">
        <w:rPr>
          <w:rFonts w:ascii="Arial" w:hAnsi="Arial" w:cs="Arial"/>
          <w:sz w:val="24"/>
          <w:szCs w:val="24"/>
        </w:rPr>
        <w:t xml:space="preserve"> </w:t>
      </w:r>
      <w:r w:rsidRPr="002044E3">
        <w:rPr>
          <w:rFonts w:ascii="Arial" w:hAnsi="Arial" w:cs="Arial"/>
          <w:sz w:val="24"/>
          <w:szCs w:val="24"/>
        </w:rPr>
        <w:t>powiązana z czynnościami podlegającymi opodatkowaniu podatkiem od towarów i usług, zobowiązani są do przedstawienia w ofercie kosztów netto.</w:t>
      </w:r>
    </w:p>
    <w:p w14:paraId="577EAC36" w14:textId="77777777" w:rsidR="00966643" w:rsidRPr="002044E3" w:rsidRDefault="00966643" w:rsidP="002935B2">
      <w:pPr>
        <w:spacing w:after="0" w:line="276" w:lineRule="auto"/>
        <w:ind w:left="720"/>
        <w:contextualSpacing/>
        <w:rPr>
          <w:rFonts w:ascii="Arial" w:hAnsi="Arial" w:cs="Arial"/>
          <w:color w:val="C00000"/>
          <w:sz w:val="24"/>
          <w:szCs w:val="24"/>
        </w:rPr>
      </w:pPr>
    </w:p>
    <w:p w14:paraId="31A17F24" w14:textId="77777777" w:rsidR="00966643" w:rsidRPr="002044E3" w:rsidRDefault="00966643" w:rsidP="002935B2">
      <w:pPr>
        <w:spacing w:after="0" w:line="276" w:lineRule="auto"/>
        <w:rPr>
          <w:rFonts w:ascii="Arial" w:hAnsi="Arial" w:cs="Arial"/>
          <w:sz w:val="24"/>
          <w:szCs w:val="24"/>
        </w:rPr>
      </w:pPr>
      <w:r w:rsidRPr="002044E3">
        <w:rPr>
          <w:rFonts w:ascii="Arial" w:hAnsi="Arial" w:cs="Arial"/>
          <w:sz w:val="24"/>
          <w:szCs w:val="24"/>
        </w:rPr>
        <w:t>W przypadku możliwości odzyskania podatku VAT jego koszt nie może być składową części finansowej oferty.</w:t>
      </w:r>
    </w:p>
    <w:p w14:paraId="1B9754A8" w14:textId="77777777" w:rsidR="00966643" w:rsidRPr="002044E3" w:rsidRDefault="00966643" w:rsidP="002935B2">
      <w:pPr>
        <w:spacing w:after="0" w:line="276" w:lineRule="auto"/>
        <w:rPr>
          <w:rFonts w:ascii="Arial" w:hAnsi="Arial" w:cs="Arial"/>
          <w:sz w:val="24"/>
          <w:szCs w:val="24"/>
        </w:rPr>
      </w:pPr>
    </w:p>
    <w:p w14:paraId="17977CF0" w14:textId="77777777" w:rsidR="00966643" w:rsidRPr="002044E3" w:rsidRDefault="00966643" w:rsidP="002935B2">
      <w:pPr>
        <w:numPr>
          <w:ilvl w:val="0"/>
          <w:numId w:val="31"/>
        </w:numPr>
        <w:spacing w:after="0" w:line="276" w:lineRule="auto"/>
        <w:contextualSpacing/>
        <w:rPr>
          <w:rFonts w:ascii="Arial" w:hAnsi="Arial" w:cs="Arial"/>
          <w:sz w:val="24"/>
          <w:szCs w:val="24"/>
        </w:rPr>
      </w:pPr>
      <w:r w:rsidRPr="002044E3">
        <w:rPr>
          <w:rFonts w:ascii="Arial" w:hAnsi="Arial" w:cs="Arial"/>
          <w:sz w:val="24"/>
          <w:szCs w:val="24"/>
        </w:rPr>
        <w:t xml:space="preserve">Wzór oświadczenia dotyczącego podatku od towarów i usług stanowi Załącznik nr 3 do niniejszego  zarządzenia. </w:t>
      </w:r>
    </w:p>
    <w:p w14:paraId="29A0B6BD" w14:textId="77777777" w:rsidR="00966643" w:rsidRPr="002044E3" w:rsidRDefault="00966643" w:rsidP="002935B2">
      <w:pPr>
        <w:spacing w:after="0" w:line="276" w:lineRule="auto"/>
        <w:rPr>
          <w:rFonts w:ascii="Arial" w:hAnsi="Arial" w:cs="Arial"/>
          <w:b/>
          <w:bCs/>
          <w:sz w:val="24"/>
          <w:szCs w:val="24"/>
        </w:rPr>
      </w:pPr>
    </w:p>
    <w:p w14:paraId="158F494E" w14:textId="77777777" w:rsidR="00966643" w:rsidRPr="002044E3" w:rsidRDefault="00966643" w:rsidP="002935B2">
      <w:pPr>
        <w:spacing w:after="0" w:line="276" w:lineRule="auto"/>
        <w:rPr>
          <w:rFonts w:ascii="Arial" w:hAnsi="Arial" w:cs="Arial"/>
          <w:b/>
          <w:bCs/>
          <w:sz w:val="24"/>
          <w:szCs w:val="24"/>
        </w:rPr>
      </w:pPr>
    </w:p>
    <w:p w14:paraId="34FBE43E" w14:textId="77777777" w:rsidR="00966643" w:rsidRPr="002044E3" w:rsidRDefault="00966643" w:rsidP="002935B2">
      <w:pPr>
        <w:spacing w:after="0" w:line="276" w:lineRule="auto"/>
        <w:rPr>
          <w:rFonts w:ascii="Arial" w:hAnsi="Arial" w:cs="Arial"/>
          <w:b/>
          <w:bCs/>
          <w:sz w:val="24"/>
          <w:szCs w:val="24"/>
        </w:rPr>
      </w:pPr>
      <w:r w:rsidRPr="002044E3">
        <w:rPr>
          <w:rFonts w:ascii="Arial" w:hAnsi="Arial" w:cs="Arial"/>
          <w:b/>
          <w:bCs/>
          <w:sz w:val="24"/>
          <w:szCs w:val="24"/>
        </w:rPr>
        <w:t>Rozdział V. Termin, tryb i warunki składania ofert</w:t>
      </w:r>
    </w:p>
    <w:p w14:paraId="3E6FED20" w14:textId="77777777" w:rsidR="00966643" w:rsidRPr="002044E3" w:rsidRDefault="00966643" w:rsidP="002935B2">
      <w:pPr>
        <w:spacing w:after="0" w:line="276" w:lineRule="auto"/>
        <w:rPr>
          <w:rFonts w:ascii="Arial" w:hAnsi="Arial" w:cs="Arial"/>
          <w:b/>
          <w:bCs/>
          <w:sz w:val="24"/>
          <w:szCs w:val="24"/>
        </w:rPr>
      </w:pPr>
    </w:p>
    <w:p w14:paraId="66E8ACDB" w14:textId="77777777" w:rsidR="00966643" w:rsidRPr="002044E3" w:rsidRDefault="00966643" w:rsidP="002935B2">
      <w:pPr>
        <w:numPr>
          <w:ilvl w:val="0"/>
          <w:numId w:val="32"/>
        </w:numPr>
        <w:spacing w:after="0" w:line="276" w:lineRule="auto"/>
        <w:contextualSpacing/>
        <w:rPr>
          <w:rFonts w:ascii="Arial" w:hAnsi="Arial" w:cs="Arial"/>
          <w:sz w:val="24"/>
          <w:szCs w:val="24"/>
        </w:rPr>
      </w:pPr>
      <w:r w:rsidRPr="002044E3">
        <w:rPr>
          <w:rFonts w:ascii="Arial" w:hAnsi="Arial" w:cs="Arial"/>
          <w:sz w:val="24"/>
          <w:szCs w:val="24"/>
        </w:rPr>
        <w:t>Warunkiem przystąpienia do konkursu jest:</w:t>
      </w:r>
    </w:p>
    <w:p w14:paraId="073C2B4C" w14:textId="34651A95" w:rsidR="00966643" w:rsidRPr="002044E3" w:rsidRDefault="00966643" w:rsidP="002935B2">
      <w:pPr>
        <w:numPr>
          <w:ilvl w:val="0"/>
          <w:numId w:val="15"/>
        </w:numPr>
        <w:spacing w:after="0" w:line="276" w:lineRule="auto"/>
        <w:ind w:left="993" w:hanging="567"/>
        <w:contextualSpacing/>
        <w:rPr>
          <w:rFonts w:ascii="Arial" w:hAnsi="Arial" w:cs="Arial"/>
          <w:sz w:val="24"/>
          <w:szCs w:val="24"/>
        </w:rPr>
      </w:pPr>
      <w:r w:rsidRPr="002044E3">
        <w:rPr>
          <w:rFonts w:ascii="Arial" w:hAnsi="Arial" w:cs="Arial"/>
          <w:sz w:val="24"/>
          <w:szCs w:val="24"/>
        </w:rPr>
        <w:t xml:space="preserve">wypełnienie i złożenie oferty konkursowej w generatorze wniosków znajdującym się pod adresem www.witkac.pl, zwanym dalej generatorem wniosków „Witkac”, w terminie do dnia </w:t>
      </w:r>
      <w:r w:rsidR="00BA2717" w:rsidRPr="002044E3">
        <w:rPr>
          <w:rFonts w:ascii="Arial" w:hAnsi="Arial" w:cs="Arial"/>
          <w:b/>
          <w:bCs/>
          <w:sz w:val="24"/>
          <w:szCs w:val="24"/>
        </w:rPr>
        <w:t>15 kwietnia</w:t>
      </w:r>
      <w:r w:rsidR="00BA2717" w:rsidRPr="002044E3">
        <w:rPr>
          <w:rFonts w:ascii="Arial" w:hAnsi="Arial" w:cs="Arial"/>
          <w:sz w:val="24"/>
          <w:szCs w:val="24"/>
        </w:rPr>
        <w:t xml:space="preserve"> </w:t>
      </w:r>
      <w:r w:rsidRPr="002044E3">
        <w:rPr>
          <w:rFonts w:ascii="Arial" w:hAnsi="Arial" w:cs="Arial"/>
          <w:sz w:val="24"/>
          <w:szCs w:val="24"/>
        </w:rPr>
        <w:t xml:space="preserve">2025 roku. </w:t>
      </w:r>
    </w:p>
    <w:p w14:paraId="2A55BF01" w14:textId="4DED0E84" w:rsidR="00966643" w:rsidRPr="002044E3" w:rsidRDefault="00966643" w:rsidP="002935B2">
      <w:pPr>
        <w:spacing w:after="0" w:line="276" w:lineRule="auto"/>
        <w:ind w:left="426"/>
        <w:rPr>
          <w:rFonts w:ascii="Arial" w:hAnsi="Arial" w:cs="Arial"/>
          <w:sz w:val="24"/>
          <w:szCs w:val="24"/>
        </w:rPr>
      </w:pPr>
      <w:r w:rsidRPr="002044E3">
        <w:rPr>
          <w:rFonts w:ascii="Arial" w:hAnsi="Arial" w:cs="Arial"/>
          <w:sz w:val="24"/>
          <w:szCs w:val="24"/>
        </w:rPr>
        <w:lastRenderedPageBreak/>
        <w:t>Oferta znajdująca się w generatorze wniosków „Witkac” jest zgodna z wzorem określonym w aktualnym Rozporządzeniu Przewodniczącego Komitetu do spraw pożytku publicznego z dnia 24 października 2018 r. w sprawie wzorów ofert i ramowych wzorów umów dotyczących realizacji zadań publicznych oraz wzorów sprawozdań z wykonania tych zadań (Dz. U. z 2018 r. poz. 2057).</w:t>
      </w:r>
    </w:p>
    <w:p w14:paraId="368D4C46" w14:textId="1A52CCDA" w:rsidR="00966643" w:rsidRPr="002044E3" w:rsidRDefault="00966643" w:rsidP="002935B2">
      <w:pPr>
        <w:spacing w:after="0" w:line="276" w:lineRule="auto"/>
        <w:ind w:left="993" w:hanging="567"/>
        <w:rPr>
          <w:rFonts w:ascii="Arial" w:hAnsi="Arial" w:cs="Arial"/>
          <w:sz w:val="24"/>
          <w:szCs w:val="24"/>
        </w:rPr>
      </w:pPr>
      <w:r w:rsidRPr="002044E3">
        <w:rPr>
          <w:rFonts w:ascii="Arial" w:hAnsi="Arial" w:cs="Arial"/>
          <w:sz w:val="24"/>
          <w:szCs w:val="24"/>
        </w:rPr>
        <w:t>2)</w:t>
      </w:r>
      <w:r w:rsidRPr="002044E3">
        <w:rPr>
          <w:rFonts w:ascii="Arial" w:hAnsi="Arial" w:cs="Arial"/>
          <w:sz w:val="24"/>
          <w:szCs w:val="24"/>
        </w:rPr>
        <w:tab/>
        <w:t>następnie wydrukowanie oferty wygenerowanej z generatora wniosków „Witkac”, podpisanie przez osoby upoważnione i dostarczenie w zamkniętej kopercie (pocztą, kurierem lub osobiście) do Wydziału Dróg, Transportu Zbiorowego i Energii Urzędu Miasta Włocławek przy ul. 3 Maja 22, pok. 39 lub 34:</w:t>
      </w:r>
    </w:p>
    <w:p w14:paraId="65B3FB22" w14:textId="77777777" w:rsidR="00966643" w:rsidRPr="002044E3" w:rsidRDefault="00966643" w:rsidP="002935B2">
      <w:pPr>
        <w:spacing w:after="0" w:line="276" w:lineRule="auto"/>
        <w:ind w:left="709" w:firstLine="284"/>
        <w:rPr>
          <w:rFonts w:ascii="Arial" w:hAnsi="Arial" w:cs="Arial"/>
          <w:sz w:val="24"/>
          <w:szCs w:val="24"/>
        </w:rPr>
      </w:pPr>
      <w:r w:rsidRPr="002044E3">
        <w:rPr>
          <w:rFonts w:ascii="Arial" w:hAnsi="Arial" w:cs="Arial"/>
          <w:sz w:val="24"/>
          <w:szCs w:val="24"/>
        </w:rPr>
        <w:t xml:space="preserve">w poniedziałek, środę i czwartek w godzinach 7:30-15:30, </w:t>
      </w:r>
    </w:p>
    <w:p w14:paraId="44B64229" w14:textId="77777777" w:rsidR="00966643" w:rsidRPr="002044E3" w:rsidRDefault="00966643" w:rsidP="002935B2">
      <w:pPr>
        <w:spacing w:after="0" w:line="276" w:lineRule="auto"/>
        <w:ind w:left="709" w:firstLine="284"/>
        <w:rPr>
          <w:rFonts w:ascii="Arial" w:hAnsi="Arial" w:cs="Arial"/>
          <w:sz w:val="24"/>
          <w:szCs w:val="24"/>
        </w:rPr>
      </w:pPr>
      <w:r w:rsidRPr="002044E3">
        <w:rPr>
          <w:rFonts w:ascii="Arial" w:hAnsi="Arial" w:cs="Arial"/>
          <w:sz w:val="24"/>
          <w:szCs w:val="24"/>
        </w:rPr>
        <w:t xml:space="preserve">we wtorek w godzinach 7:30-17:00, </w:t>
      </w:r>
    </w:p>
    <w:p w14:paraId="1F14ED92" w14:textId="77777777" w:rsidR="00966643" w:rsidRPr="002044E3" w:rsidRDefault="00966643" w:rsidP="002935B2">
      <w:pPr>
        <w:spacing w:after="0" w:line="276" w:lineRule="auto"/>
        <w:ind w:left="709" w:firstLine="284"/>
        <w:rPr>
          <w:rFonts w:ascii="Arial" w:hAnsi="Arial" w:cs="Arial"/>
          <w:sz w:val="24"/>
          <w:szCs w:val="24"/>
        </w:rPr>
      </w:pPr>
      <w:r w:rsidRPr="002044E3">
        <w:rPr>
          <w:rFonts w:ascii="Arial" w:hAnsi="Arial" w:cs="Arial"/>
          <w:sz w:val="24"/>
          <w:szCs w:val="24"/>
        </w:rPr>
        <w:t xml:space="preserve">w piątek w godzinach 7:30-14:00, </w:t>
      </w:r>
    </w:p>
    <w:p w14:paraId="00EAC93E" w14:textId="77777777" w:rsidR="00966643" w:rsidRPr="002044E3" w:rsidRDefault="00966643" w:rsidP="002935B2">
      <w:pPr>
        <w:spacing w:after="0" w:line="276" w:lineRule="auto"/>
        <w:ind w:left="709" w:firstLine="284"/>
        <w:rPr>
          <w:rFonts w:ascii="Arial" w:hAnsi="Arial" w:cs="Arial"/>
          <w:sz w:val="24"/>
          <w:szCs w:val="24"/>
        </w:rPr>
      </w:pPr>
      <w:r w:rsidRPr="002044E3">
        <w:rPr>
          <w:rFonts w:ascii="Arial" w:hAnsi="Arial" w:cs="Arial"/>
          <w:sz w:val="24"/>
          <w:szCs w:val="24"/>
        </w:rPr>
        <w:t xml:space="preserve">w ciągu 5 dni od dnia złożenia oferty za pomocą generatora wniosków. </w:t>
      </w:r>
    </w:p>
    <w:p w14:paraId="4A3702C6" w14:textId="77777777" w:rsidR="00966643" w:rsidRPr="002044E3" w:rsidRDefault="00966643" w:rsidP="002935B2">
      <w:pPr>
        <w:spacing w:after="0" w:line="276" w:lineRule="auto"/>
        <w:rPr>
          <w:rFonts w:ascii="Arial" w:hAnsi="Arial" w:cs="Arial"/>
          <w:sz w:val="24"/>
          <w:szCs w:val="24"/>
        </w:rPr>
      </w:pPr>
    </w:p>
    <w:p w14:paraId="3B724910" w14:textId="77777777" w:rsidR="00966643" w:rsidRPr="002044E3" w:rsidRDefault="00966643" w:rsidP="002935B2">
      <w:pPr>
        <w:spacing w:after="0" w:line="276" w:lineRule="auto"/>
        <w:rPr>
          <w:rFonts w:ascii="Arial" w:hAnsi="Arial" w:cs="Arial"/>
          <w:b/>
          <w:sz w:val="24"/>
          <w:szCs w:val="24"/>
        </w:rPr>
      </w:pPr>
      <w:r w:rsidRPr="002044E3">
        <w:rPr>
          <w:rFonts w:ascii="Arial" w:hAnsi="Arial" w:cs="Arial"/>
          <w:b/>
          <w:sz w:val="24"/>
          <w:szCs w:val="24"/>
        </w:rPr>
        <w:t>Opis koperty:</w:t>
      </w:r>
    </w:p>
    <w:p w14:paraId="2A69B5AB" w14:textId="77777777" w:rsidR="00966643" w:rsidRPr="002044E3" w:rsidRDefault="00966643" w:rsidP="002935B2">
      <w:pPr>
        <w:spacing w:after="0" w:line="276" w:lineRule="auto"/>
        <w:rPr>
          <w:rFonts w:ascii="Arial" w:hAnsi="Arial" w:cs="Arial"/>
          <w:sz w:val="24"/>
          <w:szCs w:val="24"/>
        </w:rPr>
      </w:pPr>
      <w:r w:rsidRPr="002044E3">
        <w:rPr>
          <w:rFonts w:ascii="Arial" w:hAnsi="Arial" w:cs="Arial"/>
          <w:sz w:val="24"/>
          <w:szCs w:val="24"/>
        </w:rPr>
        <w:t>„Zadanie pn.: Funkcjonowanie Gminnego Punktu konsultacyjno-informacyjnego programu „Czyste Powietrze”.</w:t>
      </w:r>
    </w:p>
    <w:p w14:paraId="346B2635" w14:textId="77777777" w:rsidR="00966643" w:rsidRPr="002044E3" w:rsidRDefault="00966643" w:rsidP="002935B2">
      <w:pPr>
        <w:spacing w:after="0" w:line="276" w:lineRule="auto"/>
        <w:rPr>
          <w:rFonts w:ascii="Arial" w:hAnsi="Arial" w:cs="Arial"/>
          <w:sz w:val="24"/>
          <w:szCs w:val="24"/>
        </w:rPr>
      </w:pPr>
      <w:r w:rsidRPr="002044E3">
        <w:rPr>
          <w:rFonts w:ascii="Arial" w:hAnsi="Arial" w:cs="Arial"/>
          <w:sz w:val="24"/>
          <w:szCs w:val="24"/>
        </w:rPr>
        <w:t>Otwarty konkurs ofert na realizację zadania publicznego w zakresie ekologii i ochrony zwierząt oraz ochrony dziedzictwa przyrodniczego przez organizacje pozarządowe oraz inne podmioty prowadzące działalność pożytku publicznego</w:t>
      </w:r>
    </w:p>
    <w:p w14:paraId="0DA584DE" w14:textId="77777777" w:rsidR="00966643" w:rsidRPr="002044E3" w:rsidRDefault="00966643" w:rsidP="002935B2">
      <w:pPr>
        <w:spacing w:after="0" w:line="276" w:lineRule="auto"/>
        <w:rPr>
          <w:rFonts w:ascii="Arial" w:hAnsi="Arial" w:cs="Arial"/>
          <w:sz w:val="24"/>
          <w:szCs w:val="24"/>
        </w:rPr>
      </w:pPr>
      <w:r w:rsidRPr="002044E3">
        <w:rPr>
          <w:rFonts w:ascii="Arial" w:hAnsi="Arial" w:cs="Arial"/>
          <w:sz w:val="24"/>
          <w:szCs w:val="24"/>
        </w:rPr>
        <w:t>lub</w:t>
      </w:r>
    </w:p>
    <w:p w14:paraId="21E6E250" w14:textId="77777777" w:rsidR="00966643" w:rsidRPr="002044E3" w:rsidRDefault="00966643" w:rsidP="002935B2">
      <w:pPr>
        <w:spacing w:after="0" w:line="276" w:lineRule="auto"/>
        <w:rPr>
          <w:rFonts w:ascii="Arial" w:hAnsi="Arial" w:cs="Arial"/>
          <w:sz w:val="24"/>
          <w:szCs w:val="24"/>
        </w:rPr>
      </w:pPr>
      <w:r w:rsidRPr="002044E3">
        <w:rPr>
          <w:rFonts w:ascii="Arial" w:hAnsi="Arial" w:cs="Arial"/>
          <w:sz w:val="24"/>
          <w:szCs w:val="24"/>
        </w:rPr>
        <w:t>podpisanie wygenerowanej oferty właściwymi podpisami elektronicznymi (profil zaufany lub kwalifikowany podpis elektroniczny) przez osoby uprawnione do reprezentowania organizacji i złożenie na adres: transport@um.wloclawek.pl lub adres skrytki odbiorczej Urzędu Miasta Włocławek w serwisie ePUAP: /umwloclawek/skrytka lub /umwloclawek/SkrytkaESP.</w:t>
      </w:r>
    </w:p>
    <w:p w14:paraId="3184CA3D" w14:textId="77777777" w:rsidR="00966643" w:rsidRPr="002044E3" w:rsidRDefault="00966643" w:rsidP="002935B2">
      <w:pPr>
        <w:spacing w:after="0" w:line="276" w:lineRule="auto"/>
        <w:rPr>
          <w:rFonts w:ascii="Arial" w:hAnsi="Arial" w:cs="Arial"/>
          <w:sz w:val="24"/>
          <w:szCs w:val="24"/>
        </w:rPr>
      </w:pPr>
    </w:p>
    <w:p w14:paraId="4E4F6252" w14:textId="69088CB2" w:rsidR="00966643" w:rsidRPr="002044E3" w:rsidRDefault="00966643" w:rsidP="002935B2">
      <w:pPr>
        <w:numPr>
          <w:ilvl w:val="0"/>
          <w:numId w:val="32"/>
        </w:numPr>
        <w:spacing w:after="0" w:line="276" w:lineRule="auto"/>
        <w:contextualSpacing/>
        <w:rPr>
          <w:rFonts w:ascii="Arial" w:hAnsi="Arial" w:cs="Arial"/>
          <w:sz w:val="24"/>
          <w:szCs w:val="24"/>
        </w:rPr>
      </w:pPr>
      <w:r w:rsidRPr="002044E3">
        <w:rPr>
          <w:rFonts w:ascii="Arial" w:hAnsi="Arial" w:cs="Arial"/>
          <w:sz w:val="24"/>
          <w:szCs w:val="24"/>
        </w:rPr>
        <w:t>Oferty dostarczone w wersji papierowej muszą być podpisane przez osoby, które zgodnie z zapisem KRS lub w innym dokumencie prawnym są upoważnione do reprezentowania oferenta na zewnątrz i zaciągania w jego imieniu zobowiązań finansowych (zawierania umów). Jeżeli osoby uprawnione nie dysponują pieczątkami imiennymi, oferta powinna być podpisana pełnym imieniem i nazwiskiem ze wskazaniem funkcji.</w:t>
      </w:r>
    </w:p>
    <w:p w14:paraId="567BCDA9" w14:textId="77777777" w:rsidR="00966643" w:rsidRPr="002044E3" w:rsidRDefault="00966643" w:rsidP="002935B2">
      <w:pPr>
        <w:spacing w:after="0" w:line="276" w:lineRule="auto"/>
        <w:rPr>
          <w:rFonts w:ascii="Arial" w:hAnsi="Arial" w:cs="Arial"/>
          <w:sz w:val="24"/>
          <w:szCs w:val="24"/>
        </w:rPr>
      </w:pPr>
    </w:p>
    <w:p w14:paraId="668DBF7B" w14:textId="47EF373E" w:rsidR="00966643" w:rsidRPr="002044E3" w:rsidRDefault="00966643" w:rsidP="002935B2">
      <w:pPr>
        <w:numPr>
          <w:ilvl w:val="0"/>
          <w:numId w:val="32"/>
        </w:numPr>
        <w:spacing w:after="0" w:line="276" w:lineRule="auto"/>
        <w:contextualSpacing/>
        <w:rPr>
          <w:rFonts w:ascii="Arial" w:hAnsi="Arial" w:cs="Arial"/>
          <w:sz w:val="24"/>
          <w:szCs w:val="24"/>
        </w:rPr>
      </w:pPr>
      <w:r w:rsidRPr="002044E3">
        <w:rPr>
          <w:rFonts w:ascii="Arial" w:hAnsi="Arial" w:cs="Arial"/>
          <w:sz w:val="24"/>
          <w:szCs w:val="24"/>
        </w:rPr>
        <w:t xml:space="preserve">Oferty złożone w generatorze ofert a nie złożone w wersji papierowej lub nie wygenerowane z właściwymi podpisami elektronicznymi (profil zaufany lub kwalifikowany podpis elektroniczny) w terminie 5 dni od złożenia oferty w generatorze wniosków „Witkac” nie będą rozpatrywane i zostaną odrzucone. </w:t>
      </w:r>
    </w:p>
    <w:p w14:paraId="66F7D1E2" w14:textId="77777777" w:rsidR="00966643" w:rsidRPr="002044E3" w:rsidRDefault="00966643" w:rsidP="002935B2">
      <w:pPr>
        <w:spacing w:after="0" w:line="276" w:lineRule="auto"/>
        <w:rPr>
          <w:rFonts w:ascii="Arial" w:hAnsi="Arial" w:cs="Arial"/>
          <w:sz w:val="24"/>
          <w:szCs w:val="24"/>
        </w:rPr>
      </w:pPr>
    </w:p>
    <w:p w14:paraId="4C3BC323" w14:textId="77777777" w:rsidR="00966643" w:rsidRPr="002044E3" w:rsidRDefault="00966643" w:rsidP="002935B2">
      <w:pPr>
        <w:numPr>
          <w:ilvl w:val="0"/>
          <w:numId w:val="32"/>
        </w:numPr>
        <w:spacing w:after="0" w:line="276" w:lineRule="auto"/>
        <w:contextualSpacing/>
        <w:rPr>
          <w:rFonts w:ascii="Arial" w:hAnsi="Arial" w:cs="Arial"/>
          <w:sz w:val="24"/>
          <w:szCs w:val="24"/>
        </w:rPr>
      </w:pPr>
      <w:r w:rsidRPr="002044E3">
        <w:rPr>
          <w:rFonts w:ascii="Arial" w:hAnsi="Arial" w:cs="Arial"/>
          <w:sz w:val="24"/>
          <w:szCs w:val="24"/>
        </w:rPr>
        <w:t>Do oferty składanej w generatorze wniosków „Witkac”, należy dołączyć w formie skanów następujące załączniki:</w:t>
      </w:r>
    </w:p>
    <w:p w14:paraId="2BB9EF1B" w14:textId="77885F3B" w:rsidR="00966643" w:rsidRPr="002044E3" w:rsidRDefault="00966643" w:rsidP="002935B2">
      <w:pPr>
        <w:numPr>
          <w:ilvl w:val="1"/>
          <w:numId w:val="8"/>
        </w:numPr>
        <w:spacing w:after="0" w:line="276" w:lineRule="auto"/>
        <w:ind w:left="993" w:hanging="567"/>
        <w:contextualSpacing/>
        <w:rPr>
          <w:rFonts w:ascii="Arial" w:hAnsi="Arial" w:cs="Arial"/>
          <w:sz w:val="24"/>
          <w:szCs w:val="24"/>
        </w:rPr>
      </w:pPr>
      <w:r w:rsidRPr="002044E3">
        <w:rPr>
          <w:rFonts w:ascii="Arial" w:hAnsi="Arial" w:cs="Arial"/>
          <w:sz w:val="24"/>
          <w:szCs w:val="24"/>
        </w:rPr>
        <w:t xml:space="preserve">aktualny (zgodny ze stanem faktycznym) odpis potwierdzający wpis do właściwej ewidencji lub rejestru dotyczący statusu prawnego podmiotu i prowadzonej przez niego działalności; w przypadku oferentów wpisanych do ewidencji prowadzonej przez Prezydenta Miasta Włocławek, dopuszcza </w:t>
      </w:r>
      <w:r w:rsidRPr="002044E3">
        <w:rPr>
          <w:rFonts w:ascii="Arial" w:hAnsi="Arial" w:cs="Arial"/>
          <w:sz w:val="24"/>
          <w:szCs w:val="24"/>
        </w:rPr>
        <w:lastRenderedPageBreak/>
        <w:t>się złożenie oświadczenia oferenta zawierające: nazwę rejestru (np. ewidencja Prezydenta Miasta Włocławek), numer pozycji pod jaką podmiot został wpisany, imienny wykaz osób uprawnionych do reprezentowania oferenta i zaciągania zobowiązań (skład zarządu), sposób reprezentowania organizacji zgodny z zapisem statutowym (obligatoryjnie),</w:t>
      </w:r>
    </w:p>
    <w:p w14:paraId="1716AD09" w14:textId="77777777" w:rsidR="00966643" w:rsidRPr="002044E3" w:rsidRDefault="00966643" w:rsidP="002935B2">
      <w:pPr>
        <w:numPr>
          <w:ilvl w:val="1"/>
          <w:numId w:val="8"/>
        </w:numPr>
        <w:spacing w:after="0" w:line="276" w:lineRule="auto"/>
        <w:ind w:left="993" w:hanging="567"/>
        <w:contextualSpacing/>
        <w:rPr>
          <w:rFonts w:ascii="Arial" w:hAnsi="Arial" w:cs="Arial"/>
          <w:sz w:val="24"/>
          <w:szCs w:val="24"/>
        </w:rPr>
      </w:pPr>
      <w:r w:rsidRPr="002044E3">
        <w:rPr>
          <w:rFonts w:ascii="Arial" w:hAnsi="Arial" w:cs="Arial"/>
          <w:sz w:val="24"/>
          <w:szCs w:val="24"/>
        </w:rPr>
        <w:t>aktualny statut lub inny dokument zawierający zakres działalności podmiotu oraz wskazujący organy uprawnione do reprezentacji potwierdzony za zgodność z oryginałem (obligatoryjnie),</w:t>
      </w:r>
    </w:p>
    <w:p w14:paraId="5BF8FE05" w14:textId="45BA47AE" w:rsidR="00966643" w:rsidRPr="002044E3" w:rsidRDefault="00966643" w:rsidP="002935B2">
      <w:pPr>
        <w:numPr>
          <w:ilvl w:val="1"/>
          <w:numId w:val="8"/>
        </w:numPr>
        <w:spacing w:after="0" w:line="276" w:lineRule="auto"/>
        <w:ind w:left="993" w:hanging="567"/>
        <w:contextualSpacing/>
        <w:rPr>
          <w:rFonts w:ascii="Arial" w:hAnsi="Arial" w:cs="Arial"/>
          <w:sz w:val="24"/>
          <w:szCs w:val="24"/>
        </w:rPr>
      </w:pPr>
      <w:r w:rsidRPr="002044E3">
        <w:rPr>
          <w:rFonts w:ascii="Arial" w:hAnsi="Arial" w:cs="Arial"/>
          <w:sz w:val="24"/>
          <w:szCs w:val="24"/>
        </w:rPr>
        <w:t>pełnomocnictwa i upoważnienia do składania oświadczeń woli i zawierania umów, o ile nie wynikają z innych załączonych dokumentów (fakultatywnie),</w:t>
      </w:r>
    </w:p>
    <w:p w14:paraId="7A35F827" w14:textId="6F73AAE5" w:rsidR="00966643" w:rsidRPr="002044E3" w:rsidRDefault="00966643" w:rsidP="002935B2">
      <w:pPr>
        <w:numPr>
          <w:ilvl w:val="1"/>
          <w:numId w:val="8"/>
        </w:numPr>
        <w:spacing w:after="0" w:line="276" w:lineRule="auto"/>
        <w:ind w:left="993" w:hanging="567"/>
        <w:contextualSpacing/>
        <w:rPr>
          <w:rFonts w:ascii="Arial" w:hAnsi="Arial" w:cs="Arial"/>
          <w:sz w:val="24"/>
          <w:szCs w:val="24"/>
        </w:rPr>
      </w:pPr>
      <w:r w:rsidRPr="002044E3">
        <w:rPr>
          <w:rFonts w:ascii="Arial" w:hAnsi="Arial" w:cs="Arial"/>
          <w:sz w:val="24"/>
          <w:szCs w:val="24"/>
        </w:rPr>
        <w:t>aktualny dokument potwierdzający posiadanie rachunku bankowego (kopia umowy rachunku bankowego lub zaświadczenie z banku o posiadaniu konta bankowego lub aktualny komputerowy wyciąg z rachunku</w:t>
      </w:r>
      <w:r w:rsidR="00AE5411" w:rsidRPr="002044E3">
        <w:rPr>
          <w:rFonts w:ascii="Arial" w:hAnsi="Arial" w:cs="Arial"/>
          <w:sz w:val="24"/>
          <w:szCs w:val="24"/>
        </w:rPr>
        <w:t xml:space="preserve"> </w:t>
      </w:r>
      <w:r w:rsidRPr="002044E3">
        <w:rPr>
          <w:rFonts w:ascii="Arial" w:hAnsi="Arial" w:cs="Arial"/>
          <w:sz w:val="24"/>
          <w:szCs w:val="24"/>
        </w:rPr>
        <w:t>bankowego), w przypadku składania kopii umowy rachunku bankowego dodatkowo należy złożyć aktualny wyciąg z rachunku bankowego</w:t>
      </w:r>
      <w:r w:rsidR="00AE5411" w:rsidRPr="002044E3">
        <w:rPr>
          <w:rFonts w:ascii="Arial" w:hAnsi="Arial" w:cs="Arial"/>
          <w:sz w:val="24"/>
          <w:szCs w:val="24"/>
        </w:rPr>
        <w:t xml:space="preserve"> </w:t>
      </w:r>
      <w:r w:rsidRPr="002044E3">
        <w:rPr>
          <w:rFonts w:ascii="Arial" w:hAnsi="Arial" w:cs="Arial"/>
          <w:sz w:val="24"/>
          <w:szCs w:val="24"/>
        </w:rPr>
        <w:t>(obligatoryjnie),</w:t>
      </w:r>
    </w:p>
    <w:p w14:paraId="037DF76B" w14:textId="77777777" w:rsidR="00966643" w:rsidRPr="002044E3" w:rsidRDefault="00966643" w:rsidP="002935B2">
      <w:pPr>
        <w:numPr>
          <w:ilvl w:val="1"/>
          <w:numId w:val="8"/>
        </w:numPr>
        <w:spacing w:after="0" w:line="276" w:lineRule="auto"/>
        <w:ind w:left="993" w:hanging="567"/>
        <w:contextualSpacing/>
        <w:rPr>
          <w:rFonts w:ascii="Arial" w:hAnsi="Arial" w:cs="Arial"/>
          <w:sz w:val="24"/>
          <w:szCs w:val="24"/>
        </w:rPr>
      </w:pPr>
      <w:r w:rsidRPr="002044E3">
        <w:rPr>
          <w:rFonts w:ascii="Arial" w:hAnsi="Arial" w:cs="Arial"/>
          <w:sz w:val="24"/>
          <w:szCs w:val="24"/>
        </w:rPr>
        <w:t>umowę partnerską lub oświadczenie partnera w przypadku ofert z udziałem partnera (fakultatywnie),</w:t>
      </w:r>
    </w:p>
    <w:p w14:paraId="1289721B" w14:textId="43700130" w:rsidR="00966643" w:rsidRPr="002044E3" w:rsidRDefault="00966643" w:rsidP="002935B2">
      <w:pPr>
        <w:numPr>
          <w:ilvl w:val="1"/>
          <w:numId w:val="8"/>
        </w:numPr>
        <w:spacing w:after="0" w:line="276" w:lineRule="auto"/>
        <w:ind w:left="993" w:hanging="567"/>
        <w:contextualSpacing/>
        <w:rPr>
          <w:rFonts w:ascii="Arial" w:hAnsi="Arial" w:cs="Arial"/>
          <w:sz w:val="24"/>
          <w:szCs w:val="24"/>
        </w:rPr>
      </w:pPr>
      <w:r w:rsidRPr="002044E3">
        <w:rPr>
          <w:rFonts w:ascii="Arial" w:hAnsi="Arial" w:cs="Arial"/>
          <w:sz w:val="24"/>
          <w:szCs w:val="24"/>
        </w:rPr>
        <w:t>oświadczenie dotyczące podatku od towarów i usług, które stanowi Załącznik nr 2 do niniejszego zarządzenia (obligatoryjnie).</w:t>
      </w:r>
    </w:p>
    <w:p w14:paraId="3DEB2C0F" w14:textId="77777777" w:rsidR="00966643" w:rsidRPr="002044E3" w:rsidRDefault="00966643" w:rsidP="002935B2">
      <w:pPr>
        <w:spacing w:after="0" w:line="276" w:lineRule="auto"/>
        <w:rPr>
          <w:rFonts w:ascii="Arial" w:hAnsi="Arial" w:cs="Arial"/>
          <w:sz w:val="24"/>
          <w:szCs w:val="24"/>
        </w:rPr>
      </w:pPr>
    </w:p>
    <w:p w14:paraId="02060269" w14:textId="77777777" w:rsidR="00966643" w:rsidRPr="002044E3" w:rsidRDefault="00966643" w:rsidP="002935B2">
      <w:pPr>
        <w:numPr>
          <w:ilvl w:val="0"/>
          <w:numId w:val="32"/>
        </w:numPr>
        <w:spacing w:after="0" w:line="276" w:lineRule="auto"/>
        <w:contextualSpacing/>
        <w:rPr>
          <w:rFonts w:ascii="Arial" w:hAnsi="Arial" w:cs="Arial"/>
          <w:sz w:val="24"/>
          <w:szCs w:val="24"/>
        </w:rPr>
      </w:pPr>
      <w:r w:rsidRPr="002044E3">
        <w:rPr>
          <w:rFonts w:ascii="Arial" w:hAnsi="Arial" w:cs="Arial"/>
          <w:sz w:val="24"/>
          <w:szCs w:val="24"/>
        </w:rPr>
        <w:t>Załączniki o których mowa w ust. 4 należy:</w:t>
      </w:r>
    </w:p>
    <w:p w14:paraId="3B972A25" w14:textId="77777777" w:rsidR="00966643" w:rsidRPr="002044E3" w:rsidRDefault="00966643" w:rsidP="002935B2">
      <w:pPr>
        <w:numPr>
          <w:ilvl w:val="1"/>
          <w:numId w:val="4"/>
        </w:numPr>
        <w:spacing w:after="0" w:line="276" w:lineRule="auto"/>
        <w:ind w:left="993" w:hanging="567"/>
        <w:contextualSpacing/>
        <w:rPr>
          <w:rFonts w:ascii="Arial" w:hAnsi="Arial" w:cs="Arial"/>
          <w:sz w:val="24"/>
          <w:szCs w:val="24"/>
        </w:rPr>
      </w:pPr>
      <w:r w:rsidRPr="002044E3">
        <w:rPr>
          <w:rFonts w:ascii="Arial" w:hAnsi="Arial" w:cs="Arial"/>
          <w:sz w:val="24"/>
          <w:szCs w:val="24"/>
        </w:rPr>
        <w:t>podpisać i opieczętować oraz poświadczyć za zgodność z oryginałem z aktualną datą,</w:t>
      </w:r>
    </w:p>
    <w:p w14:paraId="3138A988" w14:textId="77777777" w:rsidR="00966643" w:rsidRPr="002044E3" w:rsidRDefault="00966643" w:rsidP="002935B2">
      <w:pPr>
        <w:numPr>
          <w:ilvl w:val="1"/>
          <w:numId w:val="4"/>
        </w:numPr>
        <w:spacing w:after="0" w:line="276" w:lineRule="auto"/>
        <w:ind w:left="993" w:hanging="567"/>
        <w:contextualSpacing/>
        <w:rPr>
          <w:rFonts w:ascii="Arial" w:hAnsi="Arial" w:cs="Arial"/>
          <w:sz w:val="24"/>
          <w:szCs w:val="24"/>
        </w:rPr>
      </w:pPr>
      <w:r w:rsidRPr="002044E3">
        <w:rPr>
          <w:rFonts w:ascii="Arial" w:hAnsi="Arial" w:cs="Arial"/>
          <w:sz w:val="24"/>
          <w:szCs w:val="24"/>
        </w:rPr>
        <w:t>zeskanować, zapisać do pliku pdf,</w:t>
      </w:r>
    </w:p>
    <w:p w14:paraId="65CC99F3" w14:textId="77777777" w:rsidR="00966643" w:rsidRPr="002044E3" w:rsidRDefault="00966643" w:rsidP="002935B2">
      <w:pPr>
        <w:numPr>
          <w:ilvl w:val="1"/>
          <w:numId w:val="4"/>
        </w:numPr>
        <w:spacing w:after="0" w:line="276" w:lineRule="auto"/>
        <w:ind w:left="993" w:hanging="567"/>
        <w:contextualSpacing/>
        <w:rPr>
          <w:rFonts w:ascii="Arial" w:hAnsi="Arial" w:cs="Arial"/>
          <w:sz w:val="24"/>
          <w:szCs w:val="24"/>
        </w:rPr>
      </w:pPr>
      <w:r w:rsidRPr="002044E3">
        <w:rPr>
          <w:rFonts w:ascii="Arial" w:hAnsi="Arial" w:cs="Arial"/>
          <w:sz w:val="24"/>
          <w:szCs w:val="24"/>
        </w:rPr>
        <w:t>załączyć do oferty w generatorze wniosków Witkac,</w:t>
      </w:r>
    </w:p>
    <w:p w14:paraId="753AED6B" w14:textId="77777777" w:rsidR="00966643" w:rsidRPr="002044E3" w:rsidRDefault="00966643" w:rsidP="002935B2">
      <w:pPr>
        <w:spacing w:after="0" w:line="276" w:lineRule="auto"/>
        <w:rPr>
          <w:rFonts w:ascii="Arial" w:hAnsi="Arial" w:cs="Arial"/>
          <w:sz w:val="24"/>
          <w:szCs w:val="24"/>
        </w:rPr>
      </w:pPr>
    </w:p>
    <w:p w14:paraId="70B32285" w14:textId="77777777" w:rsidR="00966643" w:rsidRPr="002044E3" w:rsidRDefault="00966643" w:rsidP="002935B2">
      <w:pPr>
        <w:spacing w:after="0" w:line="276" w:lineRule="auto"/>
        <w:rPr>
          <w:rFonts w:ascii="Arial" w:hAnsi="Arial" w:cs="Arial"/>
          <w:b/>
          <w:sz w:val="24"/>
          <w:szCs w:val="24"/>
        </w:rPr>
      </w:pPr>
      <w:r w:rsidRPr="002044E3">
        <w:rPr>
          <w:rFonts w:ascii="Arial" w:hAnsi="Arial" w:cs="Arial"/>
          <w:b/>
          <w:sz w:val="24"/>
          <w:szCs w:val="24"/>
        </w:rPr>
        <w:t xml:space="preserve">Załączniki mogą być podpisane kwalifikowanym podpisem elektronicznym lub podpisem zaufanym osób upoważnionych do reprezentowania podmiotu składającego ofertę. </w:t>
      </w:r>
    </w:p>
    <w:p w14:paraId="234043E0" w14:textId="77777777" w:rsidR="00966643" w:rsidRPr="002044E3" w:rsidRDefault="00966643" w:rsidP="002935B2">
      <w:pPr>
        <w:spacing w:after="0" w:line="276" w:lineRule="auto"/>
        <w:rPr>
          <w:rFonts w:ascii="Arial" w:hAnsi="Arial" w:cs="Arial"/>
          <w:sz w:val="24"/>
          <w:szCs w:val="24"/>
        </w:rPr>
      </w:pPr>
    </w:p>
    <w:p w14:paraId="7378B014" w14:textId="77777777" w:rsidR="00966643" w:rsidRPr="002044E3" w:rsidRDefault="00966643" w:rsidP="002935B2">
      <w:pPr>
        <w:numPr>
          <w:ilvl w:val="0"/>
          <w:numId w:val="32"/>
        </w:numPr>
        <w:spacing w:after="0" w:line="276" w:lineRule="auto"/>
        <w:contextualSpacing/>
        <w:rPr>
          <w:rFonts w:ascii="Arial" w:hAnsi="Arial" w:cs="Arial"/>
          <w:sz w:val="24"/>
          <w:szCs w:val="24"/>
        </w:rPr>
      </w:pPr>
      <w:r w:rsidRPr="002044E3">
        <w:rPr>
          <w:rFonts w:ascii="Arial" w:hAnsi="Arial" w:cs="Arial"/>
          <w:sz w:val="24"/>
          <w:szCs w:val="24"/>
        </w:rPr>
        <w:t xml:space="preserve">Brak załączników, o których mowa w ust. 4 traktowany jest jako błąd formalny. </w:t>
      </w:r>
    </w:p>
    <w:p w14:paraId="7807E8F2" w14:textId="77777777" w:rsidR="00966643" w:rsidRPr="002044E3" w:rsidRDefault="00966643" w:rsidP="002935B2">
      <w:pPr>
        <w:spacing w:after="0" w:line="276" w:lineRule="auto"/>
        <w:rPr>
          <w:rFonts w:ascii="Arial" w:hAnsi="Arial" w:cs="Arial"/>
          <w:sz w:val="24"/>
          <w:szCs w:val="24"/>
        </w:rPr>
      </w:pPr>
    </w:p>
    <w:p w14:paraId="62808B84" w14:textId="3AEA5ACA" w:rsidR="00966643" w:rsidRPr="002044E3" w:rsidRDefault="00966643" w:rsidP="002935B2">
      <w:pPr>
        <w:numPr>
          <w:ilvl w:val="0"/>
          <w:numId w:val="32"/>
        </w:numPr>
        <w:spacing w:after="0" w:line="276" w:lineRule="auto"/>
        <w:contextualSpacing/>
        <w:rPr>
          <w:rFonts w:ascii="Arial" w:hAnsi="Arial" w:cs="Arial"/>
          <w:sz w:val="24"/>
          <w:szCs w:val="24"/>
        </w:rPr>
      </w:pPr>
      <w:r w:rsidRPr="002044E3">
        <w:rPr>
          <w:rFonts w:ascii="Arial" w:hAnsi="Arial" w:cs="Arial"/>
          <w:sz w:val="24"/>
          <w:szCs w:val="24"/>
        </w:rPr>
        <w:t>brakujących załącznikach, o których mowa w ust. 4 pracownik Wydziału Dróg, Transportu Zbiorowego i Energii powiadamia oferenta poprzez generatora wniosków „Witkac” i wyznacza termin na uzupełnienie.  Brakujące załączniki należy dołączyć w formie skanów w generatorze wniosków „Witkac”.</w:t>
      </w:r>
    </w:p>
    <w:p w14:paraId="78752DAD" w14:textId="77777777" w:rsidR="00966643" w:rsidRPr="002044E3" w:rsidRDefault="00966643" w:rsidP="002935B2">
      <w:pPr>
        <w:spacing w:after="0" w:line="276" w:lineRule="auto"/>
        <w:rPr>
          <w:rFonts w:ascii="Arial" w:hAnsi="Arial" w:cs="Arial"/>
          <w:sz w:val="24"/>
          <w:szCs w:val="24"/>
        </w:rPr>
      </w:pPr>
    </w:p>
    <w:p w14:paraId="4266472D" w14:textId="34F0933F" w:rsidR="00966643" w:rsidRPr="002044E3" w:rsidRDefault="00966643" w:rsidP="002935B2">
      <w:pPr>
        <w:numPr>
          <w:ilvl w:val="0"/>
          <w:numId w:val="32"/>
        </w:numPr>
        <w:spacing w:after="0" w:line="276" w:lineRule="auto"/>
        <w:contextualSpacing/>
        <w:rPr>
          <w:rFonts w:ascii="Arial" w:hAnsi="Arial" w:cs="Arial"/>
          <w:sz w:val="24"/>
          <w:szCs w:val="24"/>
        </w:rPr>
      </w:pPr>
      <w:r w:rsidRPr="002044E3">
        <w:rPr>
          <w:rFonts w:ascii="Arial" w:hAnsi="Arial" w:cs="Arial"/>
          <w:sz w:val="24"/>
          <w:szCs w:val="24"/>
        </w:rPr>
        <w:t>Pracownik Wydziału Dróg, Transportu Zbiorowego i Energii może zwrócić się do oferenta o dostarczenie załączników, o których mowa w ust. 4 w wersji papierowej. Wówczas wszystkie strony załączników składanych w formie</w:t>
      </w:r>
      <w:r w:rsidR="00AE5411" w:rsidRPr="002044E3">
        <w:rPr>
          <w:rFonts w:ascii="Arial" w:hAnsi="Arial" w:cs="Arial"/>
          <w:sz w:val="24"/>
          <w:szCs w:val="24"/>
        </w:rPr>
        <w:t xml:space="preserve"> </w:t>
      </w:r>
      <w:r w:rsidRPr="002044E3">
        <w:rPr>
          <w:rFonts w:ascii="Arial" w:hAnsi="Arial" w:cs="Arial"/>
          <w:sz w:val="24"/>
          <w:szCs w:val="24"/>
        </w:rPr>
        <w:t xml:space="preserve">kserokopii muszą być potwierdzone za zgodność z oryginałem przez osoby do takiego potwierdzania uprawnione. Ponadto, każda strona musi być opatrzona datą potwierdzenia za zgodność z oryginałem. Zleceniobiorca zobowiązany jest </w:t>
      </w:r>
      <w:r w:rsidRPr="002044E3">
        <w:rPr>
          <w:rFonts w:ascii="Arial" w:hAnsi="Arial" w:cs="Arial"/>
          <w:sz w:val="24"/>
          <w:szCs w:val="24"/>
        </w:rPr>
        <w:br/>
        <w:t>do dostarczenia wymaganych załączników w terminie 7 dni od dnia wezwania do ich  dostarczenia.</w:t>
      </w:r>
    </w:p>
    <w:p w14:paraId="68C5509A" w14:textId="77777777" w:rsidR="00966643" w:rsidRPr="002044E3" w:rsidRDefault="00966643" w:rsidP="002935B2">
      <w:pPr>
        <w:spacing w:after="0" w:line="276" w:lineRule="auto"/>
        <w:rPr>
          <w:rFonts w:ascii="Arial" w:hAnsi="Arial" w:cs="Arial"/>
          <w:sz w:val="24"/>
          <w:szCs w:val="24"/>
        </w:rPr>
      </w:pPr>
    </w:p>
    <w:p w14:paraId="74B21A2E" w14:textId="77777777" w:rsidR="00966643" w:rsidRPr="002044E3" w:rsidRDefault="00966643" w:rsidP="002935B2">
      <w:pPr>
        <w:numPr>
          <w:ilvl w:val="0"/>
          <w:numId w:val="32"/>
        </w:numPr>
        <w:spacing w:after="0" w:line="276" w:lineRule="auto"/>
        <w:contextualSpacing/>
        <w:rPr>
          <w:rFonts w:ascii="Arial" w:hAnsi="Arial" w:cs="Arial"/>
          <w:sz w:val="24"/>
          <w:szCs w:val="24"/>
        </w:rPr>
      </w:pPr>
      <w:r w:rsidRPr="002044E3">
        <w:rPr>
          <w:rFonts w:ascii="Arial" w:hAnsi="Arial" w:cs="Arial"/>
          <w:sz w:val="24"/>
          <w:szCs w:val="24"/>
        </w:rPr>
        <w:t xml:space="preserve">Oferty, które pomimo wezwania nie zostaną uzupełnione, nie będą rozpatrywane i zostaną odrzucone z przyczyn formalnych. </w:t>
      </w:r>
    </w:p>
    <w:p w14:paraId="6FA348AD" w14:textId="77777777" w:rsidR="00966643" w:rsidRPr="002044E3" w:rsidRDefault="00966643" w:rsidP="002935B2">
      <w:pPr>
        <w:spacing w:after="0" w:line="276" w:lineRule="auto"/>
        <w:rPr>
          <w:rFonts w:ascii="Arial" w:hAnsi="Arial" w:cs="Arial"/>
          <w:sz w:val="24"/>
          <w:szCs w:val="24"/>
        </w:rPr>
      </w:pPr>
    </w:p>
    <w:p w14:paraId="6627F953" w14:textId="77777777" w:rsidR="00966643" w:rsidRPr="002044E3" w:rsidRDefault="00966643" w:rsidP="002935B2">
      <w:pPr>
        <w:numPr>
          <w:ilvl w:val="0"/>
          <w:numId w:val="32"/>
        </w:numPr>
        <w:spacing w:after="0" w:line="276" w:lineRule="auto"/>
        <w:contextualSpacing/>
        <w:rPr>
          <w:rFonts w:ascii="Arial" w:hAnsi="Arial" w:cs="Arial"/>
          <w:sz w:val="24"/>
          <w:szCs w:val="24"/>
        </w:rPr>
      </w:pPr>
      <w:r w:rsidRPr="002044E3">
        <w:rPr>
          <w:rFonts w:ascii="Arial" w:hAnsi="Arial" w:cs="Arial"/>
          <w:sz w:val="24"/>
          <w:szCs w:val="24"/>
        </w:rPr>
        <w:t>Nie będą rozpatrywane i zostaną odrzucone z przyczyn formalnych oferty:</w:t>
      </w:r>
    </w:p>
    <w:p w14:paraId="2694D552" w14:textId="0C4D9794" w:rsidR="00966643" w:rsidRPr="002044E3" w:rsidRDefault="00966643" w:rsidP="002935B2">
      <w:pPr>
        <w:spacing w:after="0" w:line="276" w:lineRule="auto"/>
        <w:ind w:left="993" w:hanging="567"/>
        <w:rPr>
          <w:rFonts w:ascii="Arial" w:hAnsi="Arial" w:cs="Arial"/>
          <w:sz w:val="24"/>
          <w:szCs w:val="24"/>
        </w:rPr>
      </w:pPr>
      <w:r w:rsidRPr="002044E3">
        <w:rPr>
          <w:rFonts w:ascii="Arial" w:hAnsi="Arial" w:cs="Arial"/>
          <w:sz w:val="24"/>
          <w:szCs w:val="24"/>
        </w:rPr>
        <w:t xml:space="preserve">1) </w:t>
      </w:r>
      <w:r w:rsidRPr="002044E3">
        <w:rPr>
          <w:rFonts w:ascii="Arial" w:hAnsi="Arial" w:cs="Arial"/>
          <w:sz w:val="24"/>
          <w:szCs w:val="24"/>
        </w:rPr>
        <w:tab/>
        <w:t>złożone przez podmioty, które nie są organizacją pozarządową lub innym podmiotem, o którym mowa w art. 3 ust. 3 ustawy z dnia 24 kwietnia 2003 r. o działalności pożytku publicznego i o wolontariacie,</w:t>
      </w:r>
    </w:p>
    <w:p w14:paraId="36C88168" w14:textId="77777777" w:rsidR="00966643" w:rsidRPr="002044E3" w:rsidRDefault="00966643" w:rsidP="002935B2">
      <w:pPr>
        <w:spacing w:after="0" w:line="276" w:lineRule="auto"/>
        <w:ind w:left="993" w:hanging="567"/>
        <w:rPr>
          <w:rFonts w:ascii="Arial" w:hAnsi="Arial" w:cs="Arial"/>
          <w:sz w:val="24"/>
          <w:szCs w:val="24"/>
        </w:rPr>
      </w:pPr>
      <w:r w:rsidRPr="002044E3">
        <w:rPr>
          <w:rFonts w:ascii="Arial" w:hAnsi="Arial" w:cs="Arial"/>
          <w:sz w:val="24"/>
          <w:szCs w:val="24"/>
        </w:rPr>
        <w:t xml:space="preserve">2) </w:t>
      </w:r>
      <w:r w:rsidRPr="002044E3">
        <w:rPr>
          <w:rFonts w:ascii="Arial" w:hAnsi="Arial" w:cs="Arial"/>
          <w:sz w:val="24"/>
          <w:szCs w:val="24"/>
        </w:rPr>
        <w:tab/>
        <w:t>nie złożone w generatorze wniosków „Witkac” w terminie wskazanym w ogłoszeniu konkursowym,</w:t>
      </w:r>
    </w:p>
    <w:p w14:paraId="45194BB9" w14:textId="77777777" w:rsidR="00966643" w:rsidRPr="002044E3" w:rsidRDefault="00966643" w:rsidP="002935B2">
      <w:pPr>
        <w:spacing w:after="0" w:line="276" w:lineRule="auto"/>
        <w:ind w:left="993" w:hanging="567"/>
        <w:rPr>
          <w:rFonts w:ascii="Arial" w:hAnsi="Arial" w:cs="Arial"/>
          <w:sz w:val="24"/>
          <w:szCs w:val="24"/>
        </w:rPr>
      </w:pPr>
      <w:r w:rsidRPr="002044E3">
        <w:rPr>
          <w:rFonts w:ascii="Arial" w:hAnsi="Arial" w:cs="Arial"/>
          <w:sz w:val="24"/>
          <w:szCs w:val="24"/>
        </w:rPr>
        <w:t xml:space="preserve">3) </w:t>
      </w:r>
      <w:r w:rsidRPr="002044E3">
        <w:rPr>
          <w:rFonts w:ascii="Arial" w:hAnsi="Arial" w:cs="Arial"/>
          <w:sz w:val="24"/>
          <w:szCs w:val="24"/>
        </w:rPr>
        <w:tab/>
        <w:t xml:space="preserve">złożone w generatorze a nie złożone w wersji papierowej w komórce organizacyjnej w terminie 5 dni od dnia złożenia oferty w generatorze wniosków „Witkac” </w:t>
      </w:r>
    </w:p>
    <w:p w14:paraId="767AC2FC" w14:textId="422E4D3F" w:rsidR="00966643" w:rsidRPr="002044E3" w:rsidRDefault="00966643" w:rsidP="002935B2">
      <w:pPr>
        <w:spacing w:after="0" w:line="276" w:lineRule="auto"/>
        <w:ind w:left="993" w:hanging="567"/>
        <w:rPr>
          <w:rFonts w:ascii="Arial" w:hAnsi="Arial" w:cs="Arial"/>
          <w:sz w:val="24"/>
          <w:szCs w:val="24"/>
        </w:rPr>
      </w:pPr>
      <w:r w:rsidRPr="002044E3">
        <w:rPr>
          <w:rFonts w:ascii="Arial" w:hAnsi="Arial" w:cs="Arial"/>
          <w:sz w:val="24"/>
          <w:szCs w:val="24"/>
        </w:rPr>
        <w:t>4)</w:t>
      </w:r>
      <w:r w:rsidRPr="002044E3">
        <w:rPr>
          <w:rFonts w:ascii="Arial" w:hAnsi="Arial" w:cs="Arial"/>
          <w:sz w:val="24"/>
          <w:szCs w:val="24"/>
        </w:rPr>
        <w:tab/>
        <w:t>złożone w generatorze a nie złożone z właściwymi podpisami</w:t>
      </w:r>
      <w:r w:rsidR="00AE5411" w:rsidRPr="002044E3">
        <w:rPr>
          <w:rFonts w:ascii="Arial" w:hAnsi="Arial" w:cs="Arial"/>
          <w:sz w:val="24"/>
          <w:szCs w:val="24"/>
        </w:rPr>
        <w:t xml:space="preserve"> </w:t>
      </w:r>
      <w:r w:rsidRPr="002044E3">
        <w:rPr>
          <w:rFonts w:ascii="Arial" w:hAnsi="Arial" w:cs="Arial"/>
          <w:sz w:val="24"/>
          <w:szCs w:val="24"/>
        </w:rPr>
        <w:t xml:space="preserve">elektronicznymi (profil zaufany,  kwalifikowany podpis elektroniczny lub ePUAP) osób upoważnionych do reprezentowania organizacji, w terminie 5 dni od złożenia oferty w generatorze wniosków „Witkac”, </w:t>
      </w:r>
    </w:p>
    <w:p w14:paraId="5E972206" w14:textId="7BCFAD77" w:rsidR="00966643" w:rsidRPr="002044E3" w:rsidRDefault="00966643" w:rsidP="002935B2">
      <w:pPr>
        <w:spacing w:after="0" w:line="276" w:lineRule="auto"/>
        <w:ind w:left="993" w:hanging="567"/>
        <w:rPr>
          <w:rFonts w:ascii="Arial" w:hAnsi="Arial" w:cs="Arial"/>
          <w:sz w:val="24"/>
          <w:szCs w:val="24"/>
        </w:rPr>
      </w:pPr>
      <w:r w:rsidRPr="002044E3">
        <w:rPr>
          <w:rFonts w:ascii="Arial" w:hAnsi="Arial" w:cs="Arial"/>
          <w:sz w:val="24"/>
          <w:szCs w:val="24"/>
        </w:rPr>
        <w:t xml:space="preserve">5) </w:t>
      </w:r>
      <w:r w:rsidRPr="002044E3">
        <w:rPr>
          <w:rFonts w:ascii="Arial" w:hAnsi="Arial" w:cs="Arial"/>
          <w:sz w:val="24"/>
          <w:szCs w:val="24"/>
        </w:rPr>
        <w:tab/>
        <w:t>nieprawidłowo i niekompletnie wypełnione oraz niepodpisane przez osoby upoważnione do składania oświadczeń woli zgodnie z wyciągiem z właściwego rejestru,</w:t>
      </w:r>
    </w:p>
    <w:p w14:paraId="67013058" w14:textId="77777777" w:rsidR="00966643" w:rsidRPr="002044E3" w:rsidRDefault="00966643" w:rsidP="002935B2">
      <w:pPr>
        <w:spacing w:after="0" w:line="276" w:lineRule="auto"/>
        <w:ind w:left="993" w:hanging="567"/>
        <w:rPr>
          <w:rFonts w:ascii="Arial" w:hAnsi="Arial" w:cs="Arial"/>
          <w:sz w:val="24"/>
          <w:szCs w:val="24"/>
        </w:rPr>
      </w:pPr>
      <w:r w:rsidRPr="002044E3">
        <w:rPr>
          <w:rFonts w:ascii="Arial" w:hAnsi="Arial" w:cs="Arial"/>
          <w:sz w:val="24"/>
          <w:szCs w:val="24"/>
        </w:rPr>
        <w:t>6)</w:t>
      </w:r>
      <w:r w:rsidRPr="002044E3">
        <w:rPr>
          <w:rFonts w:ascii="Arial" w:hAnsi="Arial" w:cs="Arial"/>
          <w:sz w:val="24"/>
          <w:szCs w:val="24"/>
        </w:rPr>
        <w:tab/>
        <w:t>które pomimo wezwania nie zostały uzupełnione o braki o których mowa w ust. 4 i ust. 6.</w:t>
      </w:r>
    </w:p>
    <w:p w14:paraId="33A89CF3" w14:textId="77777777" w:rsidR="00966643" w:rsidRPr="002044E3" w:rsidRDefault="00966643" w:rsidP="002935B2">
      <w:pPr>
        <w:spacing w:after="0" w:line="276" w:lineRule="auto"/>
        <w:rPr>
          <w:rFonts w:ascii="Arial" w:hAnsi="Arial" w:cs="Arial"/>
          <w:sz w:val="24"/>
          <w:szCs w:val="24"/>
        </w:rPr>
      </w:pPr>
    </w:p>
    <w:p w14:paraId="6699EF37" w14:textId="693EA1C5" w:rsidR="00966643" w:rsidRPr="002044E3" w:rsidRDefault="00966643" w:rsidP="002935B2">
      <w:pPr>
        <w:numPr>
          <w:ilvl w:val="0"/>
          <w:numId w:val="32"/>
        </w:numPr>
        <w:spacing w:after="0" w:line="276" w:lineRule="auto"/>
        <w:contextualSpacing/>
        <w:rPr>
          <w:rFonts w:ascii="Arial" w:hAnsi="Arial" w:cs="Arial"/>
          <w:sz w:val="24"/>
          <w:szCs w:val="24"/>
        </w:rPr>
      </w:pPr>
      <w:r w:rsidRPr="002044E3">
        <w:rPr>
          <w:rFonts w:ascii="Arial" w:hAnsi="Arial" w:cs="Arial"/>
          <w:sz w:val="24"/>
          <w:szCs w:val="24"/>
        </w:rPr>
        <w:t>Generator wniosków „Witkac” jest obecnie obligatoryjnym narzędziem pomocniczym w przygotowaniu oferty, aktualizacji oferty oraz sprawozdania z realizacji zadania publicznego.</w:t>
      </w:r>
    </w:p>
    <w:p w14:paraId="3A7B021F" w14:textId="77777777" w:rsidR="00966643" w:rsidRPr="002044E3" w:rsidRDefault="00966643" w:rsidP="002935B2">
      <w:pPr>
        <w:spacing w:after="0" w:line="276" w:lineRule="auto"/>
        <w:rPr>
          <w:rFonts w:ascii="Arial" w:hAnsi="Arial" w:cs="Arial"/>
          <w:sz w:val="24"/>
          <w:szCs w:val="24"/>
        </w:rPr>
      </w:pPr>
    </w:p>
    <w:p w14:paraId="1C0D43BE" w14:textId="54AE7951" w:rsidR="00966643" w:rsidRPr="002044E3" w:rsidRDefault="00966643" w:rsidP="002935B2">
      <w:pPr>
        <w:numPr>
          <w:ilvl w:val="0"/>
          <w:numId w:val="32"/>
        </w:numPr>
        <w:spacing w:after="0" w:line="276" w:lineRule="auto"/>
        <w:contextualSpacing/>
        <w:rPr>
          <w:rFonts w:ascii="Arial" w:hAnsi="Arial" w:cs="Arial"/>
          <w:sz w:val="24"/>
          <w:szCs w:val="24"/>
        </w:rPr>
      </w:pPr>
      <w:r w:rsidRPr="002044E3">
        <w:rPr>
          <w:rFonts w:ascii="Arial" w:hAnsi="Arial" w:cs="Arial"/>
          <w:sz w:val="24"/>
          <w:szCs w:val="24"/>
        </w:rPr>
        <w:t>Należy pamiętać, że złożenie oferty oraz aktualizacji oferty, czy sprawozdania z realizacji zadania publicznego w generatorze wniosków „Witkac” nie zwalnia oferenta ze złożenia dodatkowo oferty w wersji papierowej opatrzonej podpisami osób upoważnionych lub wygenerowanej z właściwymi podpisami</w:t>
      </w:r>
      <w:r w:rsidR="00AE5411" w:rsidRPr="002044E3">
        <w:rPr>
          <w:rFonts w:ascii="Arial" w:hAnsi="Arial" w:cs="Arial"/>
          <w:sz w:val="24"/>
          <w:szCs w:val="24"/>
        </w:rPr>
        <w:t xml:space="preserve"> </w:t>
      </w:r>
      <w:r w:rsidRPr="002044E3">
        <w:rPr>
          <w:rFonts w:ascii="Arial" w:hAnsi="Arial" w:cs="Arial"/>
          <w:sz w:val="24"/>
          <w:szCs w:val="24"/>
        </w:rPr>
        <w:t>elektronicznymi osób upoważnionych (profil zaufany lub kwalifikowany podpis elektroniczny) przez osoby uprawnione do reprezentowania organizacji.</w:t>
      </w:r>
    </w:p>
    <w:p w14:paraId="43EC99C1" w14:textId="77777777" w:rsidR="00966643" w:rsidRPr="002044E3" w:rsidRDefault="00966643" w:rsidP="002935B2">
      <w:pPr>
        <w:spacing w:after="0" w:line="276" w:lineRule="auto"/>
        <w:rPr>
          <w:rFonts w:ascii="Arial" w:hAnsi="Arial" w:cs="Arial"/>
          <w:sz w:val="24"/>
          <w:szCs w:val="24"/>
        </w:rPr>
      </w:pPr>
    </w:p>
    <w:p w14:paraId="66D350C3" w14:textId="77777777" w:rsidR="00966643" w:rsidRPr="002044E3" w:rsidRDefault="00966643" w:rsidP="002935B2">
      <w:pPr>
        <w:numPr>
          <w:ilvl w:val="0"/>
          <w:numId w:val="32"/>
        </w:numPr>
        <w:spacing w:after="0" w:line="276" w:lineRule="auto"/>
        <w:contextualSpacing/>
        <w:rPr>
          <w:rFonts w:ascii="Arial" w:hAnsi="Arial" w:cs="Arial"/>
          <w:sz w:val="24"/>
          <w:szCs w:val="24"/>
        </w:rPr>
      </w:pPr>
      <w:r w:rsidRPr="002044E3">
        <w:rPr>
          <w:rFonts w:ascii="Arial" w:hAnsi="Arial" w:cs="Arial"/>
          <w:sz w:val="24"/>
          <w:szCs w:val="24"/>
        </w:rPr>
        <w:t>Oferenci mogą złożyć ofertę wspólną zgodnie z art. 14 ust. 2, 3, 4 i 5 ustawy o działalności pożytku publicznego i o wolontariacie.</w:t>
      </w:r>
    </w:p>
    <w:p w14:paraId="53CE25E6" w14:textId="77777777" w:rsidR="00966643" w:rsidRPr="002044E3" w:rsidRDefault="00966643" w:rsidP="002935B2">
      <w:pPr>
        <w:spacing w:after="0" w:line="276" w:lineRule="auto"/>
        <w:rPr>
          <w:rFonts w:ascii="Arial" w:hAnsi="Arial" w:cs="Arial"/>
          <w:sz w:val="24"/>
          <w:szCs w:val="24"/>
        </w:rPr>
      </w:pPr>
    </w:p>
    <w:p w14:paraId="2690D953" w14:textId="77777777" w:rsidR="00966643" w:rsidRPr="002044E3" w:rsidRDefault="00966643" w:rsidP="002935B2">
      <w:pPr>
        <w:numPr>
          <w:ilvl w:val="0"/>
          <w:numId w:val="32"/>
        </w:numPr>
        <w:spacing w:after="0" w:line="276" w:lineRule="auto"/>
        <w:contextualSpacing/>
        <w:rPr>
          <w:rFonts w:ascii="Arial" w:hAnsi="Arial" w:cs="Arial"/>
          <w:sz w:val="24"/>
          <w:szCs w:val="24"/>
        </w:rPr>
      </w:pPr>
      <w:r w:rsidRPr="002044E3">
        <w:rPr>
          <w:rFonts w:ascii="Arial" w:hAnsi="Arial" w:cs="Arial"/>
          <w:sz w:val="24"/>
          <w:szCs w:val="24"/>
        </w:rPr>
        <w:t xml:space="preserve">Zadania muszą być realizowane na rzecz mieszkańców miasta Włocławek. </w:t>
      </w:r>
    </w:p>
    <w:p w14:paraId="1DEE06CB" w14:textId="77777777" w:rsidR="00966643" w:rsidRPr="002044E3" w:rsidRDefault="00966643" w:rsidP="002935B2">
      <w:pPr>
        <w:spacing w:after="0" w:line="276" w:lineRule="auto"/>
        <w:rPr>
          <w:rFonts w:ascii="Arial" w:hAnsi="Arial" w:cs="Arial"/>
          <w:sz w:val="24"/>
          <w:szCs w:val="24"/>
        </w:rPr>
      </w:pPr>
    </w:p>
    <w:p w14:paraId="4F8751B8" w14:textId="4470ECCC" w:rsidR="00966643" w:rsidRPr="002044E3" w:rsidRDefault="00966643" w:rsidP="002935B2">
      <w:pPr>
        <w:numPr>
          <w:ilvl w:val="0"/>
          <w:numId w:val="32"/>
        </w:numPr>
        <w:spacing w:after="0" w:line="276" w:lineRule="auto"/>
        <w:contextualSpacing/>
        <w:rPr>
          <w:rFonts w:ascii="Arial" w:hAnsi="Arial" w:cs="Arial"/>
          <w:sz w:val="24"/>
          <w:szCs w:val="24"/>
        </w:rPr>
      </w:pPr>
      <w:r w:rsidRPr="002044E3">
        <w:rPr>
          <w:rFonts w:ascii="Arial" w:hAnsi="Arial" w:cs="Arial"/>
          <w:sz w:val="24"/>
          <w:szCs w:val="24"/>
        </w:rPr>
        <w:t>Pracownicy Wydziału Dróg, Transportu Zbiorowego i Energii Urzędu Miasta Włocławek wykonujący swoje obowiązki w zakresie dotyczącym niniejszego konkursu nie mogą sporządzać oferty/ofert w imieniu organizacji ani w żaden sposób ingerować w jej/ich treść.</w:t>
      </w:r>
    </w:p>
    <w:p w14:paraId="1556CD9F" w14:textId="77777777" w:rsidR="00966643" w:rsidRPr="002044E3" w:rsidRDefault="00966643" w:rsidP="002935B2">
      <w:pPr>
        <w:spacing w:after="0" w:line="276" w:lineRule="auto"/>
        <w:rPr>
          <w:rFonts w:ascii="Arial" w:hAnsi="Arial" w:cs="Arial"/>
          <w:b/>
          <w:bCs/>
          <w:sz w:val="24"/>
          <w:szCs w:val="24"/>
        </w:rPr>
      </w:pPr>
    </w:p>
    <w:p w14:paraId="3E1B1511" w14:textId="77777777" w:rsidR="00966643" w:rsidRPr="002044E3" w:rsidRDefault="00966643" w:rsidP="002935B2">
      <w:pPr>
        <w:spacing w:after="0" w:line="276" w:lineRule="auto"/>
        <w:rPr>
          <w:rFonts w:ascii="Arial" w:hAnsi="Arial" w:cs="Arial"/>
          <w:b/>
          <w:bCs/>
          <w:sz w:val="24"/>
          <w:szCs w:val="24"/>
        </w:rPr>
      </w:pPr>
      <w:r w:rsidRPr="002044E3">
        <w:rPr>
          <w:rFonts w:ascii="Arial" w:hAnsi="Arial" w:cs="Arial"/>
          <w:b/>
          <w:bCs/>
          <w:sz w:val="24"/>
          <w:szCs w:val="24"/>
        </w:rPr>
        <w:t>Rozdział VI. Terminy, tryb i kryteria stosowane przy dokonywaniu wyboru ofert</w:t>
      </w:r>
    </w:p>
    <w:p w14:paraId="300411E1" w14:textId="77777777" w:rsidR="00966643" w:rsidRPr="002044E3" w:rsidRDefault="00966643" w:rsidP="002935B2">
      <w:pPr>
        <w:spacing w:after="0" w:line="276" w:lineRule="auto"/>
        <w:rPr>
          <w:rFonts w:ascii="Arial" w:hAnsi="Arial" w:cs="Arial"/>
          <w:b/>
          <w:bCs/>
          <w:sz w:val="24"/>
          <w:szCs w:val="24"/>
        </w:rPr>
      </w:pPr>
    </w:p>
    <w:p w14:paraId="272EC360" w14:textId="3B56D005" w:rsidR="00966643" w:rsidRPr="002044E3" w:rsidRDefault="00966643" w:rsidP="002935B2">
      <w:pPr>
        <w:numPr>
          <w:ilvl w:val="0"/>
          <w:numId w:val="33"/>
        </w:numPr>
        <w:tabs>
          <w:tab w:val="num" w:pos="0"/>
        </w:tabs>
        <w:spacing w:after="0" w:line="276" w:lineRule="auto"/>
        <w:contextualSpacing/>
        <w:rPr>
          <w:rFonts w:ascii="Arial" w:hAnsi="Arial" w:cs="Arial"/>
          <w:sz w:val="24"/>
          <w:szCs w:val="24"/>
        </w:rPr>
      </w:pPr>
      <w:r w:rsidRPr="002044E3">
        <w:rPr>
          <w:rFonts w:ascii="Arial" w:hAnsi="Arial" w:cs="Arial"/>
          <w:sz w:val="24"/>
          <w:szCs w:val="24"/>
        </w:rPr>
        <w:lastRenderedPageBreak/>
        <w:t xml:space="preserve">Wybór ofert zostanie dokonany w ciągu </w:t>
      </w:r>
      <w:r w:rsidR="00BA2717" w:rsidRPr="002044E3">
        <w:rPr>
          <w:rFonts w:ascii="Arial" w:hAnsi="Arial" w:cs="Arial"/>
          <w:sz w:val="24"/>
          <w:szCs w:val="24"/>
        </w:rPr>
        <w:t>10</w:t>
      </w:r>
      <w:r w:rsidRPr="002044E3">
        <w:rPr>
          <w:rFonts w:ascii="Arial" w:hAnsi="Arial" w:cs="Arial"/>
          <w:sz w:val="24"/>
          <w:szCs w:val="24"/>
        </w:rPr>
        <w:t xml:space="preserve"> dni od upływu terminu składania ofert.</w:t>
      </w:r>
    </w:p>
    <w:p w14:paraId="4809FD29" w14:textId="77777777" w:rsidR="00966643" w:rsidRPr="002044E3" w:rsidRDefault="00966643" w:rsidP="002935B2">
      <w:pPr>
        <w:spacing w:after="0" w:line="276" w:lineRule="auto"/>
        <w:rPr>
          <w:rFonts w:ascii="Arial" w:hAnsi="Arial" w:cs="Arial"/>
          <w:sz w:val="24"/>
          <w:szCs w:val="24"/>
        </w:rPr>
      </w:pPr>
      <w:r w:rsidRPr="002044E3">
        <w:rPr>
          <w:rFonts w:ascii="Arial" w:hAnsi="Arial" w:cs="Arial"/>
          <w:sz w:val="24"/>
          <w:szCs w:val="24"/>
        </w:rPr>
        <w:t xml:space="preserve"> </w:t>
      </w:r>
    </w:p>
    <w:p w14:paraId="4241EC14" w14:textId="3B3915D1" w:rsidR="00966643" w:rsidRPr="002044E3" w:rsidRDefault="00966643" w:rsidP="002935B2">
      <w:pPr>
        <w:numPr>
          <w:ilvl w:val="0"/>
          <w:numId w:val="33"/>
        </w:numPr>
        <w:spacing w:after="0" w:line="276" w:lineRule="auto"/>
        <w:contextualSpacing/>
        <w:rPr>
          <w:rFonts w:ascii="Arial" w:hAnsi="Arial" w:cs="Arial"/>
          <w:sz w:val="24"/>
          <w:szCs w:val="24"/>
        </w:rPr>
      </w:pPr>
      <w:r w:rsidRPr="002044E3">
        <w:rPr>
          <w:rFonts w:ascii="Arial" w:hAnsi="Arial" w:cs="Arial"/>
          <w:sz w:val="24"/>
          <w:szCs w:val="24"/>
        </w:rPr>
        <w:t xml:space="preserve">Złożone oferty podlegają ocenie formalnej dokonanej przez Wydział Dróg, Transportu Zbiorowego i Energii Urzędu Miasta Włocławek (Referat Energii). </w:t>
      </w:r>
    </w:p>
    <w:p w14:paraId="760AA177" w14:textId="77777777" w:rsidR="00966643" w:rsidRPr="002044E3" w:rsidRDefault="00966643" w:rsidP="002935B2">
      <w:pPr>
        <w:ind w:left="720"/>
        <w:contextualSpacing/>
        <w:rPr>
          <w:rFonts w:ascii="Arial" w:hAnsi="Arial" w:cs="Arial"/>
          <w:sz w:val="24"/>
          <w:szCs w:val="24"/>
        </w:rPr>
      </w:pPr>
    </w:p>
    <w:p w14:paraId="10E14925" w14:textId="77777777" w:rsidR="00966643" w:rsidRPr="002044E3" w:rsidRDefault="00966643" w:rsidP="002935B2">
      <w:pPr>
        <w:numPr>
          <w:ilvl w:val="0"/>
          <w:numId w:val="33"/>
        </w:numPr>
        <w:spacing w:after="0" w:line="276" w:lineRule="auto"/>
        <w:contextualSpacing/>
        <w:rPr>
          <w:rFonts w:ascii="Arial" w:hAnsi="Arial" w:cs="Arial"/>
          <w:sz w:val="24"/>
          <w:szCs w:val="24"/>
        </w:rPr>
      </w:pPr>
      <w:r w:rsidRPr="002044E3">
        <w:rPr>
          <w:rFonts w:ascii="Arial" w:hAnsi="Arial" w:cs="Arial"/>
          <w:sz w:val="24"/>
          <w:szCs w:val="24"/>
        </w:rPr>
        <w:t>Oferty spełniające kryteria formalne zostaną ocenione przez Komisję Konkursową powołaną przez Prezydenta Miasta Włocławek osobnym zarządzeniem.</w:t>
      </w:r>
    </w:p>
    <w:p w14:paraId="2DBFCE1C" w14:textId="77777777" w:rsidR="00966643" w:rsidRPr="002044E3" w:rsidRDefault="00966643" w:rsidP="002935B2">
      <w:pPr>
        <w:spacing w:after="0" w:line="276" w:lineRule="auto"/>
        <w:rPr>
          <w:rFonts w:ascii="Arial" w:hAnsi="Arial" w:cs="Arial"/>
          <w:sz w:val="24"/>
          <w:szCs w:val="24"/>
        </w:rPr>
      </w:pPr>
    </w:p>
    <w:p w14:paraId="3252CE75" w14:textId="77777777" w:rsidR="00966643" w:rsidRPr="002044E3" w:rsidRDefault="00966643" w:rsidP="002935B2">
      <w:pPr>
        <w:numPr>
          <w:ilvl w:val="0"/>
          <w:numId w:val="33"/>
        </w:numPr>
        <w:spacing w:after="0" w:line="276" w:lineRule="auto"/>
        <w:contextualSpacing/>
        <w:rPr>
          <w:rFonts w:ascii="Arial" w:hAnsi="Arial" w:cs="Arial"/>
          <w:sz w:val="24"/>
          <w:szCs w:val="24"/>
        </w:rPr>
      </w:pPr>
      <w:r w:rsidRPr="002044E3">
        <w:rPr>
          <w:rFonts w:ascii="Arial" w:hAnsi="Arial" w:cs="Arial"/>
          <w:sz w:val="24"/>
          <w:szCs w:val="24"/>
        </w:rPr>
        <w:t>Przy ocenie ofert pod względem formalnym brane są pod uwagę następujące kryteria:</w:t>
      </w:r>
    </w:p>
    <w:p w14:paraId="2DC72084" w14:textId="77777777" w:rsidR="00966643" w:rsidRPr="002044E3" w:rsidRDefault="00966643" w:rsidP="002935B2">
      <w:pPr>
        <w:numPr>
          <w:ilvl w:val="0"/>
          <w:numId w:val="18"/>
        </w:numPr>
        <w:spacing w:after="0" w:line="276" w:lineRule="auto"/>
        <w:ind w:left="993" w:hanging="567"/>
        <w:contextualSpacing/>
        <w:rPr>
          <w:rFonts w:ascii="Arial" w:hAnsi="Arial" w:cs="Arial"/>
          <w:sz w:val="24"/>
          <w:szCs w:val="24"/>
        </w:rPr>
      </w:pPr>
      <w:r w:rsidRPr="002044E3">
        <w:rPr>
          <w:rFonts w:ascii="Arial" w:hAnsi="Arial" w:cs="Arial"/>
          <w:sz w:val="24"/>
          <w:szCs w:val="24"/>
        </w:rPr>
        <w:t xml:space="preserve">oferta została złożona przez uprawniony podmiot, </w:t>
      </w:r>
    </w:p>
    <w:p w14:paraId="4B3742C4" w14:textId="77777777" w:rsidR="00966643" w:rsidRPr="002044E3" w:rsidRDefault="00966643" w:rsidP="002935B2">
      <w:pPr>
        <w:numPr>
          <w:ilvl w:val="0"/>
          <w:numId w:val="18"/>
        </w:numPr>
        <w:spacing w:after="0" w:line="276" w:lineRule="auto"/>
        <w:ind w:left="993" w:hanging="567"/>
        <w:contextualSpacing/>
        <w:rPr>
          <w:rFonts w:ascii="Arial" w:hAnsi="Arial" w:cs="Arial"/>
          <w:sz w:val="24"/>
          <w:szCs w:val="24"/>
        </w:rPr>
      </w:pPr>
      <w:r w:rsidRPr="002044E3">
        <w:rPr>
          <w:rFonts w:ascii="Arial" w:hAnsi="Arial" w:cs="Arial"/>
          <w:sz w:val="24"/>
          <w:szCs w:val="24"/>
        </w:rPr>
        <w:t xml:space="preserve">oferta została złożona w sposób określony w Rozdziale V ust. 1,  </w:t>
      </w:r>
    </w:p>
    <w:p w14:paraId="220938BD" w14:textId="77777777" w:rsidR="00966643" w:rsidRPr="002044E3" w:rsidRDefault="00966643" w:rsidP="002935B2">
      <w:pPr>
        <w:numPr>
          <w:ilvl w:val="0"/>
          <w:numId w:val="18"/>
        </w:numPr>
        <w:spacing w:after="0" w:line="276" w:lineRule="auto"/>
        <w:ind w:left="993" w:hanging="567"/>
        <w:contextualSpacing/>
        <w:rPr>
          <w:rFonts w:ascii="Arial" w:hAnsi="Arial" w:cs="Arial"/>
          <w:sz w:val="24"/>
          <w:szCs w:val="24"/>
        </w:rPr>
      </w:pPr>
      <w:r w:rsidRPr="002044E3">
        <w:rPr>
          <w:rFonts w:ascii="Arial" w:hAnsi="Arial" w:cs="Arial"/>
          <w:sz w:val="24"/>
          <w:szCs w:val="24"/>
        </w:rPr>
        <w:t xml:space="preserve">oferta została złożona w terminie wskazanym w ogłoszeniu konkursu, </w:t>
      </w:r>
    </w:p>
    <w:p w14:paraId="56D274D7" w14:textId="1806C640" w:rsidR="00966643" w:rsidRPr="002044E3" w:rsidRDefault="00966643" w:rsidP="002935B2">
      <w:pPr>
        <w:numPr>
          <w:ilvl w:val="0"/>
          <w:numId w:val="18"/>
        </w:numPr>
        <w:spacing w:after="0" w:line="276" w:lineRule="auto"/>
        <w:ind w:left="993" w:hanging="567"/>
        <w:contextualSpacing/>
        <w:rPr>
          <w:rFonts w:ascii="Arial" w:hAnsi="Arial" w:cs="Arial"/>
          <w:sz w:val="24"/>
          <w:szCs w:val="24"/>
        </w:rPr>
      </w:pPr>
      <w:r w:rsidRPr="002044E3">
        <w:rPr>
          <w:rFonts w:ascii="Arial" w:hAnsi="Arial" w:cs="Arial"/>
          <w:sz w:val="24"/>
          <w:szCs w:val="24"/>
        </w:rPr>
        <w:t>oferta została podpisana przez osobę/y upoważnioną/e do składania oświadczeń woli w imieniu podmiotu.</w:t>
      </w:r>
    </w:p>
    <w:p w14:paraId="62D92F33" w14:textId="58A60A47" w:rsidR="00966643" w:rsidRPr="002044E3" w:rsidRDefault="00966643" w:rsidP="002935B2">
      <w:pPr>
        <w:spacing w:after="0" w:line="276" w:lineRule="auto"/>
        <w:ind w:left="360"/>
        <w:rPr>
          <w:rFonts w:ascii="Arial" w:hAnsi="Arial" w:cs="Arial"/>
          <w:sz w:val="24"/>
          <w:szCs w:val="24"/>
        </w:rPr>
      </w:pPr>
      <w:r w:rsidRPr="002044E3">
        <w:rPr>
          <w:rFonts w:ascii="Arial" w:hAnsi="Arial" w:cs="Arial"/>
          <w:sz w:val="24"/>
          <w:szCs w:val="24"/>
        </w:rPr>
        <w:t>W przypadku stwierdzenia podczas oceny formalnej, że złożona oferta nie została prawidłowo podpisana, podmiot zostanie wezwany do uzupełnienia braku</w:t>
      </w:r>
      <w:r w:rsidR="00AE5411" w:rsidRPr="002044E3">
        <w:rPr>
          <w:rFonts w:ascii="Arial" w:hAnsi="Arial" w:cs="Arial"/>
          <w:sz w:val="24"/>
          <w:szCs w:val="24"/>
        </w:rPr>
        <w:t xml:space="preserve"> </w:t>
      </w:r>
      <w:r w:rsidRPr="002044E3">
        <w:rPr>
          <w:rFonts w:ascii="Arial" w:hAnsi="Arial" w:cs="Arial"/>
          <w:sz w:val="24"/>
          <w:szCs w:val="24"/>
        </w:rPr>
        <w:t xml:space="preserve">formalnego we wskazanym terminie, pod rygorem pozostawienia oferty bez rozpatrzenia.  </w:t>
      </w:r>
    </w:p>
    <w:p w14:paraId="40F4A23A" w14:textId="77777777" w:rsidR="00966643" w:rsidRPr="002044E3" w:rsidRDefault="00966643" w:rsidP="002935B2">
      <w:pPr>
        <w:ind w:left="720"/>
        <w:contextualSpacing/>
        <w:rPr>
          <w:rFonts w:ascii="Arial" w:hAnsi="Arial" w:cs="Arial"/>
          <w:sz w:val="24"/>
          <w:szCs w:val="24"/>
        </w:rPr>
      </w:pPr>
    </w:p>
    <w:p w14:paraId="040057BA" w14:textId="77777777" w:rsidR="00966643" w:rsidRPr="002044E3" w:rsidRDefault="00966643" w:rsidP="002935B2">
      <w:pPr>
        <w:numPr>
          <w:ilvl w:val="0"/>
          <w:numId w:val="33"/>
        </w:numPr>
        <w:spacing w:after="0" w:line="276" w:lineRule="auto"/>
        <w:contextualSpacing/>
        <w:rPr>
          <w:rFonts w:ascii="Arial" w:hAnsi="Arial" w:cs="Arial"/>
          <w:sz w:val="24"/>
          <w:szCs w:val="24"/>
        </w:rPr>
      </w:pPr>
      <w:r w:rsidRPr="002044E3">
        <w:rPr>
          <w:rFonts w:ascii="Arial" w:hAnsi="Arial" w:cs="Arial"/>
          <w:sz w:val="24"/>
          <w:szCs w:val="24"/>
        </w:rPr>
        <w:t>Przy ocenie ofert pod względem merytorycznym Komisja Konkursowa  bierze pod uwagę następujące kryteria:</w:t>
      </w:r>
    </w:p>
    <w:p w14:paraId="1C322715" w14:textId="141B259D" w:rsidR="00966643" w:rsidRPr="002044E3" w:rsidRDefault="00966643" w:rsidP="002935B2">
      <w:pPr>
        <w:numPr>
          <w:ilvl w:val="0"/>
          <w:numId w:val="19"/>
        </w:numPr>
        <w:spacing w:after="0" w:line="276" w:lineRule="auto"/>
        <w:contextualSpacing/>
        <w:rPr>
          <w:rFonts w:ascii="Arial" w:hAnsi="Arial" w:cs="Arial"/>
          <w:sz w:val="24"/>
          <w:szCs w:val="24"/>
        </w:rPr>
      </w:pPr>
      <w:r w:rsidRPr="002044E3">
        <w:rPr>
          <w:rFonts w:ascii="Arial" w:hAnsi="Arial" w:cs="Arial"/>
          <w:sz w:val="24"/>
          <w:szCs w:val="24"/>
        </w:rPr>
        <w:t>kryterium dopuszczające do oceny merytorycznej, tj. zgodność oferty z rodzajem zadania określonym w ogłoszeniu konkursowym oraz zbieżność celów statutowych oferenta z zadaniem określonym w ogłoszeniu</w:t>
      </w:r>
      <w:r w:rsidR="00AE5411" w:rsidRPr="002044E3">
        <w:rPr>
          <w:rFonts w:ascii="Arial" w:hAnsi="Arial" w:cs="Arial"/>
          <w:sz w:val="24"/>
          <w:szCs w:val="24"/>
        </w:rPr>
        <w:t xml:space="preserve"> </w:t>
      </w:r>
      <w:r w:rsidRPr="002044E3">
        <w:rPr>
          <w:rFonts w:ascii="Arial" w:hAnsi="Arial" w:cs="Arial"/>
          <w:sz w:val="24"/>
          <w:szCs w:val="24"/>
        </w:rPr>
        <w:t>konkursowym,</w:t>
      </w:r>
    </w:p>
    <w:p w14:paraId="4B12000F" w14:textId="77777777" w:rsidR="00966643" w:rsidRPr="002044E3" w:rsidRDefault="00966643" w:rsidP="002935B2">
      <w:pPr>
        <w:numPr>
          <w:ilvl w:val="0"/>
          <w:numId w:val="19"/>
        </w:numPr>
        <w:spacing w:after="0" w:line="276" w:lineRule="auto"/>
        <w:contextualSpacing/>
        <w:rPr>
          <w:rFonts w:ascii="Arial" w:hAnsi="Arial" w:cs="Arial"/>
          <w:sz w:val="24"/>
          <w:szCs w:val="24"/>
        </w:rPr>
      </w:pPr>
      <w:r w:rsidRPr="002044E3">
        <w:rPr>
          <w:rFonts w:ascii="Arial" w:hAnsi="Arial" w:cs="Arial"/>
          <w:sz w:val="24"/>
          <w:szCs w:val="24"/>
        </w:rPr>
        <w:t>kryteria oceny punktowej.</w:t>
      </w:r>
    </w:p>
    <w:p w14:paraId="0C991878" w14:textId="77777777" w:rsidR="00966643" w:rsidRPr="002044E3" w:rsidRDefault="00966643" w:rsidP="002935B2">
      <w:pPr>
        <w:spacing w:after="0" w:line="276" w:lineRule="auto"/>
        <w:rPr>
          <w:rFonts w:ascii="Arial" w:hAnsi="Arial" w:cs="Arial"/>
          <w:sz w:val="24"/>
          <w:szCs w:val="24"/>
        </w:rPr>
      </w:pPr>
    </w:p>
    <w:p w14:paraId="684C5EFA" w14:textId="707EB998" w:rsidR="00966643" w:rsidRPr="002044E3" w:rsidRDefault="00966643" w:rsidP="002935B2">
      <w:pPr>
        <w:numPr>
          <w:ilvl w:val="0"/>
          <w:numId w:val="33"/>
        </w:numPr>
        <w:contextualSpacing/>
        <w:rPr>
          <w:rFonts w:ascii="Arial" w:hAnsi="Arial" w:cs="Arial"/>
          <w:sz w:val="24"/>
          <w:szCs w:val="24"/>
        </w:rPr>
      </w:pPr>
      <w:r w:rsidRPr="002044E3">
        <w:rPr>
          <w:rFonts w:ascii="Arial" w:hAnsi="Arial" w:cs="Arial"/>
          <w:sz w:val="24"/>
          <w:szCs w:val="24"/>
        </w:rPr>
        <w:t xml:space="preserve">Oferty, które w kryterium dopuszczającym nie uzyskają  pozytywnej oceny zostaną odrzucone z przyczyn merytorycznych (otrzymują 0 pkt.). </w:t>
      </w:r>
    </w:p>
    <w:p w14:paraId="54E47D2D" w14:textId="77777777" w:rsidR="00966643" w:rsidRPr="002044E3" w:rsidRDefault="00966643" w:rsidP="002935B2">
      <w:pPr>
        <w:spacing w:after="0" w:line="276" w:lineRule="auto"/>
        <w:ind w:left="454"/>
        <w:contextualSpacing/>
        <w:rPr>
          <w:rFonts w:ascii="Arial" w:hAnsi="Arial" w:cs="Arial"/>
          <w:sz w:val="24"/>
          <w:szCs w:val="24"/>
        </w:rPr>
      </w:pPr>
    </w:p>
    <w:p w14:paraId="5CA317D0" w14:textId="77777777" w:rsidR="00966643" w:rsidRPr="002044E3" w:rsidRDefault="00966643" w:rsidP="002935B2">
      <w:pPr>
        <w:numPr>
          <w:ilvl w:val="0"/>
          <w:numId w:val="33"/>
        </w:numPr>
        <w:contextualSpacing/>
        <w:rPr>
          <w:rFonts w:ascii="Arial" w:hAnsi="Arial" w:cs="Arial"/>
          <w:sz w:val="24"/>
          <w:szCs w:val="24"/>
        </w:rPr>
      </w:pPr>
      <w:r w:rsidRPr="002044E3">
        <w:rPr>
          <w:rFonts w:ascii="Arial" w:hAnsi="Arial" w:cs="Arial"/>
          <w:sz w:val="24"/>
          <w:szCs w:val="24"/>
        </w:rPr>
        <w:t>W ocenie punktowej będą uwzględniane następujące kryteria:</w:t>
      </w:r>
    </w:p>
    <w:p w14:paraId="77D5790D" w14:textId="77777777" w:rsidR="00966643" w:rsidRPr="002044E3" w:rsidRDefault="00966643" w:rsidP="002935B2">
      <w:pPr>
        <w:ind w:left="720"/>
        <w:contextualSpacing/>
        <w:rPr>
          <w:rFonts w:ascii="Arial" w:hAnsi="Arial" w:cs="Arial"/>
          <w:sz w:val="24"/>
          <w:szCs w:val="24"/>
        </w:rPr>
      </w:pPr>
    </w:p>
    <w:tbl>
      <w:tblPr>
        <w:tblStyle w:val="Tabela-Siatka"/>
        <w:tblW w:w="0" w:type="auto"/>
        <w:tblInd w:w="454" w:type="dxa"/>
        <w:tblLook w:val="04A0" w:firstRow="1" w:lastRow="0" w:firstColumn="1" w:lastColumn="0" w:noHBand="0" w:noVBand="1"/>
      </w:tblPr>
      <w:tblGrid>
        <w:gridCol w:w="5920"/>
        <w:gridCol w:w="2688"/>
      </w:tblGrid>
      <w:tr w:rsidR="00966643" w:rsidRPr="002044E3" w14:paraId="66A38831" w14:textId="77777777" w:rsidTr="00CE6447">
        <w:tc>
          <w:tcPr>
            <w:tcW w:w="5920" w:type="dxa"/>
            <w:shd w:val="clear" w:color="auto" w:fill="D0CECE" w:themeFill="background2" w:themeFillShade="E6"/>
          </w:tcPr>
          <w:p w14:paraId="5391D68A" w14:textId="77777777" w:rsidR="00966643" w:rsidRPr="002044E3" w:rsidRDefault="00966643" w:rsidP="002935B2">
            <w:pPr>
              <w:contextualSpacing/>
              <w:rPr>
                <w:rFonts w:ascii="Arial" w:hAnsi="Arial" w:cs="Arial"/>
                <w:b/>
                <w:bCs/>
                <w:sz w:val="24"/>
                <w:szCs w:val="24"/>
              </w:rPr>
            </w:pPr>
            <w:r w:rsidRPr="002044E3">
              <w:rPr>
                <w:rFonts w:ascii="Arial" w:hAnsi="Arial" w:cs="Arial"/>
                <w:b/>
                <w:bCs/>
                <w:sz w:val="24"/>
                <w:szCs w:val="24"/>
              </w:rPr>
              <w:t>Kryteria oceny zadania</w:t>
            </w:r>
          </w:p>
        </w:tc>
        <w:tc>
          <w:tcPr>
            <w:tcW w:w="2688" w:type="dxa"/>
            <w:shd w:val="clear" w:color="auto" w:fill="D0CECE" w:themeFill="background2" w:themeFillShade="E6"/>
          </w:tcPr>
          <w:p w14:paraId="1CE05EDA" w14:textId="77777777" w:rsidR="00966643" w:rsidRPr="002044E3" w:rsidRDefault="00966643" w:rsidP="002935B2">
            <w:pPr>
              <w:contextualSpacing/>
              <w:rPr>
                <w:rFonts w:ascii="Arial" w:hAnsi="Arial" w:cs="Arial"/>
                <w:b/>
                <w:bCs/>
                <w:sz w:val="24"/>
                <w:szCs w:val="24"/>
              </w:rPr>
            </w:pPr>
            <w:r w:rsidRPr="002044E3">
              <w:rPr>
                <w:rFonts w:ascii="Arial" w:hAnsi="Arial" w:cs="Arial"/>
                <w:b/>
                <w:bCs/>
                <w:sz w:val="24"/>
                <w:szCs w:val="24"/>
              </w:rPr>
              <w:t>Zakres punktacji</w:t>
            </w:r>
          </w:p>
        </w:tc>
      </w:tr>
      <w:tr w:rsidR="00966643" w:rsidRPr="002044E3" w14:paraId="1BCBEC7E" w14:textId="77777777" w:rsidTr="00CE6447">
        <w:tc>
          <w:tcPr>
            <w:tcW w:w="5920" w:type="dxa"/>
          </w:tcPr>
          <w:p w14:paraId="2AACA614" w14:textId="77777777" w:rsidR="00966643" w:rsidRPr="002044E3" w:rsidRDefault="00966643" w:rsidP="002935B2">
            <w:pPr>
              <w:contextualSpacing/>
              <w:rPr>
                <w:rFonts w:ascii="Arial" w:hAnsi="Arial" w:cs="Arial"/>
                <w:sz w:val="24"/>
                <w:szCs w:val="24"/>
              </w:rPr>
            </w:pPr>
            <w:r w:rsidRPr="002044E3">
              <w:rPr>
                <w:rFonts w:ascii="Arial" w:hAnsi="Arial" w:cs="Arial"/>
                <w:sz w:val="24"/>
                <w:szCs w:val="24"/>
              </w:rPr>
              <w:t>Wartość realizacji zadania</w:t>
            </w:r>
          </w:p>
        </w:tc>
        <w:tc>
          <w:tcPr>
            <w:tcW w:w="2688" w:type="dxa"/>
          </w:tcPr>
          <w:p w14:paraId="3C6C24C8" w14:textId="77777777" w:rsidR="00966643" w:rsidRPr="002044E3" w:rsidRDefault="00966643" w:rsidP="002935B2">
            <w:pPr>
              <w:contextualSpacing/>
              <w:rPr>
                <w:rFonts w:ascii="Arial" w:hAnsi="Arial" w:cs="Arial"/>
                <w:sz w:val="24"/>
                <w:szCs w:val="24"/>
              </w:rPr>
            </w:pPr>
            <w:r w:rsidRPr="002044E3">
              <w:rPr>
                <w:rFonts w:ascii="Arial" w:hAnsi="Arial" w:cs="Arial"/>
                <w:sz w:val="24"/>
                <w:szCs w:val="24"/>
              </w:rPr>
              <w:t>0 - 8</w:t>
            </w:r>
          </w:p>
        </w:tc>
      </w:tr>
      <w:tr w:rsidR="00966643" w:rsidRPr="002044E3" w14:paraId="0F05CEC0" w14:textId="77777777" w:rsidTr="00CE6447">
        <w:tc>
          <w:tcPr>
            <w:tcW w:w="5920" w:type="dxa"/>
          </w:tcPr>
          <w:p w14:paraId="793C5D76" w14:textId="77777777" w:rsidR="00966643" w:rsidRPr="002044E3" w:rsidRDefault="00966643" w:rsidP="002935B2">
            <w:pPr>
              <w:contextualSpacing/>
              <w:rPr>
                <w:rFonts w:ascii="Arial" w:hAnsi="Arial" w:cs="Arial"/>
                <w:sz w:val="24"/>
                <w:szCs w:val="24"/>
              </w:rPr>
            </w:pPr>
            <w:r w:rsidRPr="002044E3">
              <w:rPr>
                <w:rFonts w:ascii="Arial" w:hAnsi="Arial" w:cs="Arial"/>
                <w:sz w:val="24"/>
                <w:szCs w:val="24"/>
              </w:rPr>
              <w:t>Lokalizacja punktu konsultacyjno-informacyjnego</w:t>
            </w:r>
          </w:p>
          <w:p w14:paraId="1BDA60D8" w14:textId="77777777" w:rsidR="00966643" w:rsidRPr="002044E3" w:rsidRDefault="00966643" w:rsidP="002935B2">
            <w:pPr>
              <w:contextualSpacing/>
              <w:rPr>
                <w:rFonts w:ascii="Arial" w:hAnsi="Arial" w:cs="Arial"/>
                <w:sz w:val="24"/>
                <w:szCs w:val="24"/>
              </w:rPr>
            </w:pPr>
            <w:r w:rsidRPr="002044E3">
              <w:rPr>
                <w:rFonts w:ascii="Arial" w:hAnsi="Arial" w:cs="Arial"/>
                <w:sz w:val="24"/>
                <w:szCs w:val="24"/>
              </w:rPr>
              <w:t xml:space="preserve">(obszar rewitalizacji – 1 pkt, </w:t>
            </w:r>
          </w:p>
          <w:p w14:paraId="23C20461" w14:textId="77777777" w:rsidR="00966643" w:rsidRPr="002044E3" w:rsidRDefault="00966643" w:rsidP="002935B2">
            <w:pPr>
              <w:contextualSpacing/>
              <w:rPr>
                <w:rFonts w:ascii="Arial" w:hAnsi="Arial" w:cs="Arial"/>
                <w:sz w:val="24"/>
                <w:szCs w:val="24"/>
              </w:rPr>
            </w:pPr>
            <w:r w:rsidRPr="002044E3">
              <w:rPr>
                <w:rFonts w:ascii="Arial" w:hAnsi="Arial" w:cs="Arial"/>
                <w:sz w:val="24"/>
                <w:szCs w:val="24"/>
              </w:rPr>
              <w:t xml:space="preserve">dostęp do miejsca parkingowego – 1 pkt, </w:t>
            </w:r>
          </w:p>
          <w:p w14:paraId="652EC2C5" w14:textId="77777777" w:rsidR="00966643" w:rsidRPr="002044E3" w:rsidRDefault="00966643" w:rsidP="002935B2">
            <w:pPr>
              <w:contextualSpacing/>
              <w:rPr>
                <w:rFonts w:ascii="Arial" w:hAnsi="Arial" w:cs="Arial"/>
                <w:sz w:val="24"/>
                <w:szCs w:val="24"/>
              </w:rPr>
            </w:pPr>
            <w:r w:rsidRPr="002044E3">
              <w:rPr>
                <w:rFonts w:ascii="Arial" w:hAnsi="Arial" w:cs="Arial"/>
                <w:sz w:val="24"/>
                <w:szCs w:val="24"/>
              </w:rPr>
              <w:t>odległość od przystanku komunikacji miejskiej:</w:t>
            </w:r>
          </w:p>
          <w:p w14:paraId="4DF2EEFC" w14:textId="77777777" w:rsidR="00966643" w:rsidRPr="002044E3" w:rsidRDefault="00966643" w:rsidP="002935B2">
            <w:pPr>
              <w:contextualSpacing/>
              <w:rPr>
                <w:rFonts w:ascii="Arial" w:hAnsi="Arial" w:cs="Arial"/>
                <w:sz w:val="24"/>
                <w:szCs w:val="24"/>
              </w:rPr>
            </w:pPr>
            <w:r w:rsidRPr="002044E3">
              <w:rPr>
                <w:rFonts w:ascii="Arial" w:hAnsi="Arial" w:cs="Arial"/>
                <w:sz w:val="24"/>
                <w:szCs w:val="24"/>
              </w:rPr>
              <w:t xml:space="preserve">- do 300m – 2 pkt, </w:t>
            </w:r>
          </w:p>
          <w:p w14:paraId="7BC71734" w14:textId="77777777" w:rsidR="00966643" w:rsidRPr="002044E3" w:rsidRDefault="00966643" w:rsidP="002935B2">
            <w:pPr>
              <w:contextualSpacing/>
              <w:rPr>
                <w:rFonts w:ascii="Arial" w:hAnsi="Arial" w:cs="Arial"/>
                <w:sz w:val="24"/>
                <w:szCs w:val="24"/>
              </w:rPr>
            </w:pPr>
            <w:r w:rsidRPr="002044E3">
              <w:rPr>
                <w:rFonts w:ascii="Arial" w:hAnsi="Arial" w:cs="Arial"/>
                <w:sz w:val="24"/>
                <w:szCs w:val="24"/>
              </w:rPr>
              <w:t xml:space="preserve">- do 500m – 1 pkt, </w:t>
            </w:r>
          </w:p>
          <w:p w14:paraId="1FD2280B" w14:textId="77777777" w:rsidR="00966643" w:rsidRPr="002044E3" w:rsidRDefault="00966643" w:rsidP="002935B2">
            <w:pPr>
              <w:contextualSpacing/>
              <w:rPr>
                <w:rFonts w:ascii="Arial" w:hAnsi="Arial" w:cs="Arial"/>
                <w:sz w:val="24"/>
                <w:szCs w:val="24"/>
              </w:rPr>
            </w:pPr>
            <w:r w:rsidRPr="002044E3">
              <w:rPr>
                <w:rFonts w:ascii="Arial" w:hAnsi="Arial" w:cs="Arial"/>
                <w:sz w:val="24"/>
                <w:szCs w:val="24"/>
              </w:rPr>
              <w:t>- powyżej 500m – 0 pkt)</w:t>
            </w:r>
          </w:p>
        </w:tc>
        <w:tc>
          <w:tcPr>
            <w:tcW w:w="2688" w:type="dxa"/>
          </w:tcPr>
          <w:p w14:paraId="5C56F51A" w14:textId="77777777" w:rsidR="00966643" w:rsidRPr="002044E3" w:rsidRDefault="00966643" w:rsidP="002935B2">
            <w:pPr>
              <w:contextualSpacing/>
              <w:rPr>
                <w:rFonts w:ascii="Arial" w:hAnsi="Arial" w:cs="Arial"/>
                <w:sz w:val="24"/>
                <w:szCs w:val="24"/>
              </w:rPr>
            </w:pPr>
            <w:r w:rsidRPr="002044E3">
              <w:rPr>
                <w:rFonts w:ascii="Arial" w:hAnsi="Arial" w:cs="Arial"/>
                <w:sz w:val="24"/>
                <w:szCs w:val="24"/>
              </w:rPr>
              <w:t>0 - 4</w:t>
            </w:r>
          </w:p>
        </w:tc>
      </w:tr>
      <w:tr w:rsidR="00966643" w:rsidRPr="002044E3" w14:paraId="04367C50" w14:textId="77777777" w:rsidTr="00CE6447">
        <w:tc>
          <w:tcPr>
            <w:tcW w:w="5920" w:type="dxa"/>
          </w:tcPr>
          <w:p w14:paraId="6CD9493B" w14:textId="77777777" w:rsidR="00966643" w:rsidRPr="002044E3" w:rsidRDefault="00966643" w:rsidP="002935B2">
            <w:pPr>
              <w:contextualSpacing/>
              <w:rPr>
                <w:rFonts w:ascii="Arial" w:hAnsi="Arial" w:cs="Arial"/>
                <w:sz w:val="24"/>
                <w:szCs w:val="24"/>
              </w:rPr>
            </w:pPr>
            <w:r w:rsidRPr="002044E3">
              <w:rPr>
                <w:rFonts w:ascii="Arial" w:hAnsi="Arial" w:cs="Arial"/>
                <w:sz w:val="24"/>
                <w:szCs w:val="24"/>
              </w:rPr>
              <w:t>Doświadczenie oferenta w realizacji zadań o podobnym charakterze</w:t>
            </w:r>
          </w:p>
        </w:tc>
        <w:tc>
          <w:tcPr>
            <w:tcW w:w="2688" w:type="dxa"/>
          </w:tcPr>
          <w:p w14:paraId="66DB4016" w14:textId="77777777" w:rsidR="00966643" w:rsidRPr="002044E3" w:rsidRDefault="00966643" w:rsidP="002935B2">
            <w:pPr>
              <w:contextualSpacing/>
              <w:rPr>
                <w:rFonts w:ascii="Arial" w:hAnsi="Arial" w:cs="Arial"/>
                <w:sz w:val="24"/>
                <w:szCs w:val="24"/>
              </w:rPr>
            </w:pPr>
            <w:r w:rsidRPr="002044E3">
              <w:rPr>
                <w:rFonts w:ascii="Arial" w:hAnsi="Arial" w:cs="Arial"/>
                <w:sz w:val="24"/>
                <w:szCs w:val="24"/>
              </w:rPr>
              <w:t>0 - 2</w:t>
            </w:r>
          </w:p>
        </w:tc>
      </w:tr>
      <w:tr w:rsidR="00966643" w:rsidRPr="002044E3" w14:paraId="32C89D97" w14:textId="77777777" w:rsidTr="00CE6447">
        <w:tc>
          <w:tcPr>
            <w:tcW w:w="5920" w:type="dxa"/>
            <w:shd w:val="clear" w:color="auto" w:fill="D0CECE" w:themeFill="background2" w:themeFillShade="E6"/>
          </w:tcPr>
          <w:p w14:paraId="394BC741" w14:textId="77777777" w:rsidR="00966643" w:rsidRPr="002044E3" w:rsidRDefault="00966643" w:rsidP="002935B2">
            <w:pPr>
              <w:contextualSpacing/>
              <w:rPr>
                <w:rFonts w:ascii="Arial" w:hAnsi="Arial" w:cs="Arial"/>
                <w:b/>
                <w:bCs/>
                <w:sz w:val="24"/>
                <w:szCs w:val="24"/>
              </w:rPr>
            </w:pPr>
            <w:r w:rsidRPr="002044E3">
              <w:rPr>
                <w:rFonts w:ascii="Arial" w:hAnsi="Arial" w:cs="Arial"/>
                <w:b/>
                <w:bCs/>
                <w:sz w:val="24"/>
                <w:szCs w:val="24"/>
              </w:rPr>
              <w:t>Łącznie maksymalna liczba punktów do zdobycia:</w:t>
            </w:r>
          </w:p>
        </w:tc>
        <w:tc>
          <w:tcPr>
            <w:tcW w:w="2688" w:type="dxa"/>
            <w:shd w:val="clear" w:color="auto" w:fill="D0CECE" w:themeFill="background2" w:themeFillShade="E6"/>
          </w:tcPr>
          <w:p w14:paraId="2B27D950" w14:textId="77777777" w:rsidR="00966643" w:rsidRPr="002044E3" w:rsidRDefault="00966643" w:rsidP="002935B2">
            <w:pPr>
              <w:contextualSpacing/>
              <w:rPr>
                <w:rFonts w:ascii="Arial" w:hAnsi="Arial" w:cs="Arial"/>
                <w:b/>
                <w:bCs/>
                <w:sz w:val="24"/>
                <w:szCs w:val="24"/>
              </w:rPr>
            </w:pPr>
            <w:r w:rsidRPr="002044E3">
              <w:rPr>
                <w:rFonts w:ascii="Arial" w:hAnsi="Arial" w:cs="Arial"/>
                <w:b/>
                <w:bCs/>
                <w:sz w:val="24"/>
                <w:szCs w:val="24"/>
              </w:rPr>
              <w:t>14</w:t>
            </w:r>
          </w:p>
        </w:tc>
      </w:tr>
    </w:tbl>
    <w:p w14:paraId="5552874A" w14:textId="77777777" w:rsidR="00966643" w:rsidRPr="002044E3" w:rsidRDefault="00966643" w:rsidP="002935B2">
      <w:pPr>
        <w:rPr>
          <w:rFonts w:ascii="Arial" w:hAnsi="Arial" w:cs="Arial"/>
          <w:sz w:val="24"/>
          <w:szCs w:val="24"/>
        </w:rPr>
      </w:pPr>
    </w:p>
    <w:p w14:paraId="5A1D0F21" w14:textId="77777777" w:rsidR="00966643" w:rsidRPr="002044E3" w:rsidRDefault="00966643" w:rsidP="002935B2">
      <w:pPr>
        <w:numPr>
          <w:ilvl w:val="0"/>
          <w:numId w:val="33"/>
        </w:numPr>
        <w:spacing w:after="0" w:line="276" w:lineRule="auto"/>
        <w:contextualSpacing/>
        <w:rPr>
          <w:rFonts w:ascii="Arial" w:hAnsi="Arial" w:cs="Arial"/>
          <w:sz w:val="24"/>
          <w:szCs w:val="24"/>
        </w:rPr>
      </w:pPr>
      <w:r w:rsidRPr="002044E3">
        <w:rPr>
          <w:rFonts w:ascii="Arial" w:hAnsi="Arial" w:cs="Arial"/>
          <w:sz w:val="24"/>
          <w:szCs w:val="24"/>
        </w:rPr>
        <w:t xml:space="preserve">Rekomendację do dofinansowania otrzymają oferty, które </w:t>
      </w:r>
      <w:bookmarkStart w:id="8" w:name="_Hlk190945960"/>
      <w:r w:rsidRPr="002044E3">
        <w:rPr>
          <w:rFonts w:ascii="Arial" w:hAnsi="Arial" w:cs="Arial"/>
          <w:sz w:val="24"/>
          <w:szCs w:val="24"/>
        </w:rPr>
        <w:t>otrzymają co najmniej 10 punktów</w:t>
      </w:r>
      <w:bookmarkEnd w:id="8"/>
      <w:r w:rsidRPr="002044E3">
        <w:rPr>
          <w:rFonts w:ascii="Arial" w:hAnsi="Arial" w:cs="Arial"/>
          <w:sz w:val="24"/>
          <w:szCs w:val="24"/>
        </w:rPr>
        <w:t xml:space="preserve">. </w:t>
      </w:r>
    </w:p>
    <w:p w14:paraId="27DA3863" w14:textId="77777777" w:rsidR="00966643" w:rsidRPr="002044E3" w:rsidRDefault="00966643" w:rsidP="002935B2">
      <w:pPr>
        <w:spacing w:after="0" w:line="276" w:lineRule="auto"/>
        <w:rPr>
          <w:rFonts w:ascii="Arial" w:hAnsi="Arial" w:cs="Arial"/>
          <w:sz w:val="24"/>
          <w:szCs w:val="24"/>
        </w:rPr>
      </w:pPr>
    </w:p>
    <w:p w14:paraId="79B1E7CE" w14:textId="77777777" w:rsidR="00966643" w:rsidRPr="002044E3" w:rsidRDefault="00966643" w:rsidP="002935B2">
      <w:pPr>
        <w:numPr>
          <w:ilvl w:val="0"/>
          <w:numId w:val="33"/>
        </w:numPr>
        <w:contextualSpacing/>
        <w:rPr>
          <w:rFonts w:ascii="Arial" w:hAnsi="Arial" w:cs="Arial"/>
          <w:sz w:val="24"/>
          <w:szCs w:val="24"/>
        </w:rPr>
      </w:pPr>
      <w:r w:rsidRPr="002044E3">
        <w:rPr>
          <w:rFonts w:ascii="Arial" w:hAnsi="Arial" w:cs="Arial"/>
          <w:sz w:val="24"/>
          <w:szCs w:val="24"/>
        </w:rPr>
        <w:t xml:space="preserve">Za ofertę zaopiniowaną pozytywnie uważa się każdą, która uzyska minimum 10 punktów w ocenie punktowej. Rekomendacje do dofinansowania uzyskają oferty, które według kolejności zdobędą najwyższą liczbę punktów, co oznacza, że nie wszystkie oferty zaopiniowane pozytywnie będą mogły uzyskać dofinansowanie z budżetu Gminy Miasto Włocławek. </w:t>
      </w:r>
    </w:p>
    <w:p w14:paraId="3916D2BB" w14:textId="77777777" w:rsidR="00966643" w:rsidRPr="002044E3" w:rsidRDefault="00966643" w:rsidP="002935B2">
      <w:pPr>
        <w:ind w:left="720"/>
        <w:contextualSpacing/>
        <w:rPr>
          <w:rFonts w:ascii="Arial" w:hAnsi="Arial" w:cs="Arial"/>
          <w:sz w:val="24"/>
          <w:szCs w:val="24"/>
        </w:rPr>
      </w:pPr>
    </w:p>
    <w:p w14:paraId="3B9F2461" w14:textId="48A2F9F3" w:rsidR="00966643" w:rsidRPr="002044E3" w:rsidRDefault="00966643" w:rsidP="002935B2">
      <w:pPr>
        <w:numPr>
          <w:ilvl w:val="0"/>
          <w:numId w:val="33"/>
        </w:numPr>
        <w:spacing w:after="0" w:line="276" w:lineRule="auto"/>
        <w:contextualSpacing/>
        <w:rPr>
          <w:rFonts w:ascii="Arial" w:hAnsi="Arial" w:cs="Arial"/>
          <w:sz w:val="24"/>
          <w:szCs w:val="24"/>
        </w:rPr>
      </w:pPr>
      <w:r w:rsidRPr="002044E3">
        <w:rPr>
          <w:rFonts w:ascii="Arial" w:hAnsi="Arial" w:cs="Arial"/>
          <w:sz w:val="24"/>
          <w:szCs w:val="24"/>
        </w:rPr>
        <w:t xml:space="preserve">Kwota proponowanego dofinansowania może być niższa w sytuacji, gdy Komisja Konkursowa,  kierując się zasadą celowości i oszczędności (uzyskiwania najlepszych efektów z danych nakładów oraz optymalnego doboru metod i środków służących osiągnięciu zamierzonych celów) stwierdzi, że oferent jest w stanie zrealizować zadanie w ramach niższych środków finansowych. </w:t>
      </w:r>
    </w:p>
    <w:p w14:paraId="63436BE9" w14:textId="77777777" w:rsidR="00966643" w:rsidRPr="002044E3" w:rsidRDefault="00966643" w:rsidP="002935B2">
      <w:pPr>
        <w:spacing w:after="0" w:line="276" w:lineRule="auto"/>
        <w:rPr>
          <w:rFonts w:ascii="Arial" w:hAnsi="Arial" w:cs="Arial"/>
          <w:sz w:val="24"/>
          <w:szCs w:val="24"/>
        </w:rPr>
      </w:pPr>
    </w:p>
    <w:p w14:paraId="2C8FBF35" w14:textId="6BAE9305" w:rsidR="00966643" w:rsidRPr="002044E3" w:rsidRDefault="00966643" w:rsidP="002935B2">
      <w:pPr>
        <w:numPr>
          <w:ilvl w:val="0"/>
          <w:numId w:val="33"/>
        </w:numPr>
        <w:spacing w:after="0" w:line="276" w:lineRule="auto"/>
        <w:contextualSpacing/>
        <w:rPr>
          <w:rFonts w:ascii="Arial" w:hAnsi="Arial" w:cs="Arial"/>
          <w:sz w:val="24"/>
          <w:szCs w:val="24"/>
        </w:rPr>
      </w:pPr>
      <w:r w:rsidRPr="002044E3">
        <w:rPr>
          <w:rFonts w:ascii="Arial" w:hAnsi="Arial" w:cs="Arial"/>
          <w:sz w:val="24"/>
          <w:szCs w:val="24"/>
        </w:rPr>
        <w:t>Komisja Konkursowa przedkłada Prezydentowi Miasta Włocławek rekomendacje, co do wyboru ofert wraz z propozycją wysokości dotacji na realizację</w:t>
      </w:r>
      <w:r w:rsidR="00AE5411" w:rsidRPr="002044E3">
        <w:rPr>
          <w:rFonts w:ascii="Arial" w:hAnsi="Arial" w:cs="Arial"/>
          <w:sz w:val="24"/>
          <w:szCs w:val="24"/>
        </w:rPr>
        <w:t xml:space="preserve"> </w:t>
      </w:r>
      <w:r w:rsidRPr="002044E3">
        <w:rPr>
          <w:rFonts w:ascii="Arial" w:hAnsi="Arial" w:cs="Arial"/>
          <w:sz w:val="24"/>
          <w:szCs w:val="24"/>
        </w:rPr>
        <w:t>przedmiotowego zadania.</w:t>
      </w:r>
    </w:p>
    <w:p w14:paraId="21A72DDF" w14:textId="77777777" w:rsidR="00966643" w:rsidRPr="002044E3" w:rsidRDefault="00966643" w:rsidP="002935B2">
      <w:pPr>
        <w:spacing w:after="0" w:line="276" w:lineRule="auto"/>
        <w:rPr>
          <w:rFonts w:ascii="Arial" w:hAnsi="Arial" w:cs="Arial"/>
          <w:sz w:val="24"/>
          <w:szCs w:val="24"/>
        </w:rPr>
      </w:pPr>
    </w:p>
    <w:p w14:paraId="259780C8" w14:textId="77777777" w:rsidR="00966643" w:rsidRPr="002044E3" w:rsidRDefault="00966643" w:rsidP="002935B2">
      <w:pPr>
        <w:numPr>
          <w:ilvl w:val="0"/>
          <w:numId w:val="33"/>
        </w:numPr>
        <w:spacing w:after="0" w:line="276" w:lineRule="auto"/>
        <w:contextualSpacing/>
        <w:rPr>
          <w:rFonts w:ascii="Arial" w:hAnsi="Arial" w:cs="Arial"/>
          <w:sz w:val="24"/>
          <w:szCs w:val="24"/>
        </w:rPr>
      </w:pPr>
      <w:r w:rsidRPr="002044E3">
        <w:rPr>
          <w:rFonts w:ascii="Arial" w:hAnsi="Arial" w:cs="Arial"/>
          <w:sz w:val="24"/>
          <w:szCs w:val="24"/>
        </w:rPr>
        <w:t>Rozstrzygnięcia konkursu ofert dokona Prezydent Miasta Włocławek w drodze zarządzenia.</w:t>
      </w:r>
    </w:p>
    <w:p w14:paraId="4034380C" w14:textId="77777777" w:rsidR="00966643" w:rsidRPr="002044E3" w:rsidRDefault="00966643" w:rsidP="002935B2">
      <w:pPr>
        <w:spacing w:after="0" w:line="276" w:lineRule="auto"/>
        <w:rPr>
          <w:rFonts w:ascii="Arial" w:hAnsi="Arial" w:cs="Arial"/>
          <w:sz w:val="24"/>
          <w:szCs w:val="24"/>
        </w:rPr>
      </w:pPr>
    </w:p>
    <w:p w14:paraId="2E56F176" w14:textId="234B06CD" w:rsidR="00966643" w:rsidRPr="002044E3" w:rsidRDefault="00966643" w:rsidP="002935B2">
      <w:pPr>
        <w:numPr>
          <w:ilvl w:val="0"/>
          <w:numId w:val="33"/>
        </w:numPr>
        <w:spacing w:after="0" w:line="276" w:lineRule="auto"/>
        <w:contextualSpacing/>
        <w:rPr>
          <w:rFonts w:ascii="Arial" w:hAnsi="Arial" w:cs="Arial"/>
          <w:sz w:val="24"/>
          <w:szCs w:val="24"/>
        </w:rPr>
      </w:pPr>
      <w:r w:rsidRPr="002044E3">
        <w:rPr>
          <w:rFonts w:ascii="Arial" w:hAnsi="Arial" w:cs="Arial"/>
          <w:sz w:val="24"/>
          <w:szCs w:val="24"/>
        </w:rPr>
        <w:t>Od Zarządzenia Prezydenta Miasta Włocławek w sprawie wyboru oferty i udzielenia dotacji nie stosuje się trybu odwoławczego.</w:t>
      </w:r>
    </w:p>
    <w:p w14:paraId="587A122F" w14:textId="77777777" w:rsidR="00966643" w:rsidRPr="002044E3" w:rsidRDefault="00966643" w:rsidP="002935B2">
      <w:pPr>
        <w:spacing w:after="0" w:line="276" w:lineRule="auto"/>
        <w:rPr>
          <w:rFonts w:ascii="Arial" w:hAnsi="Arial" w:cs="Arial"/>
          <w:sz w:val="24"/>
          <w:szCs w:val="24"/>
        </w:rPr>
      </w:pPr>
    </w:p>
    <w:p w14:paraId="5E187881" w14:textId="77777777" w:rsidR="00966643" w:rsidRPr="002044E3" w:rsidRDefault="00966643" w:rsidP="002935B2">
      <w:pPr>
        <w:numPr>
          <w:ilvl w:val="0"/>
          <w:numId w:val="33"/>
        </w:numPr>
        <w:spacing w:after="0" w:line="276" w:lineRule="auto"/>
        <w:contextualSpacing/>
        <w:rPr>
          <w:rFonts w:ascii="Arial" w:hAnsi="Arial" w:cs="Arial"/>
          <w:sz w:val="24"/>
          <w:szCs w:val="24"/>
        </w:rPr>
      </w:pPr>
      <w:r w:rsidRPr="002044E3">
        <w:rPr>
          <w:rFonts w:ascii="Arial" w:hAnsi="Arial" w:cs="Arial"/>
          <w:sz w:val="24"/>
          <w:szCs w:val="24"/>
        </w:rPr>
        <w:t>Informacje o rozstrzygnięciu zostaną podane do wiadomości publicznej na tablicy ogłoszeń Urzędu Miasta Włocławek, Zielony Rynek 11/13 na stronie internetowej Urzędu Miasta Włocławek www.wloclawek.eu oraz w Biuletynie Informacji Publicznej Urzędu Miasta Włocławek.</w:t>
      </w:r>
    </w:p>
    <w:p w14:paraId="6BD3C820" w14:textId="77777777" w:rsidR="00966643" w:rsidRPr="002044E3" w:rsidRDefault="00966643" w:rsidP="002935B2">
      <w:pPr>
        <w:spacing w:after="0" w:line="276" w:lineRule="auto"/>
        <w:rPr>
          <w:rFonts w:ascii="Arial" w:hAnsi="Arial" w:cs="Arial"/>
          <w:sz w:val="24"/>
          <w:szCs w:val="24"/>
        </w:rPr>
      </w:pPr>
    </w:p>
    <w:p w14:paraId="36B1569B" w14:textId="77777777" w:rsidR="00966643" w:rsidRPr="002044E3" w:rsidRDefault="00966643" w:rsidP="002935B2">
      <w:pPr>
        <w:numPr>
          <w:ilvl w:val="0"/>
          <w:numId w:val="33"/>
        </w:numPr>
        <w:spacing w:after="0" w:line="276" w:lineRule="auto"/>
        <w:contextualSpacing/>
        <w:rPr>
          <w:rFonts w:ascii="Arial" w:hAnsi="Arial" w:cs="Arial"/>
          <w:sz w:val="24"/>
          <w:szCs w:val="24"/>
        </w:rPr>
      </w:pPr>
      <w:r w:rsidRPr="002044E3">
        <w:rPr>
          <w:rFonts w:ascii="Arial" w:hAnsi="Arial" w:cs="Arial"/>
          <w:sz w:val="24"/>
          <w:szCs w:val="24"/>
        </w:rPr>
        <w:t>Każdy, w terminie 30 dni od dnia ogłoszenia wyników konkursu może żądać uzasadnienia wyboru lub odrzucenia oferty.</w:t>
      </w:r>
    </w:p>
    <w:p w14:paraId="4C545033" w14:textId="77777777" w:rsidR="00966643" w:rsidRPr="002044E3" w:rsidRDefault="00966643" w:rsidP="002935B2">
      <w:pPr>
        <w:spacing w:after="0" w:line="276" w:lineRule="auto"/>
        <w:rPr>
          <w:rFonts w:ascii="Arial" w:hAnsi="Arial" w:cs="Arial"/>
          <w:sz w:val="24"/>
          <w:szCs w:val="24"/>
        </w:rPr>
      </w:pPr>
    </w:p>
    <w:p w14:paraId="599590D6" w14:textId="69A4BC51" w:rsidR="00966643" w:rsidRPr="002044E3" w:rsidRDefault="00966643" w:rsidP="002935B2">
      <w:pPr>
        <w:numPr>
          <w:ilvl w:val="0"/>
          <w:numId w:val="33"/>
        </w:numPr>
        <w:spacing w:after="0" w:line="276" w:lineRule="auto"/>
        <w:contextualSpacing/>
        <w:rPr>
          <w:rFonts w:ascii="Arial" w:hAnsi="Arial" w:cs="Arial"/>
          <w:sz w:val="24"/>
          <w:szCs w:val="24"/>
        </w:rPr>
      </w:pPr>
      <w:r w:rsidRPr="002044E3">
        <w:rPr>
          <w:rFonts w:ascii="Arial" w:hAnsi="Arial" w:cs="Arial"/>
          <w:sz w:val="24"/>
          <w:szCs w:val="24"/>
        </w:rPr>
        <w:t>W przypadku przyznania dotacji w wysokości niższej niż wnioskowana w ofercie pracownik Wydziału Dróg, Transportu Zbiorowego i Energii odsyła oferentowi ofertę do poprawy w generatorze wniosków „Witkac” – www.witkac.pl. Oferent poprawia ofertę, tzn. wprowadza zmiany w zestawieniu kosztów realizacji zadania uwzględniające przyznaną kwotę dotacji i odsyła za pomocą generatora wniosków „Witkac” w terminie 14 dni od dnia odesłania oferty do poprawy. Następnie wydrukowaną z generatora wniosków „Witkac” poprawioną i podpisaną ofertę dostarcza (pocztą, kurierem lub osobiście) do Wydziału Dróg, Transportu Zbiorowego i Energii w ciągu 5 dni od dnia złożenia poprawionej oferty za pomocą generatora lub wygenerowaną ofertę podpisuje właściwymi podpisami elektronicznymi (profil zaufany lub kwalifikowany podpis</w:t>
      </w:r>
      <w:r w:rsidR="00AE5411" w:rsidRPr="002044E3">
        <w:rPr>
          <w:rFonts w:ascii="Arial" w:hAnsi="Arial" w:cs="Arial"/>
          <w:sz w:val="24"/>
          <w:szCs w:val="24"/>
        </w:rPr>
        <w:t xml:space="preserve"> </w:t>
      </w:r>
      <w:r w:rsidRPr="002044E3">
        <w:rPr>
          <w:rFonts w:ascii="Arial" w:hAnsi="Arial" w:cs="Arial"/>
          <w:sz w:val="24"/>
          <w:szCs w:val="24"/>
        </w:rPr>
        <w:lastRenderedPageBreak/>
        <w:t>elektroniczny) składa na adres transport@um.wloclawek.pl lub na adres skrytki odbiorczej Urzędu Miasta Włocławek w serwisie ePUAP: /umwloclawek/skrytka lub /umwloclawek/SkrytkaESP.</w:t>
      </w:r>
    </w:p>
    <w:p w14:paraId="59E2598D" w14:textId="77777777" w:rsidR="00966643" w:rsidRPr="002044E3" w:rsidRDefault="00966643" w:rsidP="002935B2">
      <w:pPr>
        <w:spacing w:after="0" w:line="276" w:lineRule="auto"/>
        <w:rPr>
          <w:rFonts w:ascii="Arial" w:hAnsi="Arial" w:cs="Arial"/>
          <w:sz w:val="24"/>
          <w:szCs w:val="24"/>
        </w:rPr>
      </w:pPr>
    </w:p>
    <w:p w14:paraId="5B926112" w14:textId="6FD94D39" w:rsidR="00966643" w:rsidRPr="002044E3" w:rsidRDefault="00966643" w:rsidP="002935B2">
      <w:pPr>
        <w:numPr>
          <w:ilvl w:val="0"/>
          <w:numId w:val="33"/>
        </w:numPr>
        <w:spacing w:after="0" w:line="276" w:lineRule="auto"/>
        <w:contextualSpacing/>
        <w:rPr>
          <w:rFonts w:ascii="Arial" w:hAnsi="Arial" w:cs="Arial"/>
          <w:sz w:val="24"/>
          <w:szCs w:val="24"/>
        </w:rPr>
      </w:pPr>
      <w:r w:rsidRPr="002044E3">
        <w:rPr>
          <w:rFonts w:ascii="Arial" w:hAnsi="Arial" w:cs="Arial"/>
          <w:sz w:val="24"/>
          <w:szCs w:val="24"/>
        </w:rPr>
        <w:t xml:space="preserve">Niezłożenie poprawionej oferty w generatorze ofert, w terminie 14 dni od dnia odesłania oferty do poprawy, uznane będzie za rezygnację z zawarcia umowy. </w:t>
      </w:r>
    </w:p>
    <w:p w14:paraId="19A2CA21" w14:textId="77777777" w:rsidR="00966643" w:rsidRPr="002044E3" w:rsidRDefault="00966643" w:rsidP="002935B2">
      <w:pPr>
        <w:spacing w:after="0" w:line="276" w:lineRule="auto"/>
        <w:rPr>
          <w:rFonts w:ascii="Arial" w:hAnsi="Arial" w:cs="Arial"/>
          <w:sz w:val="24"/>
          <w:szCs w:val="24"/>
        </w:rPr>
      </w:pPr>
    </w:p>
    <w:p w14:paraId="15311E9F" w14:textId="7E748481" w:rsidR="00966643" w:rsidRPr="002044E3" w:rsidRDefault="00966643" w:rsidP="002935B2">
      <w:pPr>
        <w:numPr>
          <w:ilvl w:val="0"/>
          <w:numId w:val="33"/>
        </w:numPr>
        <w:spacing w:after="0" w:line="276" w:lineRule="auto"/>
        <w:contextualSpacing/>
        <w:rPr>
          <w:rFonts w:ascii="Arial" w:hAnsi="Arial" w:cs="Arial"/>
          <w:sz w:val="24"/>
          <w:szCs w:val="24"/>
        </w:rPr>
      </w:pPr>
      <w:r w:rsidRPr="002044E3">
        <w:rPr>
          <w:rFonts w:ascii="Arial" w:hAnsi="Arial" w:cs="Arial"/>
          <w:sz w:val="24"/>
          <w:szCs w:val="24"/>
        </w:rPr>
        <w:t>Za rezygnację z zawarcia umowy uznane będzie również niezłożenie oferty w wersji papierowej lub z właściwymi podpisami elektronicznymi, pomimo złożenia oferty w generatorze ofert.</w:t>
      </w:r>
    </w:p>
    <w:p w14:paraId="187069F1" w14:textId="77777777" w:rsidR="00966643" w:rsidRPr="002044E3" w:rsidRDefault="00966643" w:rsidP="002935B2">
      <w:pPr>
        <w:spacing w:after="0" w:line="276" w:lineRule="auto"/>
        <w:rPr>
          <w:rFonts w:ascii="Arial" w:hAnsi="Arial" w:cs="Arial"/>
          <w:sz w:val="24"/>
          <w:szCs w:val="24"/>
        </w:rPr>
      </w:pPr>
    </w:p>
    <w:p w14:paraId="2B9D1486" w14:textId="0338A28A" w:rsidR="00966643" w:rsidRPr="002044E3" w:rsidRDefault="00966643" w:rsidP="002935B2">
      <w:pPr>
        <w:numPr>
          <w:ilvl w:val="0"/>
          <w:numId w:val="33"/>
        </w:numPr>
        <w:spacing w:after="0" w:line="276" w:lineRule="auto"/>
        <w:contextualSpacing/>
        <w:rPr>
          <w:rFonts w:ascii="Arial" w:hAnsi="Arial" w:cs="Arial"/>
          <w:sz w:val="24"/>
          <w:szCs w:val="24"/>
        </w:rPr>
      </w:pPr>
      <w:r w:rsidRPr="002044E3">
        <w:rPr>
          <w:rFonts w:ascii="Arial" w:hAnsi="Arial" w:cs="Arial"/>
          <w:sz w:val="24"/>
          <w:szCs w:val="24"/>
        </w:rPr>
        <w:t>Przyznana dotacja zostanie przekazana w transzach. Warunkiem przekazania kolejnej transzy, w terminie wskazanym w umowie, będzie złożenie oświadczenia o wykorzystaniu co najmniej 80% kwoty poprzedniej transzy, najpóźniej na 7 dni przed datą przelania kolejnej transzy. W przypadku opóźnienia w złożeniu</w:t>
      </w:r>
      <w:r w:rsidR="00AE5411" w:rsidRPr="002044E3">
        <w:rPr>
          <w:rFonts w:ascii="Arial" w:hAnsi="Arial" w:cs="Arial"/>
          <w:sz w:val="24"/>
          <w:szCs w:val="24"/>
        </w:rPr>
        <w:t xml:space="preserve"> </w:t>
      </w:r>
      <w:r w:rsidRPr="002044E3">
        <w:rPr>
          <w:rFonts w:ascii="Arial" w:hAnsi="Arial" w:cs="Arial"/>
          <w:sz w:val="24"/>
          <w:szCs w:val="24"/>
        </w:rPr>
        <w:t>oświadczenia, termin przelania kolejnej transzy wydłuża się o każdy dzień opóźnienia. Podstawą do wypłaty kolejnej transzy jest złożenie rozliczenia z wykorzystania wcześniejszej transzy, na które składają się:</w:t>
      </w:r>
    </w:p>
    <w:p w14:paraId="44292794" w14:textId="77777777" w:rsidR="00966643" w:rsidRPr="002044E3" w:rsidRDefault="00966643" w:rsidP="002935B2">
      <w:pPr>
        <w:spacing w:after="0" w:line="276" w:lineRule="auto"/>
        <w:ind w:left="993" w:hanging="567"/>
        <w:rPr>
          <w:rFonts w:ascii="Arial" w:hAnsi="Arial" w:cs="Arial"/>
          <w:sz w:val="24"/>
          <w:szCs w:val="24"/>
        </w:rPr>
      </w:pPr>
      <w:r w:rsidRPr="002044E3">
        <w:rPr>
          <w:rFonts w:ascii="Arial" w:hAnsi="Arial" w:cs="Arial"/>
          <w:sz w:val="24"/>
          <w:szCs w:val="24"/>
        </w:rPr>
        <w:t xml:space="preserve">1) </w:t>
      </w:r>
      <w:r w:rsidRPr="002044E3">
        <w:rPr>
          <w:rFonts w:ascii="Arial" w:hAnsi="Arial" w:cs="Arial"/>
          <w:sz w:val="24"/>
          <w:szCs w:val="24"/>
        </w:rPr>
        <w:tab/>
        <w:t>zestawienie poniesionych wydatków,</w:t>
      </w:r>
    </w:p>
    <w:p w14:paraId="79E03CDE" w14:textId="77777777" w:rsidR="00966643" w:rsidRPr="002044E3" w:rsidRDefault="00966643" w:rsidP="002935B2">
      <w:pPr>
        <w:spacing w:after="0" w:line="276" w:lineRule="auto"/>
        <w:ind w:left="993" w:hanging="567"/>
        <w:rPr>
          <w:rFonts w:ascii="Arial" w:hAnsi="Arial" w:cs="Arial"/>
          <w:sz w:val="24"/>
          <w:szCs w:val="24"/>
        </w:rPr>
      </w:pPr>
      <w:r w:rsidRPr="002044E3">
        <w:rPr>
          <w:rFonts w:ascii="Arial" w:hAnsi="Arial" w:cs="Arial"/>
          <w:sz w:val="24"/>
          <w:szCs w:val="24"/>
        </w:rPr>
        <w:t>2)</w:t>
      </w:r>
      <w:r w:rsidRPr="002044E3">
        <w:rPr>
          <w:rFonts w:ascii="Arial" w:hAnsi="Arial" w:cs="Arial"/>
          <w:sz w:val="24"/>
          <w:szCs w:val="24"/>
        </w:rPr>
        <w:tab/>
        <w:t>dowody księgowe, faktury</w:t>
      </w:r>
    </w:p>
    <w:p w14:paraId="2A8C0444" w14:textId="77777777" w:rsidR="00966643" w:rsidRPr="002044E3" w:rsidRDefault="00966643" w:rsidP="002935B2">
      <w:pPr>
        <w:spacing w:after="0" w:line="276" w:lineRule="auto"/>
        <w:ind w:left="993" w:hanging="567"/>
        <w:rPr>
          <w:rFonts w:ascii="Arial" w:hAnsi="Arial" w:cs="Arial"/>
          <w:sz w:val="24"/>
          <w:szCs w:val="24"/>
        </w:rPr>
      </w:pPr>
      <w:r w:rsidRPr="002044E3">
        <w:rPr>
          <w:rFonts w:ascii="Arial" w:hAnsi="Arial" w:cs="Arial"/>
          <w:sz w:val="24"/>
          <w:szCs w:val="24"/>
        </w:rPr>
        <w:t xml:space="preserve">3) </w:t>
      </w:r>
      <w:r w:rsidRPr="002044E3">
        <w:rPr>
          <w:rFonts w:ascii="Arial" w:hAnsi="Arial" w:cs="Arial"/>
          <w:sz w:val="24"/>
          <w:szCs w:val="24"/>
        </w:rPr>
        <w:tab/>
        <w:t>potwierdzenia zapłaty.</w:t>
      </w:r>
    </w:p>
    <w:p w14:paraId="588C62AB" w14:textId="77777777" w:rsidR="00966643" w:rsidRPr="002044E3" w:rsidRDefault="00966643" w:rsidP="002935B2">
      <w:pPr>
        <w:spacing w:after="0" w:line="276" w:lineRule="auto"/>
        <w:rPr>
          <w:rFonts w:ascii="Arial" w:hAnsi="Arial" w:cs="Arial"/>
          <w:sz w:val="24"/>
          <w:szCs w:val="24"/>
        </w:rPr>
      </w:pPr>
    </w:p>
    <w:p w14:paraId="1CB21C48" w14:textId="131EC944" w:rsidR="00966643" w:rsidRPr="002044E3" w:rsidRDefault="00966643" w:rsidP="002935B2">
      <w:pPr>
        <w:numPr>
          <w:ilvl w:val="0"/>
          <w:numId w:val="33"/>
        </w:numPr>
        <w:spacing w:after="0" w:line="276" w:lineRule="auto"/>
        <w:contextualSpacing/>
        <w:rPr>
          <w:rFonts w:ascii="Arial" w:hAnsi="Arial" w:cs="Arial"/>
          <w:sz w:val="24"/>
          <w:szCs w:val="24"/>
        </w:rPr>
      </w:pPr>
      <w:r w:rsidRPr="002044E3">
        <w:rPr>
          <w:rFonts w:ascii="Arial" w:hAnsi="Arial" w:cs="Arial"/>
          <w:sz w:val="24"/>
          <w:szCs w:val="24"/>
        </w:rPr>
        <w:t>Rozliczenie z wykorzystania wcześniejszej transzy dotacji, o którym mowa w ust. 16, składa się w formie sprawozdania częściowego, w Wydziale Dróg,</w:t>
      </w:r>
      <w:r w:rsidR="00AE5411" w:rsidRPr="002044E3">
        <w:rPr>
          <w:rFonts w:ascii="Arial" w:hAnsi="Arial" w:cs="Arial"/>
          <w:sz w:val="24"/>
          <w:szCs w:val="24"/>
        </w:rPr>
        <w:t xml:space="preserve"> </w:t>
      </w:r>
      <w:r w:rsidRPr="002044E3">
        <w:rPr>
          <w:rFonts w:ascii="Arial" w:hAnsi="Arial" w:cs="Arial"/>
          <w:sz w:val="24"/>
          <w:szCs w:val="24"/>
        </w:rPr>
        <w:t xml:space="preserve">Transportu Zbiorowego i Energii w wersji papierowej (nie składa się poprzez generator wniosków „Witkac”), na druku sprawozdania stanowiącego załącznik nr 5 do Rozporządzenia Przewodniczącego Komitetu do spraw pożytku publicznego z dnia 24 października 2018 r. w sprawie wzorów ofert i ramowych wzorów umów dotyczących realizacji zadań publicznych oraz wzorów sprawozdań z wykonania tych zadań (Dz. U. z 2018 r. poz. 2057). Druk znajduje się na stronie internetowej Urzędu Miasta Włocławek www.wloclawek.eu w zakładce „Organizacje pozarządowe – formularze, dokumenty konkursowe”. </w:t>
      </w:r>
    </w:p>
    <w:p w14:paraId="77F3A7AE" w14:textId="77777777" w:rsidR="00966643" w:rsidRPr="002044E3" w:rsidRDefault="00966643" w:rsidP="002935B2">
      <w:pPr>
        <w:spacing w:after="0" w:line="276" w:lineRule="auto"/>
        <w:rPr>
          <w:rFonts w:ascii="Arial" w:hAnsi="Arial" w:cs="Arial"/>
          <w:sz w:val="24"/>
          <w:szCs w:val="24"/>
        </w:rPr>
      </w:pPr>
    </w:p>
    <w:p w14:paraId="5974C0E2" w14:textId="77777777" w:rsidR="00966643" w:rsidRPr="002044E3" w:rsidRDefault="00966643" w:rsidP="002935B2">
      <w:pPr>
        <w:numPr>
          <w:ilvl w:val="0"/>
          <w:numId w:val="33"/>
        </w:numPr>
        <w:spacing w:after="0" w:line="276" w:lineRule="auto"/>
        <w:contextualSpacing/>
        <w:rPr>
          <w:rFonts w:ascii="Arial" w:hAnsi="Arial" w:cs="Arial"/>
          <w:sz w:val="24"/>
          <w:szCs w:val="24"/>
        </w:rPr>
      </w:pPr>
      <w:r w:rsidRPr="002044E3">
        <w:rPr>
          <w:rFonts w:ascii="Arial" w:hAnsi="Arial" w:cs="Arial"/>
          <w:sz w:val="24"/>
          <w:szCs w:val="24"/>
        </w:rPr>
        <w:t>Szczegółowe i ostateczne warunki realizacji, finansowania i rozliczenia zadania regulowała będzie umowa zawarta pomiędzy Gminą Miasto Włocławek a podmiotem wyłonionym w konkursie.</w:t>
      </w:r>
    </w:p>
    <w:p w14:paraId="6F1895E9" w14:textId="77777777" w:rsidR="00966643" w:rsidRPr="002044E3" w:rsidRDefault="00966643" w:rsidP="002935B2">
      <w:pPr>
        <w:spacing w:after="0" w:line="276" w:lineRule="auto"/>
        <w:rPr>
          <w:rFonts w:ascii="Arial" w:hAnsi="Arial" w:cs="Arial"/>
          <w:sz w:val="24"/>
          <w:szCs w:val="24"/>
        </w:rPr>
      </w:pPr>
    </w:p>
    <w:p w14:paraId="1D3BF67F" w14:textId="77777777" w:rsidR="00966643" w:rsidRPr="002044E3" w:rsidRDefault="00966643" w:rsidP="002935B2">
      <w:pPr>
        <w:numPr>
          <w:ilvl w:val="0"/>
          <w:numId w:val="33"/>
        </w:numPr>
        <w:spacing w:after="0" w:line="276" w:lineRule="auto"/>
        <w:contextualSpacing/>
        <w:rPr>
          <w:rFonts w:ascii="Arial" w:hAnsi="Arial" w:cs="Arial"/>
          <w:sz w:val="24"/>
          <w:szCs w:val="24"/>
        </w:rPr>
      </w:pPr>
      <w:r w:rsidRPr="002044E3">
        <w:rPr>
          <w:rFonts w:ascii="Arial" w:hAnsi="Arial" w:cs="Arial"/>
          <w:sz w:val="24"/>
          <w:szCs w:val="24"/>
        </w:rPr>
        <w:t>Podstawą roszczeń finansowych w stosunku do Gminy Miasto Włocławek może być wyłącznie zawarta umowa.</w:t>
      </w:r>
    </w:p>
    <w:p w14:paraId="206C1A84" w14:textId="77777777" w:rsidR="00966643" w:rsidRPr="002044E3" w:rsidRDefault="00966643" w:rsidP="002935B2">
      <w:pPr>
        <w:spacing w:after="0" w:line="276" w:lineRule="auto"/>
        <w:rPr>
          <w:rFonts w:ascii="Arial" w:hAnsi="Arial" w:cs="Arial"/>
          <w:sz w:val="24"/>
          <w:szCs w:val="24"/>
        </w:rPr>
      </w:pPr>
    </w:p>
    <w:p w14:paraId="6E41EC27" w14:textId="77777777" w:rsidR="00966643" w:rsidRPr="002044E3" w:rsidRDefault="00966643" w:rsidP="002935B2">
      <w:pPr>
        <w:spacing w:after="0" w:line="276" w:lineRule="auto"/>
        <w:rPr>
          <w:rFonts w:ascii="Arial" w:hAnsi="Arial" w:cs="Arial"/>
          <w:b/>
          <w:bCs/>
          <w:sz w:val="24"/>
          <w:szCs w:val="24"/>
        </w:rPr>
      </w:pPr>
    </w:p>
    <w:p w14:paraId="720D88D4" w14:textId="77777777" w:rsidR="00966643" w:rsidRPr="002044E3" w:rsidRDefault="00966643" w:rsidP="002935B2">
      <w:pPr>
        <w:spacing w:after="0" w:line="276" w:lineRule="auto"/>
        <w:rPr>
          <w:rFonts w:ascii="Arial" w:hAnsi="Arial" w:cs="Arial"/>
          <w:b/>
          <w:bCs/>
          <w:sz w:val="24"/>
          <w:szCs w:val="24"/>
        </w:rPr>
      </w:pPr>
      <w:r w:rsidRPr="002044E3">
        <w:rPr>
          <w:rFonts w:ascii="Arial" w:hAnsi="Arial" w:cs="Arial"/>
          <w:b/>
          <w:bCs/>
          <w:sz w:val="24"/>
          <w:szCs w:val="24"/>
        </w:rPr>
        <w:t xml:space="preserve">Rozdział VII. Sprawozdanie z wykonania zadania publicznego </w:t>
      </w:r>
    </w:p>
    <w:p w14:paraId="0C47262E" w14:textId="77777777" w:rsidR="00966643" w:rsidRPr="002044E3" w:rsidRDefault="00966643" w:rsidP="002935B2">
      <w:pPr>
        <w:spacing w:after="0" w:line="276" w:lineRule="auto"/>
        <w:rPr>
          <w:rFonts w:ascii="Arial" w:hAnsi="Arial" w:cs="Arial"/>
          <w:sz w:val="24"/>
          <w:szCs w:val="24"/>
        </w:rPr>
      </w:pPr>
    </w:p>
    <w:p w14:paraId="20905B40" w14:textId="77777777" w:rsidR="00966643" w:rsidRPr="002044E3" w:rsidRDefault="00966643" w:rsidP="002935B2">
      <w:pPr>
        <w:numPr>
          <w:ilvl w:val="0"/>
          <w:numId w:val="34"/>
        </w:numPr>
        <w:spacing w:after="0" w:line="276" w:lineRule="auto"/>
        <w:contextualSpacing/>
        <w:rPr>
          <w:rFonts w:ascii="Arial" w:hAnsi="Arial" w:cs="Arial"/>
          <w:sz w:val="24"/>
          <w:szCs w:val="24"/>
        </w:rPr>
      </w:pPr>
      <w:r w:rsidRPr="002044E3">
        <w:rPr>
          <w:rFonts w:ascii="Arial" w:hAnsi="Arial" w:cs="Arial"/>
          <w:sz w:val="24"/>
          <w:szCs w:val="24"/>
        </w:rPr>
        <w:t xml:space="preserve">Wykonanie zadania nastąpi z dniem zaakceptowania sprawozdania końcowego. </w:t>
      </w:r>
    </w:p>
    <w:p w14:paraId="5D0963FD" w14:textId="77777777" w:rsidR="00966643" w:rsidRPr="002044E3" w:rsidRDefault="00966643" w:rsidP="002935B2">
      <w:pPr>
        <w:spacing w:after="0" w:line="276" w:lineRule="auto"/>
        <w:rPr>
          <w:rFonts w:ascii="Arial" w:hAnsi="Arial" w:cs="Arial"/>
          <w:sz w:val="24"/>
          <w:szCs w:val="24"/>
        </w:rPr>
      </w:pPr>
    </w:p>
    <w:p w14:paraId="4C4DD486" w14:textId="367D8B53" w:rsidR="00966643" w:rsidRPr="002044E3" w:rsidRDefault="00966643" w:rsidP="002935B2">
      <w:pPr>
        <w:numPr>
          <w:ilvl w:val="0"/>
          <w:numId w:val="34"/>
        </w:numPr>
        <w:spacing w:after="0" w:line="276" w:lineRule="auto"/>
        <w:contextualSpacing/>
        <w:rPr>
          <w:rFonts w:ascii="Arial" w:hAnsi="Arial" w:cs="Arial"/>
          <w:sz w:val="24"/>
          <w:szCs w:val="24"/>
        </w:rPr>
      </w:pPr>
      <w:r w:rsidRPr="002044E3">
        <w:rPr>
          <w:rFonts w:ascii="Arial" w:hAnsi="Arial" w:cs="Arial"/>
          <w:sz w:val="24"/>
          <w:szCs w:val="24"/>
        </w:rPr>
        <w:lastRenderedPageBreak/>
        <w:t xml:space="preserve">Sprawozdanie z realizacji zadania wypełnia i składa się w generatorze wniosków „Witkac” w terminie 30 dni od dnia zakończenia realizacji zadania publicznego. Następnie, wydrukowane i podpisane przez osoby upoważnione sprawozdanie (w wersji papierowej) dostarcza w ciągu 5 dni od dnia złożenia sprawozdania za pomocą generatora wniosków „Witkac” pocztą, kurierem lub osobiście do Wydziału Dróg, Transportu Zbiorowego i Energii Urzędu Miasta Włocławek, </w:t>
      </w:r>
      <w:r w:rsidRPr="002044E3">
        <w:rPr>
          <w:rFonts w:ascii="Arial" w:hAnsi="Arial" w:cs="Arial"/>
          <w:sz w:val="24"/>
          <w:szCs w:val="24"/>
        </w:rPr>
        <w:br/>
        <w:t xml:space="preserve">ul. 3 Maja 22, pok. 39 lub 34: </w:t>
      </w:r>
    </w:p>
    <w:p w14:paraId="60DEFCEF" w14:textId="77777777" w:rsidR="00966643" w:rsidRPr="002044E3" w:rsidRDefault="00966643" w:rsidP="002935B2">
      <w:pPr>
        <w:spacing w:after="0" w:line="276" w:lineRule="auto"/>
        <w:ind w:firstLine="454"/>
        <w:rPr>
          <w:rFonts w:ascii="Arial" w:hAnsi="Arial" w:cs="Arial"/>
          <w:sz w:val="24"/>
          <w:szCs w:val="24"/>
        </w:rPr>
      </w:pPr>
      <w:r w:rsidRPr="002044E3">
        <w:rPr>
          <w:rFonts w:ascii="Arial" w:hAnsi="Arial" w:cs="Arial"/>
          <w:sz w:val="24"/>
          <w:szCs w:val="24"/>
        </w:rPr>
        <w:t xml:space="preserve">w poniedziałek, środę i czwartek w godzinach 7.30-15.30, </w:t>
      </w:r>
    </w:p>
    <w:p w14:paraId="659A3803" w14:textId="77777777" w:rsidR="00966643" w:rsidRPr="002044E3" w:rsidRDefault="00966643" w:rsidP="002935B2">
      <w:pPr>
        <w:spacing w:after="0" w:line="276" w:lineRule="auto"/>
        <w:ind w:firstLine="454"/>
        <w:rPr>
          <w:rFonts w:ascii="Arial" w:hAnsi="Arial" w:cs="Arial"/>
          <w:sz w:val="24"/>
          <w:szCs w:val="24"/>
        </w:rPr>
      </w:pPr>
      <w:r w:rsidRPr="002044E3">
        <w:rPr>
          <w:rFonts w:ascii="Arial" w:hAnsi="Arial" w:cs="Arial"/>
          <w:sz w:val="24"/>
          <w:szCs w:val="24"/>
        </w:rPr>
        <w:t xml:space="preserve">we wtorek w godzinach 7.30-17.00, </w:t>
      </w:r>
    </w:p>
    <w:p w14:paraId="6863A71A" w14:textId="77777777" w:rsidR="00966643" w:rsidRPr="002044E3" w:rsidRDefault="00966643" w:rsidP="002935B2">
      <w:pPr>
        <w:spacing w:after="0" w:line="276" w:lineRule="auto"/>
        <w:ind w:firstLine="454"/>
        <w:rPr>
          <w:rFonts w:ascii="Arial" w:hAnsi="Arial" w:cs="Arial"/>
          <w:sz w:val="24"/>
          <w:szCs w:val="24"/>
        </w:rPr>
      </w:pPr>
      <w:r w:rsidRPr="002044E3">
        <w:rPr>
          <w:rFonts w:ascii="Arial" w:hAnsi="Arial" w:cs="Arial"/>
          <w:sz w:val="24"/>
          <w:szCs w:val="24"/>
        </w:rPr>
        <w:t>w piątek w godzinach 7.30-14.00</w:t>
      </w:r>
    </w:p>
    <w:p w14:paraId="520E6C62" w14:textId="77777777" w:rsidR="00966643" w:rsidRPr="002044E3" w:rsidRDefault="00966643" w:rsidP="002935B2">
      <w:pPr>
        <w:spacing w:after="0" w:line="276" w:lineRule="auto"/>
        <w:ind w:firstLine="454"/>
        <w:rPr>
          <w:rFonts w:ascii="Arial" w:hAnsi="Arial" w:cs="Arial"/>
          <w:sz w:val="24"/>
          <w:szCs w:val="24"/>
        </w:rPr>
      </w:pPr>
      <w:r w:rsidRPr="002044E3">
        <w:rPr>
          <w:rFonts w:ascii="Arial" w:hAnsi="Arial" w:cs="Arial"/>
          <w:sz w:val="24"/>
          <w:szCs w:val="24"/>
        </w:rPr>
        <w:t xml:space="preserve">lub </w:t>
      </w:r>
    </w:p>
    <w:p w14:paraId="0E60C093" w14:textId="0956C194" w:rsidR="00966643" w:rsidRPr="002044E3" w:rsidRDefault="00966643" w:rsidP="002935B2">
      <w:pPr>
        <w:spacing w:after="0" w:line="276" w:lineRule="auto"/>
        <w:ind w:left="454"/>
        <w:rPr>
          <w:rFonts w:ascii="Arial" w:hAnsi="Arial" w:cs="Arial"/>
          <w:sz w:val="24"/>
          <w:szCs w:val="24"/>
        </w:rPr>
      </w:pPr>
      <w:r w:rsidRPr="002044E3">
        <w:rPr>
          <w:rFonts w:ascii="Arial" w:hAnsi="Arial" w:cs="Arial"/>
          <w:sz w:val="24"/>
          <w:szCs w:val="24"/>
        </w:rPr>
        <w:t>wygenerowane z właściwymi podpisami elektronicznymi osób upoważnionych (profil zaufany lub kwalifikowany podpis elektroniczny) przez osoby uprawnione do reprezentowania organizacji złożone na adres: transport@um.wloclawek.pl lub adres skrytki odbiorczej Urzędu Miasta Włocławek w serwisie ePUAP: /umwloclawek/skrytka lub /umwloclawek/SkrytkaESP.</w:t>
      </w:r>
    </w:p>
    <w:p w14:paraId="30C87A21" w14:textId="77777777" w:rsidR="00966643" w:rsidRPr="002044E3" w:rsidRDefault="00966643" w:rsidP="002935B2">
      <w:pPr>
        <w:spacing w:after="0" w:line="276" w:lineRule="auto"/>
        <w:rPr>
          <w:rFonts w:ascii="Arial" w:hAnsi="Arial" w:cs="Arial"/>
          <w:sz w:val="24"/>
          <w:szCs w:val="24"/>
        </w:rPr>
      </w:pPr>
    </w:p>
    <w:p w14:paraId="16021CB5" w14:textId="77777777" w:rsidR="00966643" w:rsidRPr="002044E3" w:rsidRDefault="00966643" w:rsidP="002935B2">
      <w:pPr>
        <w:numPr>
          <w:ilvl w:val="0"/>
          <w:numId w:val="34"/>
        </w:numPr>
        <w:spacing w:after="0" w:line="276" w:lineRule="auto"/>
        <w:contextualSpacing/>
        <w:rPr>
          <w:rFonts w:ascii="Arial" w:hAnsi="Arial" w:cs="Arial"/>
          <w:sz w:val="24"/>
          <w:szCs w:val="24"/>
        </w:rPr>
      </w:pPr>
      <w:r w:rsidRPr="002044E3">
        <w:rPr>
          <w:rFonts w:ascii="Arial" w:hAnsi="Arial" w:cs="Arial"/>
          <w:sz w:val="24"/>
          <w:szCs w:val="24"/>
        </w:rPr>
        <w:t>Do sprawozdania końcowego załącza się zestawienie faktur (rachunków) związanych z realizacją zadania, w którym m.in. wskazane zostaną koszty związane z realizacją zadania. Zestawienie należy sporządzić w programie biurowym „excell” i załączyć jako załącznik w generatorze „Witkac”.</w:t>
      </w:r>
    </w:p>
    <w:p w14:paraId="6A1401A0" w14:textId="77777777" w:rsidR="00966643" w:rsidRPr="002044E3" w:rsidRDefault="00966643" w:rsidP="002935B2">
      <w:pPr>
        <w:spacing w:after="0" w:line="276" w:lineRule="auto"/>
        <w:rPr>
          <w:rFonts w:ascii="Arial" w:hAnsi="Arial" w:cs="Arial"/>
          <w:sz w:val="24"/>
          <w:szCs w:val="24"/>
        </w:rPr>
      </w:pPr>
    </w:p>
    <w:p w14:paraId="1C8F47F8" w14:textId="77777777" w:rsidR="00966643" w:rsidRPr="002044E3" w:rsidRDefault="00966643" w:rsidP="002935B2">
      <w:pPr>
        <w:spacing w:after="0" w:line="276" w:lineRule="auto"/>
        <w:rPr>
          <w:rFonts w:ascii="Arial" w:hAnsi="Arial" w:cs="Arial"/>
          <w:sz w:val="24"/>
          <w:szCs w:val="24"/>
        </w:rPr>
      </w:pPr>
    </w:p>
    <w:p w14:paraId="3FC8BDB3" w14:textId="77777777" w:rsidR="00966643" w:rsidRPr="002044E3" w:rsidRDefault="00966643" w:rsidP="002935B2">
      <w:pPr>
        <w:spacing w:after="0" w:line="276" w:lineRule="auto"/>
        <w:rPr>
          <w:rFonts w:ascii="Arial" w:hAnsi="Arial" w:cs="Arial"/>
          <w:b/>
          <w:bCs/>
          <w:sz w:val="24"/>
          <w:szCs w:val="24"/>
        </w:rPr>
      </w:pPr>
      <w:r w:rsidRPr="002044E3">
        <w:rPr>
          <w:rFonts w:ascii="Arial" w:hAnsi="Arial" w:cs="Arial"/>
          <w:b/>
          <w:bCs/>
          <w:sz w:val="24"/>
          <w:szCs w:val="24"/>
        </w:rPr>
        <w:t>Rozdział VIII. Postanowienia końcowe</w:t>
      </w:r>
    </w:p>
    <w:p w14:paraId="1322563E" w14:textId="77777777" w:rsidR="00966643" w:rsidRPr="002044E3" w:rsidRDefault="00966643" w:rsidP="002935B2">
      <w:pPr>
        <w:spacing w:after="0" w:line="276" w:lineRule="auto"/>
        <w:rPr>
          <w:rFonts w:ascii="Arial" w:hAnsi="Arial" w:cs="Arial"/>
          <w:sz w:val="24"/>
          <w:szCs w:val="24"/>
        </w:rPr>
      </w:pPr>
    </w:p>
    <w:p w14:paraId="275356AD" w14:textId="77777777" w:rsidR="00966643" w:rsidRPr="002044E3" w:rsidRDefault="00966643" w:rsidP="002935B2">
      <w:pPr>
        <w:numPr>
          <w:ilvl w:val="2"/>
          <w:numId w:val="8"/>
        </w:numPr>
        <w:spacing w:after="0" w:line="276" w:lineRule="auto"/>
        <w:ind w:left="426" w:hanging="426"/>
        <w:contextualSpacing/>
        <w:rPr>
          <w:rFonts w:ascii="Arial" w:hAnsi="Arial" w:cs="Arial"/>
          <w:sz w:val="24"/>
          <w:szCs w:val="24"/>
        </w:rPr>
      </w:pPr>
      <w:r w:rsidRPr="002044E3">
        <w:rPr>
          <w:rFonts w:ascii="Arial" w:hAnsi="Arial" w:cs="Arial"/>
          <w:sz w:val="24"/>
          <w:szCs w:val="24"/>
        </w:rPr>
        <w:t>Otwarty konkurs ofert zostanie unieważniony jeżeli:</w:t>
      </w:r>
    </w:p>
    <w:p w14:paraId="4330EFA2" w14:textId="3644F98A" w:rsidR="00966643" w:rsidRPr="002044E3" w:rsidRDefault="00966643" w:rsidP="002935B2">
      <w:pPr>
        <w:spacing w:after="0" w:line="276" w:lineRule="auto"/>
        <w:ind w:left="993" w:hanging="567"/>
        <w:rPr>
          <w:rFonts w:ascii="Arial" w:hAnsi="Arial" w:cs="Arial"/>
          <w:sz w:val="24"/>
          <w:szCs w:val="24"/>
        </w:rPr>
      </w:pPr>
      <w:r w:rsidRPr="002044E3">
        <w:rPr>
          <w:rFonts w:ascii="Arial" w:hAnsi="Arial" w:cs="Arial"/>
          <w:sz w:val="24"/>
          <w:szCs w:val="24"/>
        </w:rPr>
        <w:t>1)</w:t>
      </w:r>
      <w:r w:rsidR="005370FA">
        <w:rPr>
          <w:rFonts w:ascii="Arial" w:hAnsi="Arial" w:cs="Arial"/>
          <w:sz w:val="24"/>
          <w:szCs w:val="24"/>
        </w:rPr>
        <w:t xml:space="preserve"> </w:t>
      </w:r>
      <w:r w:rsidRPr="002044E3">
        <w:rPr>
          <w:rFonts w:ascii="Arial" w:hAnsi="Arial" w:cs="Arial"/>
          <w:sz w:val="24"/>
          <w:szCs w:val="24"/>
        </w:rPr>
        <w:t>nie zostanie złożona żadna oferta,</w:t>
      </w:r>
    </w:p>
    <w:p w14:paraId="4765E9F3" w14:textId="3C8F6ED9" w:rsidR="00966643" w:rsidRPr="002044E3" w:rsidRDefault="00966643" w:rsidP="002935B2">
      <w:pPr>
        <w:spacing w:after="0" w:line="276" w:lineRule="auto"/>
        <w:ind w:left="993" w:hanging="567"/>
        <w:rPr>
          <w:rFonts w:ascii="Arial" w:hAnsi="Arial" w:cs="Arial"/>
          <w:sz w:val="24"/>
          <w:szCs w:val="24"/>
        </w:rPr>
      </w:pPr>
      <w:r w:rsidRPr="002044E3">
        <w:rPr>
          <w:rFonts w:ascii="Arial" w:hAnsi="Arial" w:cs="Arial"/>
          <w:sz w:val="24"/>
          <w:szCs w:val="24"/>
        </w:rPr>
        <w:t>2)</w:t>
      </w:r>
      <w:r w:rsidR="005370FA">
        <w:rPr>
          <w:rFonts w:ascii="Arial" w:hAnsi="Arial" w:cs="Arial"/>
          <w:sz w:val="24"/>
          <w:szCs w:val="24"/>
        </w:rPr>
        <w:t xml:space="preserve"> </w:t>
      </w:r>
      <w:r w:rsidRPr="002044E3">
        <w:rPr>
          <w:rFonts w:ascii="Arial" w:hAnsi="Arial" w:cs="Arial"/>
          <w:sz w:val="24"/>
          <w:szCs w:val="24"/>
        </w:rPr>
        <w:t>żadna ze złożonych ofert nie spełni wymogów zawartych w ogłoszeniu.</w:t>
      </w:r>
    </w:p>
    <w:p w14:paraId="2BCCEFC9" w14:textId="77777777" w:rsidR="00966643" w:rsidRPr="002044E3" w:rsidRDefault="00966643" w:rsidP="002935B2">
      <w:pPr>
        <w:spacing w:after="0" w:line="276" w:lineRule="auto"/>
        <w:rPr>
          <w:rFonts w:ascii="Arial" w:hAnsi="Arial" w:cs="Arial"/>
          <w:sz w:val="24"/>
          <w:szCs w:val="24"/>
        </w:rPr>
      </w:pPr>
    </w:p>
    <w:p w14:paraId="7017CA0F" w14:textId="77777777" w:rsidR="00966643" w:rsidRPr="002044E3" w:rsidRDefault="00966643" w:rsidP="002935B2">
      <w:pPr>
        <w:numPr>
          <w:ilvl w:val="0"/>
          <w:numId w:val="35"/>
        </w:numPr>
        <w:spacing w:after="0" w:line="276" w:lineRule="auto"/>
        <w:ind w:left="426" w:hanging="426"/>
        <w:contextualSpacing/>
        <w:rPr>
          <w:rFonts w:ascii="Arial" w:hAnsi="Arial" w:cs="Arial"/>
          <w:sz w:val="24"/>
          <w:szCs w:val="24"/>
        </w:rPr>
      </w:pPr>
      <w:r w:rsidRPr="002044E3">
        <w:rPr>
          <w:rFonts w:ascii="Arial" w:hAnsi="Arial" w:cs="Arial"/>
          <w:sz w:val="24"/>
          <w:szCs w:val="24"/>
        </w:rPr>
        <w:t xml:space="preserve">Oferent, realizując zadanie publiczne zobowiązany jest do prowadzenia wyodrębnionej dokumentacji finansowo – księgowej i ewidencji księgowej zadania publicznego, zgodnie z zasadami wynikającymi z ustawy z dnia 29 kwietnia 1994 r. o rachunkowości (Dz. U. z 2023 poz. 120 z późn. zm.) w sposób umożliwiający identyfikację poszczególnych operacji księgowych. </w:t>
      </w:r>
    </w:p>
    <w:p w14:paraId="5BAF8BB2" w14:textId="77777777" w:rsidR="00966643" w:rsidRPr="002044E3" w:rsidRDefault="00966643" w:rsidP="002935B2">
      <w:pPr>
        <w:spacing w:after="0" w:line="276" w:lineRule="auto"/>
        <w:ind w:left="426"/>
        <w:contextualSpacing/>
        <w:rPr>
          <w:rFonts w:ascii="Arial" w:hAnsi="Arial" w:cs="Arial"/>
          <w:sz w:val="24"/>
          <w:szCs w:val="24"/>
        </w:rPr>
      </w:pPr>
    </w:p>
    <w:p w14:paraId="788F1B61" w14:textId="77777777" w:rsidR="00966643" w:rsidRPr="002044E3" w:rsidRDefault="00966643" w:rsidP="002935B2">
      <w:pPr>
        <w:numPr>
          <w:ilvl w:val="0"/>
          <w:numId w:val="35"/>
        </w:numPr>
        <w:spacing w:after="0" w:line="276" w:lineRule="auto"/>
        <w:ind w:left="426" w:hanging="426"/>
        <w:contextualSpacing/>
        <w:rPr>
          <w:rFonts w:ascii="Arial" w:hAnsi="Arial" w:cs="Arial"/>
          <w:sz w:val="24"/>
          <w:szCs w:val="24"/>
        </w:rPr>
      </w:pPr>
      <w:r w:rsidRPr="002044E3">
        <w:rPr>
          <w:rFonts w:ascii="Arial" w:hAnsi="Arial" w:cs="Arial"/>
          <w:sz w:val="24"/>
          <w:szCs w:val="24"/>
        </w:rPr>
        <w:t>Oferent realizując zadanie publiczne zobowiązany jest do terminowego regulowania zobowiązań.</w:t>
      </w:r>
    </w:p>
    <w:p w14:paraId="251A51C6" w14:textId="77777777" w:rsidR="00966643" w:rsidRPr="002044E3" w:rsidRDefault="00966643" w:rsidP="002935B2">
      <w:pPr>
        <w:ind w:left="720"/>
        <w:contextualSpacing/>
        <w:rPr>
          <w:rFonts w:ascii="Arial" w:hAnsi="Arial" w:cs="Arial"/>
          <w:sz w:val="24"/>
          <w:szCs w:val="24"/>
        </w:rPr>
      </w:pPr>
    </w:p>
    <w:p w14:paraId="7DBFE461" w14:textId="604CF6BF" w:rsidR="00966643" w:rsidRPr="002044E3" w:rsidRDefault="00966643" w:rsidP="002935B2">
      <w:pPr>
        <w:numPr>
          <w:ilvl w:val="0"/>
          <w:numId w:val="35"/>
        </w:numPr>
        <w:spacing w:after="0" w:line="276" w:lineRule="auto"/>
        <w:ind w:left="426" w:hanging="426"/>
        <w:contextualSpacing/>
        <w:rPr>
          <w:rFonts w:ascii="Arial" w:hAnsi="Arial" w:cs="Arial"/>
          <w:sz w:val="24"/>
          <w:szCs w:val="24"/>
        </w:rPr>
      </w:pPr>
      <w:r w:rsidRPr="002044E3">
        <w:rPr>
          <w:rFonts w:ascii="Arial" w:hAnsi="Arial" w:cs="Arial"/>
          <w:sz w:val="24"/>
          <w:szCs w:val="24"/>
        </w:rPr>
        <w:t>Dokumenty finansowe dotyczące realizacji zadania muszą być opisane zgodnie z ustawą o rachunkowości, ponadto muszą być oznaczone, że dotyczą zadania dotowanego.</w:t>
      </w:r>
    </w:p>
    <w:p w14:paraId="45A95A12" w14:textId="77777777" w:rsidR="00966643" w:rsidRPr="002044E3" w:rsidRDefault="00966643" w:rsidP="002935B2">
      <w:pPr>
        <w:ind w:left="720"/>
        <w:contextualSpacing/>
        <w:rPr>
          <w:rFonts w:ascii="Arial" w:hAnsi="Arial" w:cs="Arial"/>
          <w:sz w:val="24"/>
          <w:szCs w:val="24"/>
        </w:rPr>
      </w:pPr>
    </w:p>
    <w:p w14:paraId="0CF12FB2" w14:textId="77777777" w:rsidR="00966643" w:rsidRPr="002044E3" w:rsidRDefault="00966643" w:rsidP="002935B2">
      <w:pPr>
        <w:numPr>
          <w:ilvl w:val="0"/>
          <w:numId w:val="35"/>
        </w:numPr>
        <w:spacing w:after="0" w:line="276" w:lineRule="auto"/>
        <w:ind w:left="426" w:hanging="426"/>
        <w:contextualSpacing/>
        <w:rPr>
          <w:rFonts w:ascii="Arial" w:hAnsi="Arial" w:cs="Arial"/>
          <w:sz w:val="24"/>
          <w:szCs w:val="24"/>
        </w:rPr>
      </w:pPr>
      <w:r w:rsidRPr="002044E3">
        <w:rPr>
          <w:rFonts w:ascii="Arial" w:hAnsi="Arial" w:cs="Arial"/>
          <w:sz w:val="24"/>
          <w:szCs w:val="24"/>
        </w:rPr>
        <w:t>W przypadku nierozliczenia zadania publicznego w wymaganym terminie lub stwierdzenia nieprawidłowego rozliczenia zadania, wszczęte zostaje postępowanie o zwrot dotacji w trybie przewidzianym w przepisach prawa.</w:t>
      </w:r>
    </w:p>
    <w:p w14:paraId="1BBF7A43" w14:textId="77777777" w:rsidR="00966643" w:rsidRPr="002044E3" w:rsidRDefault="00966643" w:rsidP="002935B2">
      <w:pPr>
        <w:ind w:left="720"/>
        <w:contextualSpacing/>
        <w:rPr>
          <w:rFonts w:ascii="Arial" w:hAnsi="Arial" w:cs="Arial"/>
          <w:sz w:val="24"/>
          <w:szCs w:val="24"/>
        </w:rPr>
      </w:pPr>
    </w:p>
    <w:p w14:paraId="1BC21177" w14:textId="77777777" w:rsidR="00966643" w:rsidRPr="002044E3" w:rsidRDefault="00966643" w:rsidP="002935B2">
      <w:pPr>
        <w:numPr>
          <w:ilvl w:val="0"/>
          <w:numId w:val="35"/>
        </w:numPr>
        <w:spacing w:after="0" w:line="276" w:lineRule="auto"/>
        <w:ind w:left="426" w:hanging="426"/>
        <w:contextualSpacing/>
        <w:rPr>
          <w:rFonts w:ascii="Arial" w:hAnsi="Arial" w:cs="Arial"/>
          <w:sz w:val="24"/>
          <w:szCs w:val="24"/>
        </w:rPr>
      </w:pPr>
      <w:r w:rsidRPr="002044E3">
        <w:rPr>
          <w:rFonts w:ascii="Arial" w:hAnsi="Arial" w:cs="Arial"/>
          <w:sz w:val="24"/>
          <w:szCs w:val="24"/>
        </w:rPr>
        <w:lastRenderedPageBreak/>
        <w:t>W przypadku przystąpienia Gminy Miasto Włocławek do Programu „Czyste Powietrze” w zakresie pełnienia roli Operatora programu, podmiot, któremu zlecona zostanie realizacja zadania będzie pełnił również rolę Operatora programu „Czyste Powietrze” na odrębnych zasadach (również finansowych).</w:t>
      </w:r>
    </w:p>
    <w:p w14:paraId="7F24D3C0" w14:textId="1CBC947D" w:rsidR="00966643" w:rsidRPr="002044E3" w:rsidRDefault="00966643" w:rsidP="002935B2">
      <w:pPr>
        <w:ind w:left="426"/>
        <w:contextualSpacing/>
        <w:rPr>
          <w:rFonts w:ascii="Arial" w:hAnsi="Arial" w:cs="Arial"/>
          <w:sz w:val="24"/>
          <w:szCs w:val="24"/>
        </w:rPr>
      </w:pPr>
      <w:r w:rsidRPr="002044E3">
        <w:rPr>
          <w:rFonts w:ascii="Arial" w:hAnsi="Arial" w:cs="Arial"/>
          <w:sz w:val="24"/>
          <w:szCs w:val="24"/>
        </w:rPr>
        <w:t>Zadaniem operatorów będzie prowadzenie „za rękę” potencjalnych beneficjentów podwyższonego i najwyższego poziomu dofinansowania programu „Czyste Powietrze”, którzy bez dodatkowego wsparcia nie są w stanie samodzielnie podołać ciężarowi organizacyjnemu inwestycji realizowanej w ramach programu. Pomoc operatorów będzie polegała na identyfikacji potencjalnych beneficjentów, przekonaniu ich o niezbędności podjęcia działań związanych z wymianą nieefektywnego źródła ciepła lub termomodernizacją budynku mieszkalnego oraz przeprowadzeniu przez cały proces począwszy od wnioskowania o dotację, realizację przedsięwzięcia, aż do całkowitego rozliczenia dotacji.</w:t>
      </w:r>
    </w:p>
    <w:p w14:paraId="42DC5E91" w14:textId="77777777" w:rsidR="00966643" w:rsidRPr="002044E3" w:rsidRDefault="00966643" w:rsidP="002935B2">
      <w:pPr>
        <w:ind w:left="720"/>
        <w:contextualSpacing/>
        <w:rPr>
          <w:rFonts w:ascii="Arial" w:hAnsi="Arial" w:cs="Arial"/>
          <w:sz w:val="24"/>
          <w:szCs w:val="24"/>
        </w:rPr>
      </w:pPr>
    </w:p>
    <w:p w14:paraId="1B24B738" w14:textId="77777777" w:rsidR="00966643" w:rsidRPr="002044E3" w:rsidRDefault="00966643" w:rsidP="002935B2">
      <w:pPr>
        <w:numPr>
          <w:ilvl w:val="0"/>
          <w:numId w:val="35"/>
        </w:numPr>
        <w:spacing w:after="0" w:line="276" w:lineRule="auto"/>
        <w:ind w:left="426" w:hanging="426"/>
        <w:contextualSpacing/>
        <w:rPr>
          <w:rFonts w:ascii="Arial" w:hAnsi="Arial" w:cs="Arial"/>
          <w:sz w:val="24"/>
          <w:szCs w:val="24"/>
        </w:rPr>
      </w:pPr>
      <w:r w:rsidRPr="002044E3">
        <w:rPr>
          <w:rFonts w:ascii="Arial" w:hAnsi="Arial" w:cs="Arial"/>
          <w:sz w:val="24"/>
          <w:szCs w:val="24"/>
        </w:rPr>
        <w:t>Wszelkie informacje dotyczące konkursu można uzyskać w Wydziale Dróg, Transportu Zbiorowego i Energii Urzędu Miasta Włocławek lub pod numerem telefonu 54 414 41 51.</w:t>
      </w:r>
    </w:p>
    <w:p w14:paraId="6A95B150" w14:textId="77777777" w:rsidR="00966643" w:rsidRPr="002044E3" w:rsidRDefault="00966643" w:rsidP="002935B2">
      <w:pPr>
        <w:spacing w:after="0" w:line="276" w:lineRule="auto"/>
        <w:rPr>
          <w:rFonts w:ascii="Arial" w:hAnsi="Arial" w:cs="Arial"/>
          <w:sz w:val="24"/>
          <w:szCs w:val="24"/>
        </w:rPr>
      </w:pPr>
    </w:p>
    <w:p w14:paraId="0BC03F54" w14:textId="77777777" w:rsidR="00966643" w:rsidRPr="002044E3" w:rsidRDefault="00966643" w:rsidP="002935B2">
      <w:pPr>
        <w:spacing w:after="200" w:line="276" w:lineRule="auto"/>
        <w:contextualSpacing/>
        <w:rPr>
          <w:rFonts w:ascii="Arial" w:eastAsia="Times New Roman" w:hAnsi="Arial" w:cs="Arial"/>
          <w:b/>
          <w:kern w:val="0"/>
          <w:sz w:val="24"/>
          <w:szCs w:val="24"/>
          <w:lang w:eastAsia="zh-CN"/>
          <w14:ligatures w14:val="none"/>
        </w:rPr>
      </w:pPr>
      <w:r w:rsidRPr="002044E3">
        <w:rPr>
          <w:rFonts w:ascii="Arial" w:hAnsi="Arial" w:cs="Arial"/>
          <w:sz w:val="24"/>
          <w:szCs w:val="24"/>
        </w:rPr>
        <w:t> </w:t>
      </w:r>
      <w:r w:rsidRPr="002044E3">
        <w:rPr>
          <w:rFonts w:ascii="Arial" w:eastAsia="Times New Roman" w:hAnsi="Arial" w:cs="Arial"/>
          <w:b/>
          <w:kern w:val="0"/>
          <w:sz w:val="24"/>
          <w:szCs w:val="24"/>
          <w:lang w:eastAsia="zh-CN"/>
          <w14:ligatures w14:val="none"/>
        </w:rPr>
        <w:t xml:space="preserve"> </w:t>
      </w:r>
    </w:p>
    <w:p w14:paraId="694A3741" w14:textId="77777777" w:rsidR="00966643" w:rsidRPr="002044E3" w:rsidRDefault="00966643" w:rsidP="002935B2">
      <w:pPr>
        <w:rPr>
          <w:rFonts w:ascii="Arial" w:eastAsia="Times New Roman" w:hAnsi="Arial" w:cs="Arial"/>
          <w:b/>
          <w:kern w:val="0"/>
          <w:sz w:val="24"/>
          <w:szCs w:val="24"/>
          <w:lang w:eastAsia="zh-CN"/>
          <w14:ligatures w14:val="none"/>
        </w:rPr>
      </w:pPr>
      <w:r w:rsidRPr="002044E3">
        <w:rPr>
          <w:rFonts w:ascii="Arial" w:eastAsia="Times New Roman" w:hAnsi="Arial" w:cs="Arial"/>
          <w:b/>
          <w:kern w:val="0"/>
          <w:sz w:val="24"/>
          <w:szCs w:val="24"/>
          <w:lang w:eastAsia="zh-CN"/>
          <w14:ligatures w14:val="none"/>
        </w:rPr>
        <w:br w:type="page"/>
      </w:r>
    </w:p>
    <w:p w14:paraId="5F36AC3A" w14:textId="77777777" w:rsidR="00966643" w:rsidRPr="002044E3" w:rsidRDefault="00966643" w:rsidP="002935B2">
      <w:pPr>
        <w:spacing w:after="200" w:line="276" w:lineRule="auto"/>
        <w:contextualSpacing/>
        <w:rPr>
          <w:rFonts w:ascii="Arial" w:eastAsia="Times New Roman" w:hAnsi="Arial" w:cs="Arial"/>
          <w:b/>
          <w:kern w:val="0"/>
          <w:sz w:val="24"/>
          <w:szCs w:val="24"/>
          <w:lang w:eastAsia="zh-CN"/>
          <w14:ligatures w14:val="none"/>
        </w:rPr>
      </w:pPr>
      <w:r w:rsidRPr="002044E3">
        <w:rPr>
          <w:rFonts w:ascii="Arial" w:eastAsia="Times New Roman" w:hAnsi="Arial" w:cs="Arial"/>
          <w:b/>
          <w:kern w:val="0"/>
          <w:sz w:val="24"/>
          <w:szCs w:val="24"/>
          <w:lang w:eastAsia="zh-CN"/>
          <w14:ligatures w14:val="none"/>
        </w:rPr>
        <w:lastRenderedPageBreak/>
        <w:t>Obowiązek informacyjny</w:t>
      </w:r>
    </w:p>
    <w:p w14:paraId="4F7A1153" w14:textId="77777777" w:rsidR="00966643" w:rsidRPr="002044E3" w:rsidRDefault="00966643" w:rsidP="002935B2">
      <w:pPr>
        <w:suppressAutoHyphens/>
        <w:spacing w:after="200" w:line="276" w:lineRule="auto"/>
        <w:contextualSpacing/>
        <w:rPr>
          <w:rFonts w:ascii="Arial" w:eastAsia="Times New Roman" w:hAnsi="Arial" w:cs="Arial"/>
          <w:b/>
          <w:kern w:val="0"/>
          <w:sz w:val="24"/>
          <w:szCs w:val="24"/>
          <w:lang w:eastAsia="zh-CN"/>
          <w14:ligatures w14:val="none"/>
        </w:rPr>
      </w:pPr>
    </w:p>
    <w:p w14:paraId="18F77858" w14:textId="77777777" w:rsidR="00966643" w:rsidRPr="002044E3" w:rsidRDefault="00966643" w:rsidP="002935B2">
      <w:pPr>
        <w:suppressAutoHyphens/>
        <w:spacing w:after="200" w:line="276" w:lineRule="auto"/>
        <w:contextualSpacing/>
        <w:rPr>
          <w:rFonts w:ascii="Arial" w:eastAsia="Times New Roman" w:hAnsi="Arial" w:cs="Arial"/>
          <w:kern w:val="0"/>
          <w:sz w:val="24"/>
          <w:szCs w:val="24"/>
          <w:lang w:eastAsia="zh-CN"/>
          <w14:ligatures w14:val="none"/>
        </w:rPr>
      </w:pPr>
      <w:r w:rsidRPr="002044E3">
        <w:rPr>
          <w:rFonts w:ascii="Arial" w:eastAsia="Times New Roman" w:hAnsi="Arial" w:cs="Arial"/>
          <w:kern w:val="0"/>
          <w:sz w:val="24"/>
          <w:szCs w:val="24"/>
          <w:lang w:eastAsia="zh-CN"/>
          <w14:ligatures w14:val="none"/>
        </w:rPr>
        <w:t>Zgodnie z art.13 Rozporządzenia Parlamentu Europejskiego i Rady (UE) 2016/679 z dnia 27 kwietnia 2016r. (Dz. Urz. UE L.119.1) w sprawie ochrony osób fizycznych w związku z przetwarzaniem danych osobowych i w sprawie swobodnego przepływu takich danych oraz uchylenia dyrektywy 95/46/WE) uprzejmie informuję, że:</w:t>
      </w:r>
    </w:p>
    <w:p w14:paraId="68D07D9E" w14:textId="77777777" w:rsidR="00966643" w:rsidRPr="002044E3" w:rsidRDefault="00966643" w:rsidP="002935B2">
      <w:pPr>
        <w:suppressAutoHyphens/>
        <w:spacing w:after="0" w:line="240" w:lineRule="auto"/>
        <w:ind w:left="426" w:hanging="426"/>
        <w:contextualSpacing/>
        <w:rPr>
          <w:rFonts w:ascii="Arial" w:eastAsia="Times New Roman" w:hAnsi="Arial" w:cs="Arial"/>
          <w:kern w:val="0"/>
          <w:sz w:val="24"/>
          <w:szCs w:val="24"/>
          <w:lang w:eastAsia="zh-CN"/>
          <w14:ligatures w14:val="none"/>
        </w:rPr>
      </w:pPr>
    </w:p>
    <w:p w14:paraId="216FF256" w14:textId="09994E8A" w:rsidR="00966643" w:rsidRPr="002044E3" w:rsidRDefault="00966643" w:rsidP="002935B2">
      <w:pPr>
        <w:suppressAutoHyphens/>
        <w:spacing w:after="0" w:line="240" w:lineRule="auto"/>
        <w:ind w:left="284" w:hanging="284"/>
        <w:contextualSpacing/>
        <w:rPr>
          <w:rFonts w:ascii="Arial" w:eastAsia="Times New Roman" w:hAnsi="Arial" w:cs="Arial"/>
          <w:kern w:val="0"/>
          <w:sz w:val="24"/>
          <w:szCs w:val="24"/>
          <w:lang w:eastAsia="zh-CN"/>
          <w14:ligatures w14:val="none"/>
        </w:rPr>
      </w:pPr>
      <w:r w:rsidRPr="002044E3">
        <w:rPr>
          <w:rFonts w:ascii="Arial" w:eastAsia="Times New Roman" w:hAnsi="Arial" w:cs="Arial"/>
          <w:kern w:val="0"/>
          <w:sz w:val="24"/>
          <w:szCs w:val="24"/>
          <w:lang w:eastAsia="zh-CN"/>
          <w14:ligatures w14:val="none"/>
        </w:rPr>
        <w:t>1. Administratorem danych osobowych zawartych w przedłożonej przez Państwa ofercie konkursowej jest Gmina Miasto Włocławek, reprezentowana przez Prezydenta Miasta Włocławek, z siedzibą we Włocławku przy ul. Zielony Rynek 11/13,</w:t>
      </w:r>
    </w:p>
    <w:p w14:paraId="5EB0A236" w14:textId="77777777" w:rsidR="00966643" w:rsidRPr="002044E3" w:rsidRDefault="00966643" w:rsidP="002935B2">
      <w:pPr>
        <w:suppressAutoHyphens/>
        <w:spacing w:after="0" w:line="240" w:lineRule="auto"/>
        <w:ind w:left="426" w:hanging="426"/>
        <w:contextualSpacing/>
        <w:rPr>
          <w:rFonts w:ascii="Arial" w:eastAsia="Times New Roman" w:hAnsi="Arial" w:cs="Arial"/>
          <w:kern w:val="0"/>
          <w:sz w:val="24"/>
          <w:szCs w:val="24"/>
          <w:lang w:eastAsia="zh-CN"/>
          <w14:ligatures w14:val="none"/>
        </w:rPr>
      </w:pPr>
    </w:p>
    <w:p w14:paraId="394BCAB5" w14:textId="5966B06A" w:rsidR="00966643" w:rsidRPr="002044E3" w:rsidRDefault="00966643" w:rsidP="002935B2">
      <w:pPr>
        <w:suppressAutoHyphens/>
        <w:spacing w:after="0" w:line="240" w:lineRule="auto"/>
        <w:ind w:left="284" w:hanging="284"/>
        <w:contextualSpacing/>
        <w:rPr>
          <w:rFonts w:ascii="Arial" w:eastAsia="Times New Roman" w:hAnsi="Arial" w:cs="Arial"/>
          <w:kern w:val="0"/>
          <w:sz w:val="24"/>
          <w:szCs w:val="24"/>
          <w:lang w:eastAsia="zh-CN"/>
          <w14:ligatures w14:val="none"/>
        </w:rPr>
      </w:pPr>
      <w:r w:rsidRPr="002044E3">
        <w:rPr>
          <w:rFonts w:ascii="Arial" w:eastAsia="Times New Roman" w:hAnsi="Arial" w:cs="Arial"/>
          <w:kern w:val="0"/>
          <w:sz w:val="24"/>
          <w:szCs w:val="24"/>
          <w:lang w:eastAsia="zh-CN"/>
          <w14:ligatures w14:val="none"/>
        </w:rPr>
        <w:t xml:space="preserve">2. Kontakt z Inspektorem Ochrony Danych w Urzędzie Miasta Włocławek możliwy jest pod numerem tel. /54/ 414-42-69 lub adresem e-mail: </w:t>
      </w:r>
      <w:hyperlink r:id="rId9" w:history="1">
        <w:r w:rsidRPr="002044E3">
          <w:rPr>
            <w:rFonts w:ascii="Arial" w:eastAsia="Times New Roman" w:hAnsi="Arial" w:cs="Arial"/>
            <w:color w:val="0000FF"/>
            <w:kern w:val="0"/>
            <w:sz w:val="24"/>
            <w:szCs w:val="24"/>
            <w:u w:val="single"/>
            <w:lang w:eastAsia="zh-CN"/>
            <w14:ligatures w14:val="none"/>
          </w:rPr>
          <w:t>iod@um.wloclawek.pl</w:t>
        </w:r>
      </w:hyperlink>
    </w:p>
    <w:p w14:paraId="2BAC5A78" w14:textId="77777777" w:rsidR="00966643" w:rsidRPr="002044E3" w:rsidRDefault="00966643" w:rsidP="002935B2">
      <w:pPr>
        <w:suppressAutoHyphens/>
        <w:spacing w:after="0" w:line="240" w:lineRule="auto"/>
        <w:ind w:left="284" w:hanging="284"/>
        <w:contextualSpacing/>
        <w:rPr>
          <w:rFonts w:ascii="Arial" w:eastAsia="Times New Roman" w:hAnsi="Arial" w:cs="Arial"/>
          <w:kern w:val="0"/>
          <w:sz w:val="24"/>
          <w:szCs w:val="24"/>
          <w:lang w:eastAsia="zh-CN"/>
          <w14:ligatures w14:val="none"/>
        </w:rPr>
      </w:pPr>
    </w:p>
    <w:p w14:paraId="0E1789D5" w14:textId="0C052CDC" w:rsidR="00966643" w:rsidRPr="002044E3" w:rsidRDefault="00966643" w:rsidP="002935B2">
      <w:pPr>
        <w:spacing w:after="0" w:line="240" w:lineRule="auto"/>
        <w:ind w:left="284" w:hanging="284"/>
        <w:rPr>
          <w:rFonts w:ascii="Arial" w:eastAsia="Times New Roman" w:hAnsi="Arial" w:cs="Arial"/>
          <w:kern w:val="0"/>
          <w:sz w:val="24"/>
          <w:szCs w:val="24"/>
          <w:lang w:eastAsia="zh-CN"/>
          <w14:ligatures w14:val="none"/>
        </w:rPr>
      </w:pPr>
      <w:r w:rsidRPr="002044E3">
        <w:rPr>
          <w:rFonts w:ascii="Arial" w:eastAsia="Times New Roman" w:hAnsi="Arial" w:cs="Arial"/>
          <w:kern w:val="0"/>
          <w:sz w:val="24"/>
          <w:szCs w:val="24"/>
          <w:lang w:eastAsia="zh-CN"/>
          <w14:ligatures w14:val="none"/>
        </w:rPr>
        <w:t xml:space="preserve">3. Dane osobowe zawarte w przedłożonej przez Państwa ofercie konkursowej przetwarzane będą w celu prawidłowego przeprowadzenia otwartego konkursu ofert na realizację zadania publicznego w zakresie </w:t>
      </w:r>
      <w:r w:rsidRPr="002044E3">
        <w:rPr>
          <w:rFonts w:ascii="Arial" w:eastAsia="SimSun" w:hAnsi="Arial" w:cs="Arial"/>
          <w:kern w:val="1"/>
          <w:sz w:val="24"/>
          <w:szCs w:val="24"/>
          <w:lang w:eastAsia="ar-SA" w:bidi="hi-IN"/>
          <w14:ligatures w14:val="none"/>
        </w:rPr>
        <w:t xml:space="preserve">ekologii i ochrony zwierząt oraz ochrony dziedzictwa przyrodniczego </w:t>
      </w:r>
      <w:r w:rsidRPr="002044E3">
        <w:rPr>
          <w:rFonts w:ascii="Arial" w:eastAsia="Times New Roman" w:hAnsi="Arial" w:cs="Arial"/>
          <w:kern w:val="0"/>
          <w:sz w:val="24"/>
          <w:szCs w:val="24"/>
          <w:lang w:eastAsia="pl-PL"/>
          <w14:ligatures w14:val="none"/>
        </w:rPr>
        <w:t xml:space="preserve">przez organizacje pozarządowe oraz inne podmioty prowadzące działalność pożytku publicznego w sferze ekologii, </w:t>
      </w:r>
      <w:r w:rsidRPr="002044E3">
        <w:rPr>
          <w:rFonts w:ascii="Arial" w:eastAsia="Times New Roman" w:hAnsi="Arial" w:cs="Arial"/>
          <w:kern w:val="0"/>
          <w:sz w:val="24"/>
          <w:szCs w:val="24"/>
          <w:lang w:eastAsia="zh-CN"/>
          <w14:ligatures w14:val="none"/>
        </w:rPr>
        <w:t>w tym wypełnienie obowiązku prawnego ciążącego na administratorze - art. 6 ust. 1 lit. c Rozporządzenia,</w:t>
      </w:r>
    </w:p>
    <w:p w14:paraId="380F7ADC" w14:textId="77777777" w:rsidR="00966643" w:rsidRPr="002044E3" w:rsidRDefault="00966643" w:rsidP="002935B2">
      <w:pPr>
        <w:suppressAutoHyphens/>
        <w:spacing w:after="0" w:line="240" w:lineRule="auto"/>
        <w:ind w:left="284" w:hanging="284"/>
        <w:contextualSpacing/>
        <w:rPr>
          <w:rFonts w:ascii="Arial" w:eastAsia="Times New Roman" w:hAnsi="Arial" w:cs="Arial"/>
          <w:kern w:val="0"/>
          <w:sz w:val="24"/>
          <w:szCs w:val="24"/>
          <w:lang w:eastAsia="zh-CN"/>
          <w14:ligatures w14:val="none"/>
        </w:rPr>
      </w:pPr>
    </w:p>
    <w:p w14:paraId="44E91287" w14:textId="77777777" w:rsidR="00966643" w:rsidRPr="002044E3" w:rsidRDefault="00966643" w:rsidP="002935B2">
      <w:pPr>
        <w:suppressAutoHyphens/>
        <w:spacing w:after="0" w:line="240" w:lineRule="auto"/>
        <w:ind w:left="284" w:hanging="284"/>
        <w:contextualSpacing/>
        <w:rPr>
          <w:rFonts w:ascii="Arial" w:eastAsia="Times New Roman" w:hAnsi="Arial" w:cs="Arial"/>
          <w:kern w:val="0"/>
          <w:sz w:val="24"/>
          <w:szCs w:val="24"/>
          <w:lang w:eastAsia="zh-CN"/>
          <w14:ligatures w14:val="none"/>
        </w:rPr>
      </w:pPr>
      <w:r w:rsidRPr="002044E3">
        <w:rPr>
          <w:rFonts w:ascii="Arial" w:eastAsia="Times New Roman" w:hAnsi="Arial" w:cs="Arial"/>
          <w:kern w:val="0"/>
          <w:sz w:val="24"/>
          <w:szCs w:val="24"/>
          <w:lang w:eastAsia="zh-CN"/>
          <w14:ligatures w14:val="none"/>
        </w:rPr>
        <w:t>4. Dane osobowe zawarte w przedłożonej przez Państwa ofercie konkursowej będą przekazywane wyłącznie podmiotom uprawnionym do uzyskania danych osobowych na podstawie przepisów prawa,</w:t>
      </w:r>
    </w:p>
    <w:p w14:paraId="3C789F42" w14:textId="77777777" w:rsidR="00966643" w:rsidRPr="002044E3" w:rsidRDefault="00966643" w:rsidP="002935B2">
      <w:pPr>
        <w:suppressAutoHyphens/>
        <w:spacing w:after="0" w:line="240" w:lineRule="auto"/>
        <w:ind w:left="284" w:hanging="284"/>
        <w:contextualSpacing/>
        <w:rPr>
          <w:rFonts w:ascii="Arial" w:eastAsia="Times New Roman" w:hAnsi="Arial" w:cs="Arial"/>
          <w:kern w:val="0"/>
          <w:sz w:val="24"/>
          <w:szCs w:val="24"/>
          <w:lang w:eastAsia="zh-CN"/>
          <w14:ligatures w14:val="none"/>
        </w:rPr>
      </w:pPr>
    </w:p>
    <w:p w14:paraId="7A827520" w14:textId="3D969E2F" w:rsidR="00966643" w:rsidRPr="002044E3" w:rsidRDefault="00966643" w:rsidP="002935B2">
      <w:pPr>
        <w:suppressAutoHyphens/>
        <w:spacing w:after="0" w:line="240" w:lineRule="auto"/>
        <w:ind w:left="284" w:hanging="284"/>
        <w:contextualSpacing/>
        <w:rPr>
          <w:rFonts w:ascii="Arial" w:eastAsia="Times New Roman" w:hAnsi="Arial" w:cs="Arial"/>
          <w:kern w:val="0"/>
          <w:sz w:val="24"/>
          <w:szCs w:val="24"/>
          <w:lang w:eastAsia="zh-CN"/>
          <w14:ligatures w14:val="none"/>
        </w:rPr>
      </w:pPr>
      <w:r w:rsidRPr="002044E3">
        <w:rPr>
          <w:rFonts w:ascii="Arial" w:eastAsia="Times New Roman" w:hAnsi="Arial" w:cs="Arial"/>
          <w:kern w:val="0"/>
          <w:sz w:val="24"/>
          <w:szCs w:val="24"/>
          <w:lang w:eastAsia="zh-CN"/>
          <w14:ligatures w14:val="none"/>
        </w:rPr>
        <w:t>5. Dane osobowe zawarte w przedłożonej przez Państwa ofercie konkursowej będą przetwarzane przez okres 10 lat,</w:t>
      </w:r>
    </w:p>
    <w:p w14:paraId="79D437C5" w14:textId="77777777" w:rsidR="00966643" w:rsidRPr="002044E3" w:rsidRDefault="00966643" w:rsidP="002935B2">
      <w:pPr>
        <w:suppressAutoHyphens/>
        <w:spacing w:after="0" w:line="240" w:lineRule="auto"/>
        <w:ind w:left="284" w:hanging="284"/>
        <w:contextualSpacing/>
        <w:rPr>
          <w:rFonts w:ascii="Arial" w:eastAsia="Times New Roman" w:hAnsi="Arial" w:cs="Arial"/>
          <w:kern w:val="0"/>
          <w:sz w:val="24"/>
          <w:szCs w:val="24"/>
          <w:lang w:eastAsia="zh-CN"/>
          <w14:ligatures w14:val="none"/>
        </w:rPr>
      </w:pPr>
    </w:p>
    <w:p w14:paraId="5D6C772D" w14:textId="684DA7A6" w:rsidR="00966643" w:rsidRPr="002044E3" w:rsidRDefault="00966643" w:rsidP="002935B2">
      <w:pPr>
        <w:suppressAutoHyphens/>
        <w:spacing w:after="0" w:line="240" w:lineRule="auto"/>
        <w:ind w:left="284" w:hanging="284"/>
        <w:contextualSpacing/>
        <w:rPr>
          <w:rFonts w:ascii="Arial" w:eastAsia="Times New Roman" w:hAnsi="Arial" w:cs="Arial"/>
          <w:kern w:val="0"/>
          <w:sz w:val="24"/>
          <w:szCs w:val="24"/>
          <w:lang w:eastAsia="zh-CN"/>
          <w14:ligatures w14:val="none"/>
        </w:rPr>
      </w:pPr>
      <w:r w:rsidRPr="002044E3">
        <w:rPr>
          <w:rFonts w:ascii="Arial" w:eastAsia="Times New Roman" w:hAnsi="Arial" w:cs="Arial"/>
          <w:kern w:val="0"/>
          <w:sz w:val="24"/>
          <w:szCs w:val="24"/>
          <w:lang w:eastAsia="zh-CN"/>
          <w14:ligatures w14:val="none"/>
        </w:rPr>
        <w:t>6. Posiadają Państwo prawo do: żądania od administratora dostępu do danych osobowych, prawo do ich sprostowania, usunięcia lub ograniczenia przetwarzania, prawo do wniesienia sprzeciwu wobec przetwarzania, a także prawo do</w:t>
      </w:r>
      <w:r w:rsidR="00AE5411" w:rsidRPr="002044E3">
        <w:rPr>
          <w:rFonts w:ascii="Arial" w:eastAsia="Times New Roman" w:hAnsi="Arial" w:cs="Arial"/>
          <w:kern w:val="0"/>
          <w:sz w:val="24"/>
          <w:szCs w:val="24"/>
          <w:lang w:eastAsia="zh-CN"/>
          <w14:ligatures w14:val="none"/>
        </w:rPr>
        <w:t xml:space="preserve"> </w:t>
      </w:r>
      <w:r w:rsidRPr="002044E3">
        <w:rPr>
          <w:rFonts w:ascii="Arial" w:eastAsia="Times New Roman" w:hAnsi="Arial" w:cs="Arial"/>
          <w:kern w:val="0"/>
          <w:sz w:val="24"/>
          <w:szCs w:val="24"/>
          <w:lang w:eastAsia="zh-CN"/>
          <w14:ligatures w14:val="none"/>
        </w:rPr>
        <w:t>przenoszenia danych,</w:t>
      </w:r>
    </w:p>
    <w:p w14:paraId="2524E7DE" w14:textId="77777777" w:rsidR="00966643" w:rsidRPr="002044E3" w:rsidRDefault="00966643" w:rsidP="002935B2">
      <w:pPr>
        <w:suppressAutoHyphens/>
        <w:spacing w:after="0" w:line="240" w:lineRule="auto"/>
        <w:ind w:left="284" w:hanging="284"/>
        <w:contextualSpacing/>
        <w:rPr>
          <w:rFonts w:ascii="Arial" w:eastAsia="Times New Roman" w:hAnsi="Arial" w:cs="Arial"/>
          <w:kern w:val="0"/>
          <w:sz w:val="24"/>
          <w:szCs w:val="24"/>
          <w:lang w:eastAsia="zh-CN"/>
          <w14:ligatures w14:val="none"/>
        </w:rPr>
      </w:pPr>
    </w:p>
    <w:p w14:paraId="13E0066B" w14:textId="06258897" w:rsidR="00966643" w:rsidRPr="002044E3" w:rsidRDefault="00966643" w:rsidP="002935B2">
      <w:pPr>
        <w:suppressAutoHyphens/>
        <w:spacing w:after="0" w:line="240" w:lineRule="auto"/>
        <w:ind w:left="284" w:hanging="284"/>
        <w:contextualSpacing/>
        <w:rPr>
          <w:rFonts w:ascii="Arial" w:eastAsia="Times New Roman" w:hAnsi="Arial" w:cs="Arial"/>
          <w:kern w:val="0"/>
          <w:sz w:val="24"/>
          <w:szCs w:val="24"/>
          <w:lang w:eastAsia="zh-CN"/>
          <w14:ligatures w14:val="none"/>
        </w:rPr>
      </w:pPr>
      <w:r w:rsidRPr="002044E3">
        <w:rPr>
          <w:rFonts w:ascii="Arial" w:eastAsia="Times New Roman" w:hAnsi="Arial" w:cs="Arial"/>
          <w:kern w:val="0"/>
          <w:sz w:val="24"/>
          <w:szCs w:val="24"/>
          <w:lang w:eastAsia="zh-CN"/>
          <w14:ligatures w14:val="none"/>
        </w:rPr>
        <w:t>7. Mają Państwo prawo wniesienia skargi do Prezesa Urzędu Ochrony Danych Osobowych, gdy uzasadnione jest że dane osobowe zawarte w przedłożonej przez Państwa ofercie konkursowej przetwarzane są przez administratora niezgodnie z ogólnym Rozporządzeniem o ochronie danych osobowych z dn. 27 kwietnia 2016r.,</w:t>
      </w:r>
    </w:p>
    <w:p w14:paraId="1462F763" w14:textId="77777777" w:rsidR="00966643" w:rsidRPr="002044E3" w:rsidRDefault="00966643" w:rsidP="002935B2">
      <w:pPr>
        <w:suppressAutoHyphens/>
        <w:spacing w:after="0" w:line="240" w:lineRule="auto"/>
        <w:ind w:left="284" w:hanging="284"/>
        <w:contextualSpacing/>
        <w:rPr>
          <w:rFonts w:ascii="Arial" w:eastAsia="Times New Roman" w:hAnsi="Arial" w:cs="Arial"/>
          <w:kern w:val="0"/>
          <w:sz w:val="24"/>
          <w:szCs w:val="24"/>
          <w:lang w:eastAsia="zh-CN"/>
          <w14:ligatures w14:val="none"/>
        </w:rPr>
      </w:pPr>
    </w:p>
    <w:p w14:paraId="33B95381" w14:textId="68F5B0F1" w:rsidR="00966643" w:rsidRPr="002044E3" w:rsidRDefault="00966643" w:rsidP="002935B2">
      <w:pPr>
        <w:suppressAutoHyphens/>
        <w:spacing w:after="0" w:line="240" w:lineRule="auto"/>
        <w:ind w:left="284" w:hanging="284"/>
        <w:contextualSpacing/>
        <w:rPr>
          <w:rFonts w:ascii="Arial" w:eastAsia="Times New Roman" w:hAnsi="Arial" w:cs="Arial"/>
          <w:kern w:val="0"/>
          <w:sz w:val="24"/>
          <w:szCs w:val="24"/>
          <w:lang w:eastAsia="zh-CN"/>
          <w14:ligatures w14:val="none"/>
        </w:rPr>
      </w:pPr>
      <w:r w:rsidRPr="002044E3">
        <w:rPr>
          <w:rFonts w:ascii="Arial" w:eastAsia="Times New Roman" w:hAnsi="Arial" w:cs="Arial"/>
          <w:kern w:val="0"/>
          <w:sz w:val="24"/>
          <w:szCs w:val="24"/>
          <w:lang w:eastAsia="zh-CN"/>
          <w14:ligatures w14:val="none"/>
        </w:rPr>
        <w:t>8. Dane osobowe zawarte w przedłożonej przez Państwa ofercie konkursowej przetwarzane mogą być w sposób zautomatyzowany i nie będą podlegały profilowaniu.</w:t>
      </w:r>
    </w:p>
    <w:p w14:paraId="78AB3597" w14:textId="67C88E81" w:rsidR="00966643" w:rsidRPr="002044E3" w:rsidRDefault="00966643" w:rsidP="002935B2">
      <w:pPr>
        <w:rPr>
          <w:rFonts w:ascii="Arial" w:hAnsi="Arial" w:cs="Arial"/>
          <w:sz w:val="24"/>
          <w:szCs w:val="24"/>
        </w:rPr>
      </w:pPr>
      <w:r w:rsidRPr="002044E3">
        <w:rPr>
          <w:rFonts w:ascii="Arial" w:hAnsi="Arial" w:cs="Arial"/>
          <w:sz w:val="24"/>
          <w:szCs w:val="24"/>
        </w:rPr>
        <w:br w:type="page"/>
      </w:r>
    </w:p>
    <w:p w14:paraId="3F92FC83" w14:textId="6F4DFC27" w:rsidR="00966643" w:rsidRPr="005370FA" w:rsidRDefault="00966643" w:rsidP="005370FA">
      <w:pPr>
        <w:pageBreakBefore/>
        <w:suppressAutoHyphens/>
        <w:spacing w:after="0" w:line="240" w:lineRule="auto"/>
        <w:outlineLvl w:val="1"/>
        <w:rPr>
          <w:rFonts w:ascii="Arial" w:eastAsia="Calibri" w:hAnsi="Arial" w:cs="Arial"/>
          <w:kern w:val="0"/>
          <w:sz w:val="24"/>
          <w:szCs w:val="24"/>
          <w:lang w:eastAsia="zh-CN" w:bidi="hi-IN"/>
          <w14:ligatures w14:val="none"/>
        </w:rPr>
      </w:pPr>
      <w:r w:rsidRPr="002044E3">
        <w:rPr>
          <w:rFonts w:ascii="Arial" w:eastAsia="Calibri" w:hAnsi="Arial" w:cs="Arial"/>
          <w:kern w:val="0"/>
          <w:sz w:val="24"/>
          <w:szCs w:val="24"/>
          <w:lang w:eastAsia="zh-CN" w:bidi="hi-IN"/>
          <w14:ligatures w14:val="none"/>
        </w:rPr>
        <w:lastRenderedPageBreak/>
        <w:t xml:space="preserve">Załącznik nr 2 </w:t>
      </w:r>
      <w:r w:rsidRPr="002044E3">
        <w:rPr>
          <w:rFonts w:ascii="Arial" w:eastAsia="SimSun" w:hAnsi="Arial" w:cs="Arial"/>
          <w:color w:val="000000"/>
          <w:sz w:val="24"/>
          <w:szCs w:val="24"/>
          <w:lang w:eastAsia="zh-CN" w:bidi="hi-IN"/>
          <w14:ligatures w14:val="none"/>
        </w:rPr>
        <w:t xml:space="preserve">do Zarządzenia Nr </w:t>
      </w:r>
      <w:r w:rsidR="00DC5807" w:rsidRPr="002044E3">
        <w:rPr>
          <w:rFonts w:ascii="Arial" w:eastAsia="Calibri" w:hAnsi="Arial" w:cs="Arial"/>
          <w:kern w:val="0"/>
          <w:sz w:val="24"/>
          <w:szCs w:val="24"/>
          <w:lang w:eastAsia="zh-CN"/>
          <w14:ligatures w14:val="none"/>
        </w:rPr>
        <w:t>120</w:t>
      </w:r>
      <w:r w:rsidRPr="002044E3">
        <w:rPr>
          <w:rFonts w:ascii="Arial" w:eastAsia="Calibri" w:hAnsi="Arial" w:cs="Arial"/>
          <w:kern w:val="0"/>
          <w:sz w:val="24"/>
          <w:szCs w:val="24"/>
          <w:lang w:eastAsia="zh-CN"/>
          <w14:ligatures w14:val="none"/>
        </w:rPr>
        <w:t>/2025</w:t>
      </w:r>
      <w:r w:rsidR="005370FA">
        <w:rPr>
          <w:rFonts w:ascii="Arial" w:eastAsia="Calibri" w:hAnsi="Arial" w:cs="Arial"/>
          <w:kern w:val="0"/>
          <w:sz w:val="24"/>
          <w:szCs w:val="24"/>
          <w:lang w:eastAsia="zh-CN" w:bidi="hi-IN"/>
          <w14:ligatures w14:val="none"/>
        </w:rPr>
        <w:t xml:space="preserve"> </w:t>
      </w:r>
      <w:r w:rsidRPr="002044E3">
        <w:rPr>
          <w:rFonts w:ascii="Arial" w:eastAsia="SimSun" w:hAnsi="Arial" w:cs="Arial"/>
          <w:color w:val="000000"/>
          <w:sz w:val="24"/>
          <w:szCs w:val="24"/>
          <w:lang w:eastAsia="zh-CN" w:bidi="hi-IN"/>
          <w14:ligatures w14:val="none"/>
        </w:rPr>
        <w:t>Prezydenta Miasta Włocławek</w:t>
      </w:r>
      <w:r w:rsidR="005370FA">
        <w:rPr>
          <w:rFonts w:ascii="Arial" w:eastAsia="Calibri" w:hAnsi="Arial" w:cs="Arial"/>
          <w:kern w:val="0"/>
          <w:sz w:val="24"/>
          <w:szCs w:val="24"/>
          <w:lang w:eastAsia="zh-CN" w:bidi="hi-IN"/>
          <w14:ligatures w14:val="none"/>
        </w:rPr>
        <w:t xml:space="preserve"> </w:t>
      </w:r>
      <w:r w:rsidRPr="002044E3">
        <w:rPr>
          <w:rFonts w:ascii="Arial" w:eastAsia="SimSun" w:hAnsi="Arial" w:cs="Arial"/>
          <w:color w:val="000000"/>
          <w:sz w:val="24"/>
          <w:szCs w:val="24"/>
          <w:lang w:eastAsia="zh-CN" w:bidi="hi-IN"/>
          <w14:ligatures w14:val="none"/>
        </w:rPr>
        <w:t xml:space="preserve">z dnia </w:t>
      </w:r>
      <w:r w:rsidR="00DC5807" w:rsidRPr="002044E3">
        <w:rPr>
          <w:rFonts w:ascii="Arial" w:eastAsia="SimSun" w:hAnsi="Arial" w:cs="Arial"/>
          <w:color w:val="000000"/>
          <w:sz w:val="24"/>
          <w:szCs w:val="24"/>
          <w:lang w:eastAsia="zh-CN" w:bidi="hi-IN"/>
          <w14:ligatures w14:val="none"/>
        </w:rPr>
        <w:t>25 marca</w:t>
      </w:r>
      <w:r w:rsidRPr="002044E3">
        <w:rPr>
          <w:rFonts w:ascii="Arial" w:eastAsia="SimSun" w:hAnsi="Arial" w:cs="Arial"/>
          <w:color w:val="000000"/>
          <w:sz w:val="24"/>
          <w:szCs w:val="24"/>
          <w:lang w:eastAsia="zh-CN" w:bidi="hi-IN"/>
          <w14:ligatures w14:val="none"/>
        </w:rPr>
        <w:t xml:space="preserve"> 2025 r.</w:t>
      </w:r>
    </w:p>
    <w:p w14:paraId="04EDF1B4" w14:textId="77777777" w:rsidR="00966643" w:rsidRPr="002044E3" w:rsidRDefault="00966643" w:rsidP="002935B2">
      <w:pPr>
        <w:widowControl w:val="0"/>
        <w:suppressAutoHyphens/>
        <w:spacing w:after="0" w:line="240" w:lineRule="auto"/>
        <w:rPr>
          <w:rFonts w:ascii="Arial" w:eastAsia="SimSun" w:hAnsi="Arial" w:cs="Arial"/>
          <w:b/>
          <w:bCs/>
          <w:color w:val="000000"/>
          <w:sz w:val="24"/>
          <w:szCs w:val="24"/>
          <w:lang w:eastAsia="zh-CN" w:bidi="hi-IN"/>
          <w14:ligatures w14:val="none"/>
        </w:rPr>
      </w:pPr>
    </w:p>
    <w:p w14:paraId="375E3E23" w14:textId="77777777" w:rsidR="00966643" w:rsidRPr="002044E3" w:rsidRDefault="00966643" w:rsidP="002935B2">
      <w:pPr>
        <w:suppressAutoHyphens/>
        <w:autoSpaceDE w:val="0"/>
        <w:autoSpaceDN w:val="0"/>
        <w:adjustRightInd w:val="0"/>
        <w:spacing w:after="0" w:line="240" w:lineRule="auto"/>
        <w:rPr>
          <w:rFonts w:ascii="Arial" w:eastAsia="Calibri" w:hAnsi="Arial" w:cs="Arial"/>
          <w:snapToGrid w:val="0"/>
          <w:kern w:val="0"/>
          <w:sz w:val="24"/>
          <w:szCs w:val="24"/>
          <w:lang w:eastAsia="zh-CN"/>
          <w14:ligatures w14:val="none"/>
        </w:rPr>
      </w:pPr>
      <w:r w:rsidRPr="002044E3">
        <w:rPr>
          <w:rFonts w:ascii="Arial" w:eastAsia="Calibri" w:hAnsi="Arial" w:cs="Arial"/>
          <w:snapToGrid w:val="0"/>
          <w:kern w:val="0"/>
          <w:sz w:val="24"/>
          <w:szCs w:val="24"/>
          <w:lang w:eastAsia="zh-CN"/>
          <w14:ligatures w14:val="none"/>
        </w:rPr>
        <w:t>Umowa nr DT/…/2025</w:t>
      </w:r>
    </w:p>
    <w:p w14:paraId="3582A3F3" w14:textId="77777777" w:rsidR="00966643" w:rsidRPr="002044E3" w:rsidRDefault="00966643" w:rsidP="002935B2">
      <w:pPr>
        <w:autoSpaceDE w:val="0"/>
        <w:autoSpaceDN w:val="0"/>
        <w:adjustRightInd w:val="0"/>
        <w:spacing w:after="0" w:line="240" w:lineRule="auto"/>
        <w:rPr>
          <w:rFonts w:ascii="Arial" w:eastAsia="Times New Roman" w:hAnsi="Arial" w:cs="Arial"/>
          <w:kern w:val="0"/>
          <w:sz w:val="24"/>
          <w:szCs w:val="24"/>
          <w:lang w:eastAsia="pl-PL"/>
          <w14:ligatures w14:val="none"/>
        </w:rPr>
      </w:pPr>
      <w:r w:rsidRPr="002044E3">
        <w:rPr>
          <w:rFonts w:ascii="Arial" w:eastAsia="Times New Roman" w:hAnsi="Arial" w:cs="Arial"/>
          <w:kern w:val="0"/>
          <w:sz w:val="24"/>
          <w:szCs w:val="24"/>
          <w:lang w:eastAsia="pl-PL"/>
          <w14:ligatures w14:val="none"/>
        </w:rPr>
        <w:t xml:space="preserve">na powierzenie realizacji zadania publicznego pod nazwą: </w:t>
      </w:r>
      <w:bookmarkStart w:id="9" w:name="_Hlk191289635"/>
      <w:r w:rsidRPr="002044E3">
        <w:rPr>
          <w:rFonts w:ascii="Arial" w:eastAsia="Times New Roman" w:hAnsi="Arial" w:cs="Arial"/>
          <w:b/>
          <w:bCs/>
          <w:kern w:val="0"/>
          <w:sz w:val="24"/>
          <w:szCs w:val="24"/>
          <w:lang w:eastAsia="pl-PL"/>
          <w14:ligatures w14:val="none"/>
        </w:rPr>
        <w:t>Funkcjonowanie Gminnego Punktu konsultacyjno-informacyjnego programu „Czyste Powietrze”</w:t>
      </w:r>
      <w:bookmarkEnd w:id="9"/>
      <w:r w:rsidRPr="002044E3">
        <w:rPr>
          <w:rFonts w:ascii="Arial" w:eastAsia="Times New Roman" w:hAnsi="Arial" w:cs="Arial"/>
          <w:kern w:val="0"/>
          <w:sz w:val="24"/>
          <w:szCs w:val="24"/>
          <w:lang w:eastAsia="pl-PL"/>
          <w14:ligatures w14:val="none"/>
        </w:rPr>
        <w:t>,</w:t>
      </w:r>
    </w:p>
    <w:p w14:paraId="6FD875F2" w14:textId="77777777" w:rsidR="00966643" w:rsidRPr="002044E3" w:rsidRDefault="00966643" w:rsidP="002935B2">
      <w:pPr>
        <w:spacing w:after="0" w:line="240" w:lineRule="auto"/>
        <w:rPr>
          <w:rFonts w:ascii="Arial" w:eastAsia="Times New Roman" w:hAnsi="Arial" w:cs="Arial"/>
          <w:snapToGrid w:val="0"/>
          <w:kern w:val="0"/>
          <w:sz w:val="24"/>
          <w:szCs w:val="24"/>
          <w:lang w:eastAsia="pl-PL"/>
          <w14:ligatures w14:val="none"/>
        </w:rPr>
      </w:pPr>
      <w:r w:rsidRPr="002044E3">
        <w:rPr>
          <w:rFonts w:ascii="Arial" w:eastAsia="Times New Roman" w:hAnsi="Arial" w:cs="Arial"/>
          <w:snapToGrid w:val="0"/>
          <w:kern w:val="0"/>
          <w:sz w:val="24"/>
          <w:szCs w:val="24"/>
          <w:lang w:eastAsia="pl-PL"/>
          <w14:ligatures w14:val="none"/>
        </w:rPr>
        <w:t>zawarta w dniu …………………………………………... w ……………………………............................,</w:t>
      </w:r>
    </w:p>
    <w:p w14:paraId="5E31A87E" w14:textId="77777777" w:rsidR="00966643" w:rsidRPr="002044E3" w:rsidRDefault="00966643" w:rsidP="002935B2">
      <w:pPr>
        <w:spacing w:after="0" w:line="240" w:lineRule="auto"/>
        <w:rPr>
          <w:rFonts w:ascii="Arial" w:eastAsia="Times New Roman" w:hAnsi="Arial" w:cs="Arial"/>
          <w:snapToGrid w:val="0"/>
          <w:kern w:val="0"/>
          <w:sz w:val="24"/>
          <w:szCs w:val="24"/>
          <w:lang w:eastAsia="pl-PL"/>
          <w14:ligatures w14:val="none"/>
        </w:rPr>
      </w:pPr>
      <w:r w:rsidRPr="002044E3">
        <w:rPr>
          <w:rFonts w:ascii="Arial" w:eastAsia="Times New Roman" w:hAnsi="Arial" w:cs="Arial"/>
          <w:snapToGrid w:val="0"/>
          <w:kern w:val="0"/>
          <w:sz w:val="24"/>
          <w:szCs w:val="24"/>
          <w:lang w:eastAsia="pl-PL"/>
          <w14:ligatures w14:val="none"/>
        </w:rPr>
        <w:t>między:</w:t>
      </w:r>
    </w:p>
    <w:p w14:paraId="3219D30D" w14:textId="77777777" w:rsidR="00966643" w:rsidRPr="002044E3" w:rsidRDefault="00966643" w:rsidP="002935B2">
      <w:pPr>
        <w:spacing w:after="0" w:line="240" w:lineRule="auto"/>
        <w:rPr>
          <w:rFonts w:ascii="Arial" w:eastAsia="Times New Roman" w:hAnsi="Arial" w:cs="Arial"/>
          <w:kern w:val="0"/>
          <w:sz w:val="24"/>
          <w:szCs w:val="24"/>
          <w:lang w:eastAsia="zh-CN"/>
          <w14:ligatures w14:val="none"/>
        </w:rPr>
      </w:pPr>
      <w:r w:rsidRPr="002044E3">
        <w:rPr>
          <w:rFonts w:ascii="Arial" w:eastAsia="Times New Roman" w:hAnsi="Arial" w:cs="Arial"/>
          <w:b/>
          <w:kern w:val="0"/>
          <w:sz w:val="24"/>
          <w:szCs w:val="24"/>
          <w:lang w:eastAsia="zh-CN"/>
          <w14:ligatures w14:val="none"/>
        </w:rPr>
        <w:t>Gminą Miasto Włocławek</w:t>
      </w:r>
      <w:r w:rsidRPr="002044E3">
        <w:rPr>
          <w:rFonts w:ascii="Arial" w:eastAsia="Times New Roman" w:hAnsi="Arial" w:cs="Arial"/>
          <w:kern w:val="0"/>
          <w:sz w:val="24"/>
          <w:szCs w:val="24"/>
          <w:lang w:eastAsia="zh-CN"/>
          <w14:ligatures w14:val="none"/>
        </w:rPr>
        <w:t xml:space="preserve"> z siedzibą we Włocławku, Zielony Rynek 11/13, </w:t>
      </w:r>
    </w:p>
    <w:p w14:paraId="23C25511" w14:textId="77777777" w:rsidR="00966643" w:rsidRPr="002044E3" w:rsidRDefault="00966643" w:rsidP="002935B2">
      <w:pPr>
        <w:spacing w:after="0" w:line="240" w:lineRule="auto"/>
        <w:rPr>
          <w:rFonts w:ascii="Arial" w:eastAsia="Calibri" w:hAnsi="Arial" w:cs="Arial"/>
          <w:kern w:val="0"/>
          <w:sz w:val="24"/>
          <w:szCs w:val="24"/>
          <w:lang w:eastAsia="zh-CN"/>
          <w14:ligatures w14:val="none"/>
        </w:rPr>
      </w:pPr>
      <w:r w:rsidRPr="002044E3">
        <w:rPr>
          <w:rFonts w:ascii="Arial" w:eastAsia="Times New Roman" w:hAnsi="Arial" w:cs="Arial"/>
          <w:kern w:val="0"/>
          <w:sz w:val="24"/>
          <w:szCs w:val="24"/>
          <w:lang w:eastAsia="zh-CN"/>
          <w14:ligatures w14:val="none"/>
        </w:rPr>
        <w:t xml:space="preserve">reprezentowaną przez </w:t>
      </w:r>
      <w:r w:rsidRPr="002044E3">
        <w:rPr>
          <w:rFonts w:ascii="Arial" w:eastAsia="Times New Roman" w:hAnsi="Arial" w:cs="Arial"/>
          <w:b/>
          <w:bCs/>
          <w:kern w:val="0"/>
          <w:sz w:val="24"/>
          <w:szCs w:val="24"/>
          <w:lang w:eastAsia="zh-CN"/>
          <w14:ligatures w14:val="none"/>
        </w:rPr>
        <w:t>Pana Krzysztofa Kukuckiego</w:t>
      </w:r>
      <w:r w:rsidRPr="002044E3">
        <w:rPr>
          <w:rFonts w:ascii="Arial" w:eastAsia="Calibri" w:hAnsi="Arial" w:cs="Arial"/>
          <w:kern w:val="0"/>
          <w:sz w:val="24"/>
          <w:szCs w:val="24"/>
          <w:lang w:eastAsia="zh-CN"/>
          <w14:ligatures w14:val="none"/>
        </w:rPr>
        <w:t xml:space="preserve"> – Prezydenta Miasta Włocławek </w:t>
      </w:r>
    </w:p>
    <w:p w14:paraId="7146419E" w14:textId="77777777" w:rsidR="00966643" w:rsidRPr="002044E3" w:rsidRDefault="00966643" w:rsidP="002935B2">
      <w:pPr>
        <w:spacing w:after="0" w:line="240" w:lineRule="auto"/>
        <w:rPr>
          <w:rFonts w:ascii="Arial" w:eastAsia="Times New Roman" w:hAnsi="Arial" w:cs="Arial"/>
          <w:kern w:val="0"/>
          <w:sz w:val="24"/>
          <w:szCs w:val="24"/>
          <w:lang w:eastAsia="zh-CN"/>
          <w14:ligatures w14:val="none"/>
        </w:rPr>
      </w:pPr>
      <w:r w:rsidRPr="002044E3">
        <w:rPr>
          <w:rFonts w:ascii="Arial" w:eastAsia="Times New Roman" w:hAnsi="Arial" w:cs="Arial"/>
          <w:kern w:val="0"/>
          <w:sz w:val="24"/>
          <w:szCs w:val="24"/>
          <w:lang w:eastAsia="zh-CN"/>
          <w14:ligatures w14:val="none"/>
        </w:rPr>
        <w:t xml:space="preserve">z kontrasygnatą  </w:t>
      </w:r>
      <w:r w:rsidRPr="002044E3">
        <w:rPr>
          <w:rFonts w:ascii="Arial" w:eastAsia="Times New Roman" w:hAnsi="Arial" w:cs="Arial"/>
          <w:b/>
          <w:kern w:val="0"/>
          <w:sz w:val="24"/>
          <w:szCs w:val="24"/>
          <w:lang w:eastAsia="zh-CN"/>
          <w14:ligatures w14:val="none"/>
        </w:rPr>
        <w:t>Pani Honoraty Baranowskiej</w:t>
      </w:r>
      <w:r w:rsidRPr="002044E3">
        <w:rPr>
          <w:rFonts w:ascii="Arial" w:eastAsia="Times New Roman" w:hAnsi="Arial" w:cs="Arial"/>
          <w:kern w:val="0"/>
          <w:sz w:val="24"/>
          <w:szCs w:val="24"/>
          <w:lang w:eastAsia="zh-CN"/>
          <w14:ligatures w14:val="none"/>
        </w:rPr>
        <w:t xml:space="preserve"> – Skarbnika Miasta Włocławek, </w:t>
      </w:r>
    </w:p>
    <w:p w14:paraId="2F503F70" w14:textId="77777777" w:rsidR="00966643" w:rsidRPr="002044E3" w:rsidRDefault="00966643" w:rsidP="002935B2">
      <w:pPr>
        <w:spacing w:after="0" w:line="240" w:lineRule="auto"/>
        <w:rPr>
          <w:rFonts w:ascii="Arial" w:eastAsia="Times New Roman" w:hAnsi="Arial" w:cs="Arial"/>
          <w:kern w:val="0"/>
          <w:sz w:val="24"/>
          <w:szCs w:val="24"/>
          <w:lang w:eastAsia="pl-PL"/>
          <w14:ligatures w14:val="none"/>
        </w:rPr>
      </w:pPr>
      <w:r w:rsidRPr="002044E3">
        <w:rPr>
          <w:rFonts w:ascii="Arial" w:eastAsia="Times New Roman" w:hAnsi="Arial" w:cs="Arial"/>
          <w:b/>
          <w:kern w:val="0"/>
          <w:sz w:val="24"/>
          <w:szCs w:val="24"/>
          <w:lang w:eastAsia="zh-CN"/>
          <w14:ligatures w14:val="none"/>
        </w:rPr>
        <w:t>zwaną dalej „Zleceniodawcą”</w:t>
      </w:r>
      <w:r w:rsidRPr="002044E3">
        <w:rPr>
          <w:rFonts w:ascii="Arial" w:eastAsia="Times New Roman" w:hAnsi="Arial" w:cs="Arial"/>
          <w:kern w:val="0"/>
          <w:sz w:val="24"/>
          <w:szCs w:val="24"/>
          <w:lang w:eastAsia="zh-CN"/>
          <w14:ligatures w14:val="none"/>
        </w:rPr>
        <w:t xml:space="preserve">, </w:t>
      </w:r>
      <w:r w:rsidRPr="002044E3">
        <w:rPr>
          <w:rFonts w:ascii="Arial" w:eastAsia="Times New Roman" w:hAnsi="Arial" w:cs="Arial"/>
          <w:kern w:val="0"/>
          <w:sz w:val="24"/>
          <w:szCs w:val="24"/>
          <w:lang w:eastAsia="pl-PL"/>
          <w14:ligatures w14:val="none"/>
        </w:rPr>
        <w:t>a………………………………………………………………………………………………….., z siedzibą w ……..........……………...................................................... wpisaną do Krajowego Rejestru Sądowego</w:t>
      </w:r>
      <w:r w:rsidRPr="002044E3">
        <w:rPr>
          <w:rFonts w:ascii="Arial" w:eastAsia="Times New Roman" w:hAnsi="Arial" w:cs="Arial"/>
          <w:kern w:val="0"/>
          <w:sz w:val="24"/>
          <w:szCs w:val="24"/>
          <w:vertAlign w:val="superscript"/>
          <w:lang w:eastAsia="pl-PL"/>
          <w14:ligatures w14:val="none"/>
        </w:rPr>
        <w:t xml:space="preserve">* </w:t>
      </w:r>
      <w:r w:rsidRPr="002044E3">
        <w:rPr>
          <w:rFonts w:ascii="Arial" w:eastAsia="Times New Roman" w:hAnsi="Arial" w:cs="Arial"/>
          <w:kern w:val="0"/>
          <w:sz w:val="24"/>
          <w:szCs w:val="24"/>
          <w:lang w:eastAsia="pl-PL"/>
          <w14:ligatures w14:val="none"/>
        </w:rPr>
        <w:t xml:space="preserve">/ innego rejestru* / ewidencji* pod numerem …………………, </w:t>
      </w:r>
    </w:p>
    <w:p w14:paraId="349E7B0A" w14:textId="77777777" w:rsidR="00966643" w:rsidRPr="002044E3" w:rsidRDefault="00966643" w:rsidP="002935B2">
      <w:pPr>
        <w:spacing w:after="0" w:line="240" w:lineRule="auto"/>
        <w:rPr>
          <w:rFonts w:ascii="Arial" w:eastAsia="Times New Roman" w:hAnsi="Arial" w:cs="Arial"/>
          <w:kern w:val="0"/>
          <w:sz w:val="24"/>
          <w:szCs w:val="24"/>
          <w:lang w:eastAsia="pl-PL"/>
          <w14:ligatures w14:val="none"/>
        </w:rPr>
      </w:pPr>
      <w:r w:rsidRPr="002044E3">
        <w:rPr>
          <w:rFonts w:ascii="Arial" w:eastAsia="Times New Roman" w:hAnsi="Arial" w:cs="Arial"/>
          <w:b/>
          <w:bCs/>
          <w:kern w:val="0"/>
          <w:sz w:val="24"/>
          <w:szCs w:val="24"/>
          <w:lang w:eastAsia="pl-PL"/>
          <w14:ligatures w14:val="none"/>
        </w:rPr>
        <w:t>zwaną dalej „Zleceniobiorcą”</w:t>
      </w:r>
      <w:r w:rsidRPr="002044E3">
        <w:rPr>
          <w:rFonts w:ascii="Arial" w:eastAsia="Times New Roman" w:hAnsi="Arial" w:cs="Arial"/>
          <w:kern w:val="0"/>
          <w:sz w:val="24"/>
          <w:szCs w:val="24"/>
          <w:lang w:eastAsia="pl-PL"/>
          <w14:ligatures w14:val="none"/>
        </w:rPr>
        <w:t>, reprezentowaną przez:</w:t>
      </w:r>
    </w:p>
    <w:p w14:paraId="3EE2EFD2" w14:textId="77777777" w:rsidR="00966643" w:rsidRPr="002044E3" w:rsidRDefault="00966643" w:rsidP="002935B2">
      <w:pPr>
        <w:autoSpaceDE w:val="0"/>
        <w:autoSpaceDN w:val="0"/>
        <w:adjustRightInd w:val="0"/>
        <w:spacing w:after="0" w:line="240" w:lineRule="auto"/>
        <w:rPr>
          <w:rFonts w:ascii="Arial" w:eastAsia="Times New Roman" w:hAnsi="Arial" w:cs="Arial"/>
          <w:kern w:val="0"/>
          <w:sz w:val="24"/>
          <w:szCs w:val="24"/>
          <w:lang w:eastAsia="pl-PL"/>
          <w14:ligatures w14:val="none"/>
        </w:rPr>
      </w:pPr>
    </w:p>
    <w:p w14:paraId="2317262E" w14:textId="77777777" w:rsidR="00966643" w:rsidRPr="002044E3" w:rsidRDefault="00966643" w:rsidP="002935B2">
      <w:pPr>
        <w:autoSpaceDE w:val="0"/>
        <w:autoSpaceDN w:val="0"/>
        <w:adjustRightInd w:val="0"/>
        <w:spacing w:after="0" w:line="240" w:lineRule="auto"/>
        <w:rPr>
          <w:rFonts w:ascii="Arial" w:eastAsia="Times New Roman" w:hAnsi="Arial" w:cs="Arial"/>
          <w:kern w:val="0"/>
          <w:sz w:val="24"/>
          <w:szCs w:val="24"/>
          <w:lang w:eastAsia="pl-PL"/>
          <w14:ligatures w14:val="none"/>
        </w:rPr>
      </w:pPr>
      <w:r w:rsidRPr="002044E3">
        <w:rPr>
          <w:rFonts w:ascii="Arial" w:eastAsia="Times New Roman" w:hAnsi="Arial" w:cs="Arial"/>
          <w:kern w:val="0"/>
          <w:sz w:val="24"/>
          <w:szCs w:val="24"/>
          <w:lang w:eastAsia="pl-PL"/>
          <w14:ligatures w14:val="none"/>
        </w:rPr>
        <w:t>1. ………………………………………………………………………………………………..</w:t>
      </w:r>
    </w:p>
    <w:p w14:paraId="4A2072D9" w14:textId="77777777" w:rsidR="00966643" w:rsidRPr="002044E3" w:rsidRDefault="00966643" w:rsidP="002935B2">
      <w:pPr>
        <w:autoSpaceDE w:val="0"/>
        <w:autoSpaceDN w:val="0"/>
        <w:adjustRightInd w:val="0"/>
        <w:spacing w:after="0" w:line="240" w:lineRule="auto"/>
        <w:rPr>
          <w:rFonts w:ascii="Arial" w:eastAsia="Times New Roman" w:hAnsi="Arial" w:cs="Arial"/>
          <w:kern w:val="0"/>
          <w:sz w:val="24"/>
          <w:szCs w:val="24"/>
          <w:vertAlign w:val="superscript"/>
          <w:lang w:eastAsia="pl-PL"/>
          <w14:ligatures w14:val="none"/>
        </w:rPr>
      </w:pPr>
      <w:r w:rsidRPr="002044E3">
        <w:rPr>
          <w:rFonts w:ascii="Arial" w:eastAsia="Times New Roman" w:hAnsi="Arial" w:cs="Arial"/>
          <w:kern w:val="0"/>
          <w:sz w:val="24"/>
          <w:szCs w:val="24"/>
          <w:vertAlign w:val="superscript"/>
          <w:lang w:eastAsia="pl-PL"/>
          <w14:ligatures w14:val="none"/>
        </w:rPr>
        <w:t>(imię i nazwisko oraz numer PESEL)</w:t>
      </w:r>
    </w:p>
    <w:p w14:paraId="59E2DB41" w14:textId="77777777" w:rsidR="00966643" w:rsidRPr="002044E3" w:rsidRDefault="00966643" w:rsidP="002935B2">
      <w:pPr>
        <w:autoSpaceDE w:val="0"/>
        <w:autoSpaceDN w:val="0"/>
        <w:adjustRightInd w:val="0"/>
        <w:spacing w:after="0" w:line="240" w:lineRule="auto"/>
        <w:rPr>
          <w:rFonts w:ascii="Arial" w:eastAsia="Times New Roman" w:hAnsi="Arial" w:cs="Arial"/>
          <w:kern w:val="0"/>
          <w:sz w:val="24"/>
          <w:szCs w:val="24"/>
          <w:lang w:eastAsia="pl-PL"/>
          <w14:ligatures w14:val="none"/>
        </w:rPr>
      </w:pPr>
      <w:r w:rsidRPr="002044E3">
        <w:rPr>
          <w:rFonts w:ascii="Arial" w:eastAsia="Times New Roman" w:hAnsi="Arial" w:cs="Arial"/>
          <w:kern w:val="0"/>
          <w:sz w:val="24"/>
          <w:szCs w:val="24"/>
          <w:lang w:eastAsia="pl-PL"/>
          <w14:ligatures w14:val="none"/>
        </w:rPr>
        <w:t>2. ………………………………………………………………………………………………...</w:t>
      </w:r>
    </w:p>
    <w:p w14:paraId="6F022015" w14:textId="77777777" w:rsidR="00966643" w:rsidRPr="002044E3" w:rsidRDefault="00966643" w:rsidP="002935B2">
      <w:pPr>
        <w:autoSpaceDE w:val="0"/>
        <w:autoSpaceDN w:val="0"/>
        <w:adjustRightInd w:val="0"/>
        <w:spacing w:after="0" w:line="240" w:lineRule="auto"/>
        <w:rPr>
          <w:rFonts w:ascii="Arial" w:eastAsia="Times New Roman" w:hAnsi="Arial" w:cs="Arial"/>
          <w:kern w:val="0"/>
          <w:sz w:val="24"/>
          <w:szCs w:val="24"/>
          <w:vertAlign w:val="superscript"/>
          <w:lang w:eastAsia="pl-PL"/>
          <w14:ligatures w14:val="none"/>
        </w:rPr>
      </w:pPr>
      <w:r w:rsidRPr="002044E3">
        <w:rPr>
          <w:rFonts w:ascii="Arial" w:eastAsia="Times New Roman" w:hAnsi="Arial" w:cs="Arial"/>
          <w:kern w:val="0"/>
          <w:sz w:val="24"/>
          <w:szCs w:val="24"/>
          <w:vertAlign w:val="superscript"/>
          <w:lang w:eastAsia="pl-PL"/>
          <w14:ligatures w14:val="none"/>
        </w:rPr>
        <w:t>(imię i nazwisko oraz numer PESEL)</w:t>
      </w:r>
    </w:p>
    <w:p w14:paraId="3F95ACCE" w14:textId="77777777" w:rsidR="00966643" w:rsidRPr="002044E3" w:rsidRDefault="00966643" w:rsidP="002935B2">
      <w:pPr>
        <w:autoSpaceDE w:val="0"/>
        <w:autoSpaceDN w:val="0"/>
        <w:adjustRightInd w:val="0"/>
        <w:spacing w:after="0" w:line="240" w:lineRule="auto"/>
        <w:rPr>
          <w:rFonts w:ascii="Arial" w:eastAsia="Times New Roman" w:hAnsi="Arial" w:cs="Arial"/>
          <w:kern w:val="0"/>
          <w:sz w:val="24"/>
          <w:szCs w:val="24"/>
          <w:lang w:eastAsia="pl-PL"/>
          <w14:ligatures w14:val="none"/>
        </w:rPr>
      </w:pPr>
      <w:r w:rsidRPr="002044E3">
        <w:rPr>
          <w:rFonts w:ascii="Arial" w:eastAsia="Times New Roman" w:hAnsi="Arial" w:cs="Arial"/>
          <w:kern w:val="0"/>
          <w:sz w:val="24"/>
          <w:szCs w:val="24"/>
          <w:lang w:eastAsia="pl-PL"/>
          <w14:ligatures w14:val="none"/>
        </w:rPr>
        <w:t>zgodnie z wyciągiem z właściwego rejestru* /ewidencji* / pełnomocnictwem*, załączonym(i) do niniejszej umowy, zwanym</w:t>
      </w:r>
      <w:r w:rsidRPr="002044E3">
        <w:rPr>
          <w:rFonts w:ascii="Arial" w:eastAsia="Calibri" w:hAnsi="Arial" w:cs="Arial"/>
          <w:kern w:val="0"/>
          <w:sz w:val="24"/>
          <w:szCs w:val="24"/>
          <w:lang w:eastAsia="zh-CN"/>
          <w14:ligatures w14:val="none"/>
        </w:rPr>
        <w:t>(i) dalej „Zleceniobiorcą</w:t>
      </w:r>
      <w:r w:rsidRPr="002044E3">
        <w:rPr>
          <w:rFonts w:ascii="Arial" w:eastAsia="Times New Roman" w:hAnsi="Arial" w:cs="Arial"/>
          <w:kern w:val="0"/>
          <w:sz w:val="24"/>
          <w:szCs w:val="24"/>
          <w:lang w:eastAsia="pl-PL"/>
          <w14:ligatures w14:val="none"/>
        </w:rPr>
        <w:t>”.</w:t>
      </w:r>
    </w:p>
    <w:p w14:paraId="6C133951" w14:textId="77777777" w:rsidR="00966643" w:rsidRPr="002044E3" w:rsidRDefault="00966643" w:rsidP="002935B2">
      <w:pPr>
        <w:suppressAutoHyphens/>
        <w:autoSpaceDE w:val="0"/>
        <w:autoSpaceDN w:val="0"/>
        <w:adjustRightInd w:val="0"/>
        <w:spacing w:after="0" w:line="240" w:lineRule="auto"/>
        <w:rPr>
          <w:rFonts w:ascii="Arial" w:eastAsia="Calibri" w:hAnsi="Arial" w:cs="Arial"/>
          <w:b/>
          <w:kern w:val="0"/>
          <w:sz w:val="24"/>
          <w:szCs w:val="24"/>
          <w:lang w:eastAsia="zh-CN"/>
          <w14:ligatures w14:val="none"/>
        </w:rPr>
      </w:pPr>
    </w:p>
    <w:p w14:paraId="388ADA81" w14:textId="77777777" w:rsidR="00966643" w:rsidRPr="002044E3" w:rsidRDefault="00966643" w:rsidP="002935B2">
      <w:pPr>
        <w:suppressAutoHyphens/>
        <w:autoSpaceDE w:val="0"/>
        <w:autoSpaceDN w:val="0"/>
        <w:adjustRightInd w:val="0"/>
        <w:spacing w:after="0" w:line="240" w:lineRule="auto"/>
        <w:rPr>
          <w:rFonts w:ascii="Arial" w:eastAsia="Calibri" w:hAnsi="Arial" w:cs="Arial"/>
          <w:b/>
          <w:kern w:val="0"/>
          <w:sz w:val="24"/>
          <w:szCs w:val="24"/>
          <w:lang w:eastAsia="zh-CN"/>
          <w14:ligatures w14:val="none"/>
        </w:rPr>
      </w:pPr>
      <w:r w:rsidRPr="002044E3">
        <w:rPr>
          <w:rFonts w:ascii="Arial" w:eastAsia="Calibri" w:hAnsi="Arial" w:cs="Arial"/>
          <w:b/>
          <w:kern w:val="0"/>
          <w:sz w:val="24"/>
          <w:szCs w:val="24"/>
          <w:lang w:eastAsia="zh-CN"/>
          <w14:ligatures w14:val="none"/>
        </w:rPr>
        <w:t>§ 1</w:t>
      </w:r>
    </w:p>
    <w:p w14:paraId="41ED46ED" w14:textId="77777777" w:rsidR="00966643" w:rsidRPr="002044E3" w:rsidRDefault="00966643" w:rsidP="002935B2">
      <w:pPr>
        <w:suppressAutoHyphens/>
        <w:autoSpaceDE w:val="0"/>
        <w:autoSpaceDN w:val="0"/>
        <w:adjustRightInd w:val="0"/>
        <w:spacing w:after="0" w:line="240" w:lineRule="auto"/>
        <w:rPr>
          <w:rFonts w:ascii="Arial" w:eastAsia="Calibri" w:hAnsi="Arial" w:cs="Arial"/>
          <w:b/>
          <w:kern w:val="0"/>
          <w:sz w:val="24"/>
          <w:szCs w:val="24"/>
          <w:lang w:eastAsia="zh-CN"/>
          <w14:ligatures w14:val="none"/>
        </w:rPr>
      </w:pPr>
      <w:r w:rsidRPr="002044E3">
        <w:rPr>
          <w:rFonts w:ascii="Arial" w:eastAsia="Calibri" w:hAnsi="Arial" w:cs="Arial"/>
          <w:b/>
          <w:kern w:val="0"/>
          <w:sz w:val="24"/>
          <w:szCs w:val="24"/>
          <w:lang w:eastAsia="zh-CN"/>
          <w14:ligatures w14:val="none"/>
        </w:rPr>
        <w:t>Przedmiot umowy</w:t>
      </w:r>
    </w:p>
    <w:p w14:paraId="46C6D78D" w14:textId="2205046B" w:rsidR="00966643" w:rsidRPr="002044E3" w:rsidRDefault="00966643" w:rsidP="002935B2">
      <w:pPr>
        <w:suppressAutoHyphens/>
        <w:autoSpaceDE w:val="0"/>
        <w:autoSpaceDN w:val="0"/>
        <w:adjustRightInd w:val="0"/>
        <w:spacing w:after="0" w:line="240" w:lineRule="auto"/>
        <w:ind w:left="284" w:hanging="284"/>
        <w:rPr>
          <w:rFonts w:ascii="Arial" w:eastAsia="Calibri" w:hAnsi="Arial" w:cs="Arial"/>
          <w:kern w:val="0"/>
          <w:sz w:val="24"/>
          <w:szCs w:val="24"/>
          <w:lang w:eastAsia="zh-CN"/>
          <w14:ligatures w14:val="none"/>
        </w:rPr>
      </w:pPr>
      <w:r w:rsidRPr="002044E3">
        <w:rPr>
          <w:rFonts w:ascii="Arial" w:eastAsia="Calibri" w:hAnsi="Arial" w:cs="Arial"/>
          <w:kern w:val="0"/>
          <w:sz w:val="24"/>
          <w:szCs w:val="24"/>
          <w:lang w:eastAsia="zh-CN"/>
          <w14:ligatures w14:val="none"/>
        </w:rPr>
        <w:t xml:space="preserve">1. Zleceniodawca zleca Zleceniobiorcy, zgodnie z przepisami ustawy z dnia 24 kwietnia 2003 r. o działalności pożytku publicznego i o wolontariacie </w:t>
      </w:r>
      <w:r w:rsidRPr="002044E3">
        <w:rPr>
          <w:rFonts w:ascii="Arial" w:eastAsia="SimSun" w:hAnsi="Arial" w:cs="Arial"/>
          <w:color w:val="000000" w:themeColor="text1"/>
          <w:sz w:val="24"/>
          <w:szCs w:val="24"/>
          <w:lang w:eastAsia="zh-CN" w:bidi="hi-IN"/>
          <w14:ligatures w14:val="none"/>
        </w:rPr>
        <w:t>(Dz. U z 2024 r., poz. 1491 ze zm.)</w:t>
      </w:r>
      <w:r w:rsidRPr="002044E3">
        <w:rPr>
          <w:rFonts w:ascii="Arial" w:eastAsia="Calibri" w:hAnsi="Arial" w:cs="Arial"/>
          <w:kern w:val="0"/>
          <w:sz w:val="24"/>
          <w:szCs w:val="24"/>
          <w:lang w:eastAsia="zh-CN"/>
          <w14:ligatures w14:val="none"/>
        </w:rPr>
        <w:t xml:space="preserve">, zwanej dalej „ustawą”, realizację zadania publicznego pod nazwą: </w:t>
      </w:r>
      <w:r w:rsidRPr="002044E3">
        <w:rPr>
          <w:rFonts w:ascii="Arial" w:eastAsia="Calibri" w:hAnsi="Arial" w:cs="Arial"/>
          <w:b/>
          <w:bCs/>
          <w:kern w:val="0"/>
          <w:sz w:val="24"/>
          <w:szCs w:val="24"/>
          <w:lang w:eastAsia="zh-CN"/>
          <w14:ligatures w14:val="none"/>
        </w:rPr>
        <w:t>Funkcjonowanie Gminnego Punktu konsultacyjno-informacyjnego programu „Czyste Powietrze”,</w:t>
      </w:r>
      <w:r w:rsidRPr="002044E3">
        <w:rPr>
          <w:rFonts w:ascii="Arial" w:eastAsia="Calibri" w:hAnsi="Arial" w:cs="Arial"/>
          <w:kern w:val="0"/>
          <w:sz w:val="24"/>
          <w:szCs w:val="24"/>
          <w:lang w:eastAsia="zh-CN"/>
          <w14:ligatures w14:val="none"/>
        </w:rPr>
        <w:t xml:space="preserve"> określonego szczegółowo </w:t>
      </w:r>
      <w:r w:rsidRPr="002044E3">
        <w:rPr>
          <w:rFonts w:ascii="Arial" w:eastAsia="Calibri" w:hAnsi="Arial" w:cs="Arial"/>
          <w:kern w:val="0"/>
          <w:sz w:val="24"/>
          <w:szCs w:val="24"/>
          <w:lang w:eastAsia="zh-CN"/>
          <w14:ligatures w14:val="none"/>
        </w:rPr>
        <w:br/>
        <w:t>w ofercie złożonej przez Zleceniobiorcę w dniu ………………………,(w</w:t>
      </w:r>
      <w:r w:rsidR="00A90565" w:rsidRPr="002044E3">
        <w:rPr>
          <w:rFonts w:ascii="Arial" w:eastAsia="Calibri" w:hAnsi="Arial" w:cs="Arial"/>
          <w:kern w:val="0"/>
          <w:sz w:val="24"/>
          <w:szCs w:val="24"/>
          <w:lang w:eastAsia="zh-CN"/>
          <w14:ligatures w14:val="none"/>
        </w:rPr>
        <w:t xml:space="preserve"> </w:t>
      </w:r>
      <w:r w:rsidRPr="002044E3">
        <w:rPr>
          <w:rFonts w:ascii="Arial" w:eastAsia="Calibri" w:hAnsi="Arial" w:cs="Arial"/>
          <w:kern w:val="0"/>
          <w:sz w:val="24"/>
          <w:szCs w:val="24"/>
          <w:lang w:eastAsia="zh-CN"/>
          <w14:ligatures w14:val="none"/>
        </w:rPr>
        <w:t xml:space="preserve">generatorze wniosków „Witkac”), </w:t>
      </w:r>
      <w:r w:rsidRPr="002044E3">
        <w:rPr>
          <w:rFonts w:ascii="Arial" w:eastAsia="Calibri" w:hAnsi="Arial" w:cs="Arial"/>
          <w:kern w:val="0"/>
          <w:sz w:val="24"/>
          <w:szCs w:val="24"/>
          <w:vertAlign w:val="superscript"/>
          <w:lang w:eastAsia="zh-CN"/>
          <w14:ligatures w14:val="none"/>
        </w:rPr>
        <w:t xml:space="preserve"> </w:t>
      </w:r>
      <w:r w:rsidRPr="002044E3">
        <w:rPr>
          <w:rFonts w:ascii="Arial" w:eastAsia="Calibri" w:hAnsi="Arial" w:cs="Arial"/>
          <w:kern w:val="0"/>
          <w:sz w:val="24"/>
          <w:szCs w:val="24"/>
          <w:lang w:eastAsia="zh-CN"/>
          <w14:ligatures w14:val="none"/>
        </w:rPr>
        <w:t>zwanego dalej „zadaniem publicznym”, a Zleceniobiorca zobowiązuje się wykonać zadanie publiczne na warunkach określonych w niniejszej umowie, ogłoszeniu konkursowym oraz w ofercie.</w:t>
      </w:r>
    </w:p>
    <w:p w14:paraId="554813D0" w14:textId="205C00BA" w:rsidR="00966643" w:rsidRPr="002044E3" w:rsidRDefault="00966643" w:rsidP="002935B2">
      <w:pPr>
        <w:suppressAutoHyphens/>
        <w:autoSpaceDE w:val="0"/>
        <w:autoSpaceDN w:val="0"/>
        <w:adjustRightInd w:val="0"/>
        <w:spacing w:after="0" w:line="240" w:lineRule="auto"/>
        <w:ind w:left="284" w:hanging="284"/>
        <w:rPr>
          <w:rFonts w:ascii="Arial" w:eastAsia="Calibri" w:hAnsi="Arial" w:cs="Arial"/>
          <w:kern w:val="0"/>
          <w:sz w:val="24"/>
          <w:szCs w:val="24"/>
          <w:lang w:eastAsia="zh-CN"/>
          <w14:ligatures w14:val="none"/>
        </w:rPr>
      </w:pPr>
      <w:r w:rsidRPr="002044E3">
        <w:rPr>
          <w:rFonts w:ascii="Arial" w:eastAsia="Calibri" w:hAnsi="Arial" w:cs="Arial"/>
          <w:kern w:val="0"/>
          <w:sz w:val="24"/>
          <w:szCs w:val="24"/>
          <w:lang w:eastAsia="zh-CN"/>
          <w14:ligatures w14:val="none"/>
        </w:rPr>
        <w:t>2. Zleceniodawca przyznaje Zleceniobiorcy środki finansowe, o których mowa w §3, w formie dotacji, której celem jest realizacja zadania publicznego w sposób</w:t>
      </w:r>
      <w:r w:rsidR="00A90565" w:rsidRPr="002044E3">
        <w:rPr>
          <w:rFonts w:ascii="Arial" w:eastAsia="Calibri" w:hAnsi="Arial" w:cs="Arial"/>
          <w:kern w:val="0"/>
          <w:sz w:val="24"/>
          <w:szCs w:val="24"/>
          <w:lang w:eastAsia="zh-CN"/>
          <w14:ligatures w14:val="none"/>
        </w:rPr>
        <w:t xml:space="preserve"> </w:t>
      </w:r>
      <w:r w:rsidRPr="002044E3">
        <w:rPr>
          <w:rFonts w:ascii="Arial" w:eastAsia="Calibri" w:hAnsi="Arial" w:cs="Arial"/>
          <w:kern w:val="0"/>
          <w:sz w:val="24"/>
          <w:szCs w:val="24"/>
          <w:lang w:eastAsia="zh-CN"/>
          <w14:ligatures w14:val="none"/>
        </w:rPr>
        <w:t>zgodny z postanowieniami tej umowy.</w:t>
      </w:r>
    </w:p>
    <w:p w14:paraId="492CF95D" w14:textId="77777777" w:rsidR="00966643" w:rsidRPr="002044E3" w:rsidRDefault="00966643" w:rsidP="002935B2">
      <w:pPr>
        <w:suppressAutoHyphens/>
        <w:autoSpaceDE w:val="0"/>
        <w:autoSpaceDN w:val="0"/>
        <w:adjustRightInd w:val="0"/>
        <w:spacing w:after="0" w:line="240" w:lineRule="auto"/>
        <w:ind w:left="284" w:hanging="284"/>
        <w:rPr>
          <w:rFonts w:ascii="Arial" w:eastAsia="Calibri" w:hAnsi="Arial" w:cs="Arial"/>
          <w:kern w:val="0"/>
          <w:sz w:val="24"/>
          <w:szCs w:val="24"/>
          <w:lang w:eastAsia="zh-CN"/>
          <w14:ligatures w14:val="none"/>
        </w:rPr>
      </w:pPr>
      <w:r w:rsidRPr="002044E3">
        <w:rPr>
          <w:rFonts w:ascii="Arial" w:eastAsia="Calibri" w:hAnsi="Arial" w:cs="Arial"/>
          <w:kern w:val="0"/>
          <w:sz w:val="24"/>
          <w:szCs w:val="24"/>
          <w:lang w:eastAsia="zh-CN"/>
          <w14:ligatures w14:val="none"/>
        </w:rPr>
        <w:t>3. Niniejsza umowa jest umową o powierzenie realizacji zadania publicznego w rozumieniu art. 16 ust. 1 ww. ustawy.</w:t>
      </w:r>
    </w:p>
    <w:p w14:paraId="5D6746B7" w14:textId="77777777" w:rsidR="00966643" w:rsidRPr="002044E3" w:rsidRDefault="00966643" w:rsidP="002935B2">
      <w:pPr>
        <w:suppressAutoHyphens/>
        <w:autoSpaceDE w:val="0"/>
        <w:autoSpaceDN w:val="0"/>
        <w:adjustRightInd w:val="0"/>
        <w:spacing w:after="0" w:line="240" w:lineRule="auto"/>
        <w:ind w:left="284" w:hanging="284"/>
        <w:rPr>
          <w:rFonts w:ascii="Arial" w:eastAsia="Calibri" w:hAnsi="Arial" w:cs="Arial"/>
          <w:kern w:val="0"/>
          <w:sz w:val="24"/>
          <w:szCs w:val="24"/>
          <w:lang w:eastAsia="zh-CN"/>
          <w14:ligatures w14:val="none"/>
        </w:rPr>
      </w:pPr>
      <w:r w:rsidRPr="002044E3">
        <w:rPr>
          <w:rFonts w:ascii="Arial" w:eastAsia="Calibri" w:hAnsi="Arial" w:cs="Arial"/>
          <w:kern w:val="0"/>
          <w:sz w:val="24"/>
          <w:szCs w:val="24"/>
          <w:lang w:eastAsia="zh-CN"/>
          <w14:ligatures w14:val="none"/>
        </w:rPr>
        <w:t>4. Wykonanie umowy nastąpi z dniem zaakceptowania przez Zleceniodawcę sprawozdania końcowego, o którym mowa w § 8 ust. 7 niniejszej umowy.</w:t>
      </w:r>
    </w:p>
    <w:p w14:paraId="5E10C3D4" w14:textId="77777777" w:rsidR="00966643" w:rsidRPr="002044E3" w:rsidRDefault="00966643" w:rsidP="002935B2">
      <w:pPr>
        <w:suppressAutoHyphens/>
        <w:autoSpaceDE w:val="0"/>
        <w:autoSpaceDN w:val="0"/>
        <w:adjustRightInd w:val="0"/>
        <w:spacing w:after="0" w:line="240" w:lineRule="auto"/>
        <w:ind w:left="284" w:hanging="284"/>
        <w:rPr>
          <w:rFonts w:ascii="Arial" w:eastAsia="Calibri" w:hAnsi="Arial" w:cs="Arial"/>
          <w:kern w:val="0"/>
          <w:sz w:val="24"/>
          <w:szCs w:val="24"/>
          <w:lang w:eastAsia="zh-CN"/>
          <w14:ligatures w14:val="none"/>
        </w:rPr>
      </w:pPr>
      <w:r w:rsidRPr="002044E3">
        <w:rPr>
          <w:rFonts w:ascii="Arial" w:eastAsia="Calibri" w:hAnsi="Arial" w:cs="Arial"/>
          <w:kern w:val="0"/>
          <w:sz w:val="24"/>
          <w:szCs w:val="24"/>
          <w:lang w:eastAsia="zh-CN"/>
          <w14:ligatures w14:val="none"/>
        </w:rPr>
        <w:t>5. Oferta oraz aktualizacje opisu poszczególnych działań* / harmonogramu* / kalkulacji przewidywanych kosztów* / stanowiące załączniki do niniejszej umowy, są integralną częścią umowy w ustalonym końcowym brzmieniu.</w:t>
      </w:r>
    </w:p>
    <w:p w14:paraId="443584B1" w14:textId="77777777" w:rsidR="00966643" w:rsidRPr="002044E3" w:rsidRDefault="00966643" w:rsidP="002935B2">
      <w:pPr>
        <w:suppressAutoHyphens/>
        <w:autoSpaceDE w:val="0"/>
        <w:autoSpaceDN w:val="0"/>
        <w:adjustRightInd w:val="0"/>
        <w:spacing w:after="0" w:line="240" w:lineRule="auto"/>
        <w:rPr>
          <w:rFonts w:ascii="Arial" w:eastAsia="Calibri" w:hAnsi="Arial" w:cs="Arial"/>
          <w:kern w:val="0"/>
          <w:sz w:val="24"/>
          <w:szCs w:val="24"/>
          <w:lang w:eastAsia="zh-CN"/>
          <w14:ligatures w14:val="none"/>
        </w:rPr>
      </w:pPr>
      <w:r w:rsidRPr="002044E3">
        <w:rPr>
          <w:rFonts w:ascii="Arial" w:eastAsia="Calibri" w:hAnsi="Arial" w:cs="Arial"/>
          <w:kern w:val="0"/>
          <w:sz w:val="24"/>
          <w:szCs w:val="24"/>
          <w:lang w:eastAsia="zh-CN"/>
          <w14:ligatures w14:val="none"/>
        </w:rPr>
        <w:t>6. Osobą do kontaktów roboczych jest:</w:t>
      </w:r>
    </w:p>
    <w:p w14:paraId="54304A9F" w14:textId="77777777" w:rsidR="00966643" w:rsidRPr="002044E3" w:rsidRDefault="00966643" w:rsidP="002935B2">
      <w:pPr>
        <w:suppressAutoHyphens/>
        <w:autoSpaceDE w:val="0"/>
        <w:autoSpaceDN w:val="0"/>
        <w:adjustRightInd w:val="0"/>
        <w:spacing w:after="0" w:line="240" w:lineRule="auto"/>
        <w:ind w:left="567" w:hanging="283"/>
        <w:rPr>
          <w:rFonts w:ascii="Arial" w:eastAsia="Calibri" w:hAnsi="Arial" w:cs="Arial"/>
          <w:kern w:val="0"/>
          <w:sz w:val="24"/>
          <w:szCs w:val="24"/>
          <w:lang w:eastAsia="zh-CN"/>
          <w14:ligatures w14:val="none"/>
        </w:rPr>
      </w:pPr>
      <w:r w:rsidRPr="002044E3">
        <w:rPr>
          <w:rFonts w:ascii="Arial" w:eastAsia="Calibri" w:hAnsi="Arial" w:cs="Arial"/>
          <w:kern w:val="0"/>
          <w:sz w:val="24"/>
          <w:szCs w:val="24"/>
          <w:lang w:eastAsia="zh-CN"/>
          <w14:ligatures w14:val="none"/>
        </w:rPr>
        <w:t xml:space="preserve">1) ze strony Zleceniodawcy: </w:t>
      </w:r>
    </w:p>
    <w:p w14:paraId="5BABAB2C" w14:textId="77777777" w:rsidR="00966643" w:rsidRPr="002044E3" w:rsidRDefault="00966643" w:rsidP="002935B2">
      <w:pPr>
        <w:suppressAutoHyphens/>
        <w:autoSpaceDE w:val="0"/>
        <w:autoSpaceDN w:val="0"/>
        <w:adjustRightInd w:val="0"/>
        <w:spacing w:after="0" w:line="240" w:lineRule="auto"/>
        <w:ind w:left="567" w:hanging="283"/>
        <w:rPr>
          <w:rFonts w:ascii="Arial" w:eastAsia="Calibri" w:hAnsi="Arial" w:cs="Arial"/>
          <w:kern w:val="0"/>
          <w:sz w:val="24"/>
          <w:szCs w:val="24"/>
          <w:lang w:eastAsia="zh-CN"/>
          <w14:ligatures w14:val="none"/>
        </w:rPr>
      </w:pPr>
      <w:r w:rsidRPr="002044E3">
        <w:rPr>
          <w:rFonts w:ascii="Arial" w:eastAsia="Calibri" w:hAnsi="Arial" w:cs="Arial"/>
          <w:kern w:val="0"/>
          <w:sz w:val="24"/>
          <w:szCs w:val="24"/>
          <w:lang w:eastAsia="zh-CN"/>
          <w14:ligatures w14:val="none"/>
        </w:rPr>
        <w:lastRenderedPageBreak/>
        <w:t xml:space="preserve">Monika Domańska, tel. 54 414 41 51, adres poczty elektronicznej: </w:t>
      </w:r>
      <w:hyperlink r:id="rId10" w:history="1">
        <w:r w:rsidRPr="002044E3">
          <w:rPr>
            <w:rStyle w:val="Hipercze"/>
            <w:rFonts w:ascii="Arial" w:eastAsia="Calibri" w:hAnsi="Arial" w:cs="Arial"/>
            <w:kern w:val="0"/>
            <w:sz w:val="24"/>
            <w:szCs w:val="24"/>
            <w:lang w:eastAsia="zh-CN"/>
            <w14:ligatures w14:val="none"/>
          </w:rPr>
          <w:t>mdomanska@um.wloclawek.pl</w:t>
        </w:r>
      </w:hyperlink>
    </w:p>
    <w:p w14:paraId="63D2A906" w14:textId="77777777" w:rsidR="00966643" w:rsidRPr="002044E3" w:rsidRDefault="00966643" w:rsidP="002935B2">
      <w:pPr>
        <w:suppressAutoHyphens/>
        <w:autoSpaceDE w:val="0"/>
        <w:autoSpaceDN w:val="0"/>
        <w:adjustRightInd w:val="0"/>
        <w:spacing w:after="0" w:line="240" w:lineRule="auto"/>
        <w:ind w:left="567" w:hanging="283"/>
        <w:rPr>
          <w:rFonts w:ascii="Arial" w:eastAsia="Calibri" w:hAnsi="Arial" w:cs="Arial"/>
          <w:kern w:val="0"/>
          <w:sz w:val="24"/>
          <w:szCs w:val="24"/>
          <w:lang w:eastAsia="zh-CN"/>
          <w14:ligatures w14:val="none"/>
        </w:rPr>
      </w:pPr>
      <w:r w:rsidRPr="002044E3">
        <w:rPr>
          <w:rFonts w:ascii="Arial" w:eastAsia="Calibri" w:hAnsi="Arial" w:cs="Arial"/>
          <w:kern w:val="0"/>
          <w:sz w:val="24"/>
          <w:szCs w:val="24"/>
          <w:lang w:eastAsia="zh-CN"/>
          <w14:ligatures w14:val="none"/>
        </w:rPr>
        <w:t xml:space="preserve">Sebastian Górka, tel. 54 414 41 10, adres poczty elektronicznej: </w:t>
      </w:r>
      <w:hyperlink r:id="rId11" w:history="1">
        <w:r w:rsidRPr="002044E3">
          <w:rPr>
            <w:rStyle w:val="Hipercze"/>
            <w:rFonts w:ascii="Arial" w:eastAsia="Calibri" w:hAnsi="Arial" w:cs="Arial"/>
            <w:kern w:val="0"/>
            <w:sz w:val="24"/>
            <w:szCs w:val="24"/>
            <w:lang w:eastAsia="zh-CN"/>
            <w14:ligatures w14:val="none"/>
          </w:rPr>
          <w:t>sgorka@um.wloclawek.pl</w:t>
        </w:r>
      </w:hyperlink>
      <w:r w:rsidRPr="002044E3">
        <w:rPr>
          <w:rFonts w:ascii="Arial" w:eastAsia="Calibri" w:hAnsi="Arial" w:cs="Arial"/>
          <w:kern w:val="0"/>
          <w:sz w:val="24"/>
          <w:szCs w:val="24"/>
          <w:lang w:eastAsia="zh-CN"/>
          <w14:ligatures w14:val="none"/>
        </w:rPr>
        <w:t xml:space="preserve"> ;</w:t>
      </w:r>
    </w:p>
    <w:p w14:paraId="23AB368E" w14:textId="77777777" w:rsidR="00966643" w:rsidRPr="002044E3" w:rsidRDefault="00966643" w:rsidP="002935B2">
      <w:pPr>
        <w:suppressAutoHyphens/>
        <w:autoSpaceDE w:val="0"/>
        <w:autoSpaceDN w:val="0"/>
        <w:adjustRightInd w:val="0"/>
        <w:spacing w:after="0" w:line="240" w:lineRule="auto"/>
        <w:ind w:left="567" w:hanging="283"/>
        <w:rPr>
          <w:rFonts w:ascii="Arial" w:eastAsia="Calibri" w:hAnsi="Arial" w:cs="Arial"/>
          <w:kern w:val="0"/>
          <w:sz w:val="24"/>
          <w:szCs w:val="24"/>
          <w:lang w:eastAsia="zh-CN"/>
          <w14:ligatures w14:val="none"/>
        </w:rPr>
      </w:pPr>
      <w:r w:rsidRPr="002044E3">
        <w:rPr>
          <w:rFonts w:ascii="Arial" w:eastAsia="Calibri" w:hAnsi="Arial" w:cs="Arial"/>
          <w:kern w:val="0"/>
          <w:sz w:val="24"/>
          <w:szCs w:val="24"/>
          <w:lang w:eastAsia="zh-CN"/>
          <w14:ligatures w14:val="none"/>
        </w:rPr>
        <w:t xml:space="preserve">2) ze strony Zleceniobiorcy: ………...………………...…........................................., </w:t>
      </w:r>
    </w:p>
    <w:p w14:paraId="7A58A439" w14:textId="272E5D2F" w:rsidR="00966643" w:rsidRPr="002044E3" w:rsidRDefault="00966643" w:rsidP="002935B2">
      <w:pPr>
        <w:suppressAutoHyphens/>
        <w:autoSpaceDE w:val="0"/>
        <w:autoSpaceDN w:val="0"/>
        <w:adjustRightInd w:val="0"/>
        <w:spacing w:after="0" w:line="240" w:lineRule="auto"/>
        <w:ind w:left="567"/>
        <w:rPr>
          <w:rFonts w:ascii="Arial" w:eastAsia="Calibri" w:hAnsi="Arial" w:cs="Arial"/>
          <w:kern w:val="0"/>
          <w:sz w:val="24"/>
          <w:szCs w:val="24"/>
          <w:lang w:eastAsia="zh-CN"/>
          <w14:ligatures w14:val="none"/>
        </w:rPr>
      </w:pPr>
      <w:r w:rsidRPr="002044E3">
        <w:rPr>
          <w:rFonts w:ascii="Arial" w:eastAsia="Calibri" w:hAnsi="Arial" w:cs="Arial"/>
          <w:kern w:val="0"/>
          <w:sz w:val="24"/>
          <w:szCs w:val="24"/>
          <w:lang w:eastAsia="zh-CN"/>
          <w14:ligatures w14:val="none"/>
        </w:rPr>
        <w:t>tel. ……………………..…, adres poczty</w:t>
      </w:r>
      <w:r w:rsidR="00A90565" w:rsidRPr="002044E3">
        <w:rPr>
          <w:rFonts w:ascii="Arial" w:eastAsia="Calibri" w:hAnsi="Arial" w:cs="Arial"/>
          <w:kern w:val="0"/>
          <w:sz w:val="24"/>
          <w:szCs w:val="24"/>
          <w:lang w:eastAsia="zh-CN"/>
          <w14:ligatures w14:val="none"/>
        </w:rPr>
        <w:t xml:space="preserve"> elektronicznej …</w:t>
      </w:r>
      <w:r w:rsidRPr="002044E3">
        <w:rPr>
          <w:rFonts w:ascii="Arial" w:eastAsia="Calibri" w:hAnsi="Arial" w:cs="Arial"/>
          <w:kern w:val="0"/>
          <w:sz w:val="24"/>
          <w:szCs w:val="24"/>
          <w:lang w:eastAsia="zh-CN"/>
          <w14:ligatures w14:val="none"/>
        </w:rPr>
        <w:t>…………..………….. .</w:t>
      </w:r>
    </w:p>
    <w:p w14:paraId="35A11937" w14:textId="77777777" w:rsidR="00966643" w:rsidRPr="002044E3" w:rsidRDefault="00966643" w:rsidP="002935B2">
      <w:pPr>
        <w:suppressAutoHyphens/>
        <w:spacing w:after="0" w:line="240" w:lineRule="auto"/>
        <w:rPr>
          <w:rFonts w:ascii="Arial" w:eastAsia="Calibri" w:hAnsi="Arial" w:cs="Arial"/>
          <w:b/>
          <w:kern w:val="0"/>
          <w:sz w:val="24"/>
          <w:szCs w:val="24"/>
          <w:lang w:eastAsia="zh-CN"/>
          <w14:ligatures w14:val="none"/>
        </w:rPr>
      </w:pPr>
      <w:r w:rsidRPr="002044E3">
        <w:rPr>
          <w:rFonts w:ascii="Arial" w:eastAsia="Calibri" w:hAnsi="Arial" w:cs="Arial"/>
          <w:b/>
          <w:kern w:val="0"/>
          <w:sz w:val="24"/>
          <w:szCs w:val="24"/>
          <w:lang w:eastAsia="zh-CN"/>
          <w14:ligatures w14:val="none"/>
        </w:rPr>
        <w:t>§ 2</w:t>
      </w:r>
    </w:p>
    <w:p w14:paraId="00512C39" w14:textId="77777777" w:rsidR="00966643" w:rsidRPr="002044E3" w:rsidRDefault="00966643" w:rsidP="002935B2">
      <w:pPr>
        <w:suppressAutoHyphens/>
        <w:spacing w:after="0" w:line="240" w:lineRule="auto"/>
        <w:rPr>
          <w:rFonts w:ascii="Arial" w:eastAsia="Calibri" w:hAnsi="Arial" w:cs="Arial"/>
          <w:b/>
          <w:kern w:val="0"/>
          <w:sz w:val="24"/>
          <w:szCs w:val="24"/>
          <w:lang w:eastAsia="zh-CN"/>
          <w14:ligatures w14:val="none"/>
        </w:rPr>
      </w:pPr>
      <w:r w:rsidRPr="002044E3">
        <w:rPr>
          <w:rFonts w:ascii="Arial" w:eastAsia="Calibri" w:hAnsi="Arial" w:cs="Arial"/>
          <w:b/>
          <w:kern w:val="0"/>
          <w:sz w:val="24"/>
          <w:szCs w:val="24"/>
          <w:lang w:eastAsia="zh-CN"/>
          <w14:ligatures w14:val="none"/>
        </w:rPr>
        <w:t>Sposób wykonania zadania publicznego</w:t>
      </w:r>
    </w:p>
    <w:p w14:paraId="451A46FF" w14:textId="77777777" w:rsidR="00966643" w:rsidRPr="002044E3" w:rsidRDefault="00966643" w:rsidP="002935B2">
      <w:pPr>
        <w:tabs>
          <w:tab w:val="left" w:pos="0"/>
        </w:tabs>
        <w:suppressAutoHyphens/>
        <w:spacing w:after="0" w:line="240" w:lineRule="auto"/>
        <w:rPr>
          <w:rFonts w:ascii="Arial" w:eastAsia="Calibri" w:hAnsi="Arial" w:cs="Arial"/>
          <w:kern w:val="0"/>
          <w:sz w:val="24"/>
          <w:szCs w:val="24"/>
          <w:lang w:eastAsia="zh-CN"/>
          <w14:ligatures w14:val="none"/>
        </w:rPr>
      </w:pPr>
      <w:r w:rsidRPr="002044E3">
        <w:rPr>
          <w:rFonts w:ascii="Arial" w:eastAsia="Calibri" w:hAnsi="Arial" w:cs="Arial"/>
          <w:kern w:val="0"/>
          <w:sz w:val="24"/>
          <w:szCs w:val="24"/>
          <w:lang w:eastAsia="zh-CN"/>
          <w14:ligatures w14:val="none"/>
        </w:rPr>
        <w:t xml:space="preserve">1. Termin realizacji zadania publicznego ustala się: </w:t>
      </w:r>
    </w:p>
    <w:p w14:paraId="1C2278A3" w14:textId="77777777" w:rsidR="00966643" w:rsidRPr="002044E3" w:rsidRDefault="00966643" w:rsidP="002935B2">
      <w:pPr>
        <w:suppressAutoHyphens/>
        <w:spacing w:after="0" w:line="240" w:lineRule="auto"/>
        <w:ind w:firstLine="708"/>
        <w:rPr>
          <w:rFonts w:ascii="Arial" w:eastAsia="Calibri" w:hAnsi="Arial" w:cs="Arial"/>
          <w:kern w:val="0"/>
          <w:sz w:val="24"/>
          <w:szCs w:val="24"/>
          <w:lang w:eastAsia="zh-CN"/>
          <w14:ligatures w14:val="none"/>
        </w:rPr>
      </w:pPr>
      <w:r w:rsidRPr="002044E3">
        <w:rPr>
          <w:rFonts w:ascii="Arial" w:eastAsia="Calibri" w:hAnsi="Arial" w:cs="Arial"/>
          <w:kern w:val="0"/>
          <w:sz w:val="24"/>
          <w:szCs w:val="24"/>
          <w:lang w:eastAsia="zh-CN"/>
          <w14:ligatures w14:val="none"/>
        </w:rPr>
        <w:t xml:space="preserve">od dnia 1 maja 2025 r. </w:t>
      </w:r>
    </w:p>
    <w:p w14:paraId="717AB877" w14:textId="77777777" w:rsidR="00966643" w:rsidRPr="002044E3" w:rsidRDefault="00966643" w:rsidP="002935B2">
      <w:pPr>
        <w:suppressAutoHyphens/>
        <w:spacing w:after="0" w:line="240" w:lineRule="auto"/>
        <w:ind w:left="284" w:hanging="284"/>
        <w:rPr>
          <w:rFonts w:ascii="Arial" w:eastAsia="Calibri" w:hAnsi="Arial" w:cs="Arial"/>
          <w:kern w:val="0"/>
          <w:sz w:val="24"/>
          <w:szCs w:val="24"/>
          <w:lang w:eastAsia="zh-CN"/>
          <w14:ligatures w14:val="none"/>
        </w:rPr>
      </w:pPr>
      <w:r w:rsidRPr="002044E3">
        <w:rPr>
          <w:rFonts w:ascii="Arial" w:eastAsia="Calibri" w:hAnsi="Arial" w:cs="Arial"/>
          <w:kern w:val="0"/>
          <w:sz w:val="24"/>
          <w:szCs w:val="24"/>
          <w:lang w:eastAsia="zh-CN"/>
          <w14:ligatures w14:val="none"/>
        </w:rPr>
        <w:tab/>
      </w:r>
      <w:r w:rsidRPr="002044E3">
        <w:rPr>
          <w:rFonts w:ascii="Arial" w:eastAsia="Calibri" w:hAnsi="Arial" w:cs="Arial"/>
          <w:kern w:val="0"/>
          <w:sz w:val="24"/>
          <w:szCs w:val="24"/>
          <w:lang w:eastAsia="zh-CN"/>
          <w14:ligatures w14:val="none"/>
        </w:rPr>
        <w:tab/>
        <w:t xml:space="preserve">do dnia 31 grudnia 2025 r. </w:t>
      </w:r>
    </w:p>
    <w:p w14:paraId="0C03905D" w14:textId="77777777" w:rsidR="00966643" w:rsidRPr="002044E3" w:rsidRDefault="00966643" w:rsidP="002935B2">
      <w:pPr>
        <w:tabs>
          <w:tab w:val="left" w:pos="0"/>
        </w:tabs>
        <w:suppressAutoHyphens/>
        <w:spacing w:after="0" w:line="240" w:lineRule="auto"/>
        <w:rPr>
          <w:rFonts w:ascii="Arial" w:eastAsia="Calibri" w:hAnsi="Arial" w:cs="Arial"/>
          <w:kern w:val="0"/>
          <w:sz w:val="24"/>
          <w:szCs w:val="24"/>
          <w:lang w:eastAsia="zh-CN"/>
          <w14:ligatures w14:val="none"/>
        </w:rPr>
      </w:pPr>
      <w:r w:rsidRPr="002044E3">
        <w:rPr>
          <w:rFonts w:ascii="Arial" w:eastAsia="Calibri" w:hAnsi="Arial" w:cs="Arial"/>
          <w:kern w:val="0"/>
          <w:sz w:val="24"/>
          <w:szCs w:val="24"/>
          <w:lang w:eastAsia="zh-CN"/>
          <w14:ligatures w14:val="none"/>
        </w:rPr>
        <w:t>2. Termin poniesienia wydatków ustala się:</w:t>
      </w:r>
    </w:p>
    <w:p w14:paraId="7FC5FF3F" w14:textId="77777777" w:rsidR="00966643" w:rsidRPr="002044E3" w:rsidRDefault="00966643" w:rsidP="002935B2">
      <w:pPr>
        <w:suppressAutoHyphens/>
        <w:spacing w:after="0" w:line="240" w:lineRule="auto"/>
        <w:ind w:firstLine="708"/>
        <w:rPr>
          <w:rFonts w:ascii="Arial" w:eastAsia="Calibri" w:hAnsi="Arial" w:cs="Arial"/>
          <w:kern w:val="0"/>
          <w:sz w:val="24"/>
          <w:szCs w:val="24"/>
          <w:lang w:eastAsia="zh-CN"/>
          <w14:ligatures w14:val="none"/>
        </w:rPr>
      </w:pPr>
      <w:r w:rsidRPr="002044E3">
        <w:rPr>
          <w:rFonts w:ascii="Arial" w:eastAsia="Calibri" w:hAnsi="Arial" w:cs="Arial"/>
          <w:kern w:val="0"/>
          <w:sz w:val="24"/>
          <w:szCs w:val="24"/>
          <w:lang w:eastAsia="zh-CN"/>
          <w14:ligatures w14:val="none"/>
        </w:rPr>
        <w:t xml:space="preserve">od dnia 1 maja 2025 r. </w:t>
      </w:r>
    </w:p>
    <w:p w14:paraId="69DE0E51" w14:textId="77777777" w:rsidR="00966643" w:rsidRPr="002044E3" w:rsidRDefault="00966643" w:rsidP="002935B2">
      <w:pPr>
        <w:suppressAutoHyphens/>
        <w:spacing w:after="0" w:line="240" w:lineRule="auto"/>
        <w:ind w:left="567" w:firstLine="141"/>
        <w:rPr>
          <w:rFonts w:ascii="Arial" w:eastAsia="Calibri" w:hAnsi="Arial" w:cs="Arial"/>
          <w:kern w:val="0"/>
          <w:sz w:val="24"/>
          <w:szCs w:val="24"/>
          <w:lang w:eastAsia="zh-CN"/>
          <w14:ligatures w14:val="none"/>
        </w:rPr>
      </w:pPr>
      <w:r w:rsidRPr="002044E3">
        <w:rPr>
          <w:rFonts w:ascii="Arial" w:eastAsia="Calibri" w:hAnsi="Arial" w:cs="Arial"/>
          <w:kern w:val="0"/>
          <w:sz w:val="24"/>
          <w:szCs w:val="24"/>
          <w:lang w:eastAsia="zh-CN"/>
          <w14:ligatures w14:val="none"/>
        </w:rPr>
        <w:t>do dnia 31 grudnia 2025 r.;</w:t>
      </w:r>
    </w:p>
    <w:p w14:paraId="06D83224" w14:textId="77777777" w:rsidR="00966643" w:rsidRPr="002044E3" w:rsidRDefault="00966643" w:rsidP="002935B2">
      <w:pPr>
        <w:numPr>
          <w:ilvl w:val="0"/>
          <w:numId w:val="36"/>
        </w:numPr>
        <w:tabs>
          <w:tab w:val="clear" w:pos="3960"/>
          <w:tab w:val="num" w:pos="284"/>
        </w:tabs>
        <w:suppressAutoHyphens/>
        <w:spacing w:after="0" w:line="240" w:lineRule="auto"/>
        <w:ind w:left="284" w:hanging="284"/>
        <w:rPr>
          <w:rFonts w:ascii="Arial" w:eastAsia="Calibri" w:hAnsi="Arial" w:cs="Arial"/>
          <w:kern w:val="0"/>
          <w:sz w:val="24"/>
          <w:szCs w:val="24"/>
          <w:lang w:eastAsia="zh-CN"/>
          <w14:ligatures w14:val="none"/>
        </w:rPr>
      </w:pPr>
      <w:r w:rsidRPr="002044E3">
        <w:rPr>
          <w:rFonts w:ascii="Arial" w:eastAsia="Calibri" w:hAnsi="Arial" w:cs="Arial"/>
          <w:kern w:val="0"/>
          <w:sz w:val="24"/>
          <w:szCs w:val="24"/>
          <w:lang w:eastAsia="zh-CN"/>
          <w14:ligatures w14:val="none"/>
        </w:rPr>
        <w:t>Zleceniobiorca zobowiązuje się wykonać zadanie</w:t>
      </w:r>
      <w:r w:rsidRPr="002044E3">
        <w:rPr>
          <w:rFonts w:ascii="Arial" w:eastAsia="Calibri" w:hAnsi="Arial" w:cs="Arial"/>
          <w:b/>
          <w:kern w:val="0"/>
          <w:sz w:val="24"/>
          <w:szCs w:val="24"/>
          <w:lang w:eastAsia="zh-CN"/>
          <w14:ligatures w14:val="none"/>
        </w:rPr>
        <w:t xml:space="preserve"> </w:t>
      </w:r>
      <w:r w:rsidRPr="002044E3">
        <w:rPr>
          <w:rFonts w:ascii="Arial" w:eastAsia="Calibri" w:hAnsi="Arial" w:cs="Arial"/>
          <w:kern w:val="0"/>
          <w:sz w:val="24"/>
          <w:szCs w:val="24"/>
          <w:lang w:eastAsia="zh-CN"/>
          <w14:ligatures w14:val="none"/>
        </w:rPr>
        <w:t>publiczne</w:t>
      </w:r>
      <w:r w:rsidRPr="002044E3">
        <w:rPr>
          <w:rFonts w:ascii="Arial" w:eastAsia="Calibri" w:hAnsi="Arial" w:cs="Arial"/>
          <w:b/>
          <w:kern w:val="0"/>
          <w:sz w:val="24"/>
          <w:szCs w:val="24"/>
          <w:lang w:eastAsia="zh-CN"/>
          <w14:ligatures w14:val="none"/>
        </w:rPr>
        <w:t xml:space="preserve"> </w:t>
      </w:r>
      <w:r w:rsidRPr="002044E3">
        <w:rPr>
          <w:rFonts w:ascii="Arial" w:eastAsia="Calibri" w:hAnsi="Arial" w:cs="Arial"/>
          <w:kern w:val="0"/>
          <w:sz w:val="24"/>
          <w:szCs w:val="24"/>
          <w:lang w:eastAsia="zh-CN"/>
          <w14:ligatures w14:val="none"/>
        </w:rPr>
        <w:t xml:space="preserve">zgodnie z ofertą, z uwzględnieniem zaktualizowanego zestawienia kosztów realizacji zadania , w terminie określonym w ust. 1. </w:t>
      </w:r>
    </w:p>
    <w:p w14:paraId="2F083418" w14:textId="1FC7B9BB" w:rsidR="00966643" w:rsidRPr="002044E3" w:rsidRDefault="00966643" w:rsidP="00A90565">
      <w:pPr>
        <w:suppressAutoHyphens/>
        <w:spacing w:after="0" w:line="240" w:lineRule="auto"/>
        <w:ind w:left="284" w:hanging="284"/>
        <w:rPr>
          <w:rFonts w:ascii="Arial" w:eastAsia="Calibri" w:hAnsi="Arial" w:cs="Arial"/>
          <w:kern w:val="0"/>
          <w:sz w:val="24"/>
          <w:szCs w:val="24"/>
          <w:lang w:eastAsia="zh-CN"/>
          <w14:ligatures w14:val="none"/>
        </w:rPr>
      </w:pPr>
      <w:r w:rsidRPr="002044E3">
        <w:rPr>
          <w:rFonts w:ascii="Arial" w:eastAsia="Calibri" w:hAnsi="Arial" w:cs="Arial"/>
          <w:kern w:val="0"/>
          <w:sz w:val="24"/>
          <w:szCs w:val="24"/>
          <w:lang w:eastAsia="zh-CN"/>
          <w14:ligatures w14:val="none"/>
        </w:rPr>
        <w:t>4. Zleceniobiorca zobowiązuje się do wykorzystania środków, o których mowa w § 3 ust. 1, zgodnie z celem, na jaki je uzyskał, i na warunkach określonych</w:t>
      </w:r>
      <w:r w:rsidR="00A90565" w:rsidRPr="002044E3">
        <w:rPr>
          <w:rFonts w:ascii="Arial" w:eastAsia="Calibri" w:hAnsi="Arial" w:cs="Arial"/>
          <w:kern w:val="0"/>
          <w:sz w:val="24"/>
          <w:szCs w:val="24"/>
          <w:lang w:eastAsia="zh-CN"/>
          <w14:ligatures w14:val="none"/>
        </w:rPr>
        <w:t xml:space="preserve"> w </w:t>
      </w:r>
      <w:r w:rsidRPr="002044E3">
        <w:rPr>
          <w:rFonts w:ascii="Arial" w:eastAsia="Calibri" w:hAnsi="Arial" w:cs="Arial"/>
          <w:kern w:val="0"/>
          <w:sz w:val="24"/>
          <w:szCs w:val="24"/>
          <w:lang w:eastAsia="zh-CN"/>
          <w14:ligatures w14:val="none"/>
        </w:rPr>
        <w:t>niniejszej umowie. Dopuszcza się wydatkowanie uzyskanych przychodów, w tym także odsetek bankowych od środków przekazanych przez Zleceniodawcę, na realizację zadania publicznego wyłącznie na zasadach określonych w umowie. Niewykorzystane przychody Zleceniobiorca zwraca Zleceniodawcy na zasadach określonych w § 9.</w:t>
      </w:r>
    </w:p>
    <w:p w14:paraId="68C34C37" w14:textId="77777777" w:rsidR="00966643" w:rsidRPr="002044E3" w:rsidRDefault="00966643" w:rsidP="00A90565">
      <w:pPr>
        <w:suppressAutoHyphens/>
        <w:spacing w:after="0" w:line="240" w:lineRule="auto"/>
        <w:ind w:left="284" w:hanging="284"/>
        <w:rPr>
          <w:rFonts w:ascii="Arial" w:eastAsia="Calibri" w:hAnsi="Arial" w:cs="Arial"/>
          <w:kern w:val="0"/>
          <w:sz w:val="24"/>
          <w:szCs w:val="24"/>
          <w:lang w:eastAsia="zh-CN"/>
          <w14:ligatures w14:val="none"/>
        </w:rPr>
      </w:pPr>
      <w:r w:rsidRPr="002044E3">
        <w:rPr>
          <w:rFonts w:ascii="Arial" w:eastAsia="Calibri" w:hAnsi="Arial" w:cs="Arial"/>
          <w:kern w:val="0"/>
          <w:sz w:val="24"/>
          <w:szCs w:val="24"/>
          <w:lang w:eastAsia="zh-CN"/>
          <w14:ligatures w14:val="none"/>
        </w:rPr>
        <w:t>5. Wydatkowanie osiągniętych przychodów, w tym także odsetek bankowych od środków przekazanych przez Zleceniodawcę, z naruszeniem postanowień ust. 4 uznaje się za dotację pobraną w nadmiernej wysokości.</w:t>
      </w:r>
    </w:p>
    <w:p w14:paraId="274FCF78" w14:textId="77777777" w:rsidR="00966643" w:rsidRPr="002044E3" w:rsidRDefault="00966643" w:rsidP="002935B2">
      <w:pPr>
        <w:suppressAutoHyphens/>
        <w:spacing w:after="0" w:line="240" w:lineRule="auto"/>
        <w:ind w:left="284" w:hanging="284"/>
        <w:rPr>
          <w:rFonts w:ascii="Arial" w:eastAsia="Calibri" w:hAnsi="Arial" w:cs="Arial"/>
          <w:kern w:val="0"/>
          <w:sz w:val="24"/>
          <w:szCs w:val="24"/>
          <w:lang w:eastAsia="zh-CN"/>
          <w14:ligatures w14:val="none"/>
        </w:rPr>
      </w:pPr>
    </w:p>
    <w:p w14:paraId="3BD7013E" w14:textId="77777777" w:rsidR="00966643" w:rsidRPr="002044E3" w:rsidRDefault="00966643" w:rsidP="002935B2">
      <w:pPr>
        <w:suppressAutoHyphens/>
        <w:autoSpaceDE w:val="0"/>
        <w:autoSpaceDN w:val="0"/>
        <w:adjustRightInd w:val="0"/>
        <w:spacing w:after="0" w:line="240" w:lineRule="auto"/>
        <w:rPr>
          <w:rFonts w:ascii="Arial" w:eastAsia="Calibri" w:hAnsi="Arial" w:cs="Arial"/>
          <w:b/>
          <w:kern w:val="0"/>
          <w:sz w:val="24"/>
          <w:szCs w:val="24"/>
          <w:lang w:eastAsia="zh-CN"/>
          <w14:ligatures w14:val="none"/>
        </w:rPr>
      </w:pPr>
      <w:r w:rsidRPr="002044E3">
        <w:rPr>
          <w:rFonts w:ascii="Arial" w:eastAsia="Calibri" w:hAnsi="Arial" w:cs="Arial"/>
          <w:b/>
          <w:kern w:val="0"/>
          <w:sz w:val="24"/>
          <w:szCs w:val="24"/>
          <w:lang w:eastAsia="zh-CN"/>
          <w14:ligatures w14:val="none"/>
        </w:rPr>
        <w:t>§ 3</w:t>
      </w:r>
    </w:p>
    <w:p w14:paraId="42576869" w14:textId="77777777" w:rsidR="00966643" w:rsidRPr="002044E3" w:rsidRDefault="00966643" w:rsidP="002935B2">
      <w:pPr>
        <w:suppressAutoHyphens/>
        <w:autoSpaceDE w:val="0"/>
        <w:autoSpaceDN w:val="0"/>
        <w:adjustRightInd w:val="0"/>
        <w:spacing w:after="0" w:line="240" w:lineRule="auto"/>
        <w:rPr>
          <w:rFonts w:ascii="Arial" w:eastAsia="Calibri" w:hAnsi="Arial" w:cs="Arial"/>
          <w:b/>
          <w:kern w:val="0"/>
          <w:sz w:val="24"/>
          <w:szCs w:val="24"/>
          <w:lang w:eastAsia="zh-CN"/>
          <w14:ligatures w14:val="none"/>
        </w:rPr>
      </w:pPr>
      <w:r w:rsidRPr="002044E3">
        <w:rPr>
          <w:rFonts w:ascii="Arial" w:eastAsia="Calibri" w:hAnsi="Arial" w:cs="Arial"/>
          <w:b/>
          <w:kern w:val="0"/>
          <w:sz w:val="24"/>
          <w:szCs w:val="24"/>
          <w:lang w:eastAsia="zh-CN"/>
          <w14:ligatures w14:val="none"/>
        </w:rPr>
        <w:t>Finansowanie zadania publicznego</w:t>
      </w:r>
    </w:p>
    <w:p w14:paraId="2E4D6986" w14:textId="06E97D73" w:rsidR="00966643" w:rsidRPr="002044E3" w:rsidRDefault="00966643" w:rsidP="002935B2">
      <w:pPr>
        <w:suppressAutoHyphens/>
        <w:spacing w:after="0" w:line="240" w:lineRule="auto"/>
        <w:ind w:left="284" w:hanging="284"/>
        <w:rPr>
          <w:rFonts w:ascii="Arial" w:eastAsia="Calibri" w:hAnsi="Arial" w:cs="Arial"/>
          <w:kern w:val="0"/>
          <w:sz w:val="24"/>
          <w:szCs w:val="24"/>
          <w:lang w:eastAsia="zh-CN"/>
          <w14:ligatures w14:val="none"/>
        </w:rPr>
      </w:pPr>
      <w:r w:rsidRPr="002044E3">
        <w:rPr>
          <w:rFonts w:ascii="Arial" w:eastAsia="Calibri" w:hAnsi="Arial" w:cs="Arial"/>
          <w:kern w:val="0"/>
          <w:sz w:val="24"/>
          <w:szCs w:val="24"/>
          <w:lang w:eastAsia="zh-CN"/>
          <w14:ligatures w14:val="none"/>
        </w:rPr>
        <w:t>1. Zleceniodawca zobowiązuje się do przekazania na realizację zadania publicznego środków finansowych w</w:t>
      </w:r>
      <w:r w:rsidR="00F703C5" w:rsidRPr="002044E3">
        <w:rPr>
          <w:rFonts w:ascii="Arial" w:eastAsia="Calibri" w:hAnsi="Arial" w:cs="Arial"/>
          <w:kern w:val="0"/>
          <w:sz w:val="24"/>
          <w:szCs w:val="24"/>
          <w:lang w:eastAsia="zh-CN"/>
          <w14:ligatures w14:val="none"/>
        </w:rPr>
        <w:t xml:space="preserve"> </w:t>
      </w:r>
      <w:r w:rsidRPr="002044E3">
        <w:rPr>
          <w:rFonts w:ascii="Arial" w:eastAsia="Calibri" w:hAnsi="Arial" w:cs="Arial"/>
          <w:kern w:val="0"/>
          <w:sz w:val="24"/>
          <w:szCs w:val="24"/>
          <w:lang w:eastAsia="zh-CN"/>
          <w14:ligatures w14:val="none"/>
        </w:rPr>
        <w:t xml:space="preserve">wysokości </w:t>
      </w:r>
      <w:r w:rsidR="00F703C5" w:rsidRPr="002044E3">
        <w:rPr>
          <w:rFonts w:ascii="Arial" w:eastAsia="Calibri" w:hAnsi="Arial" w:cs="Arial"/>
          <w:kern w:val="0"/>
          <w:sz w:val="24"/>
          <w:szCs w:val="24"/>
          <w:lang w:eastAsia="zh-CN"/>
          <w14:ligatures w14:val="none"/>
        </w:rPr>
        <w:t xml:space="preserve">  ………..</w:t>
      </w:r>
      <w:r w:rsidRPr="002044E3">
        <w:rPr>
          <w:rFonts w:ascii="Arial" w:eastAsia="Calibri" w:hAnsi="Arial" w:cs="Arial"/>
          <w:kern w:val="0"/>
          <w:sz w:val="24"/>
          <w:szCs w:val="24"/>
          <w:lang w:eastAsia="zh-CN"/>
          <w14:ligatures w14:val="none"/>
        </w:rPr>
        <w:t>………………………………………..</w:t>
      </w:r>
      <w:r w:rsidRPr="002044E3">
        <w:rPr>
          <w:rFonts w:ascii="Arial" w:eastAsia="Calibri" w:hAnsi="Arial" w:cs="Arial"/>
          <w:b/>
          <w:bCs/>
          <w:kern w:val="0"/>
          <w:sz w:val="24"/>
          <w:szCs w:val="24"/>
          <w:lang w:eastAsia="zh-CN"/>
          <w14:ligatures w14:val="none"/>
        </w:rPr>
        <w:t xml:space="preserve"> zł</w:t>
      </w:r>
      <w:r w:rsidRPr="002044E3">
        <w:rPr>
          <w:rFonts w:ascii="Arial" w:eastAsia="Calibri" w:hAnsi="Arial" w:cs="Arial"/>
          <w:kern w:val="0"/>
          <w:sz w:val="24"/>
          <w:szCs w:val="24"/>
          <w:lang w:eastAsia="zh-CN"/>
          <w14:ligatures w14:val="none"/>
        </w:rPr>
        <w:t xml:space="preserve"> (słownie: …………………………………………………... złotych), na rachunek bankowy Zleceniobiorcy, nr</w:t>
      </w:r>
      <w:r w:rsidR="00F703C5" w:rsidRPr="002044E3">
        <w:rPr>
          <w:rFonts w:ascii="Arial" w:eastAsia="Calibri" w:hAnsi="Arial" w:cs="Arial"/>
          <w:kern w:val="0"/>
          <w:sz w:val="24"/>
          <w:szCs w:val="24"/>
          <w:lang w:eastAsia="zh-CN"/>
          <w14:ligatures w14:val="none"/>
        </w:rPr>
        <w:t xml:space="preserve"> </w:t>
      </w:r>
      <w:r w:rsidRPr="002044E3">
        <w:rPr>
          <w:rFonts w:ascii="Arial" w:eastAsia="Calibri" w:hAnsi="Arial" w:cs="Arial"/>
          <w:kern w:val="0"/>
          <w:sz w:val="24"/>
          <w:szCs w:val="24"/>
          <w:lang w:eastAsia="zh-CN"/>
          <w14:ligatures w14:val="none"/>
        </w:rPr>
        <w:t xml:space="preserve">rachunku:  </w:t>
      </w:r>
      <w:r w:rsidR="00F703C5" w:rsidRPr="002044E3">
        <w:rPr>
          <w:rFonts w:ascii="Arial" w:eastAsia="Calibri" w:hAnsi="Arial" w:cs="Arial"/>
          <w:kern w:val="0"/>
          <w:sz w:val="24"/>
          <w:szCs w:val="24"/>
          <w:lang w:eastAsia="zh-CN"/>
          <w14:ligatures w14:val="none"/>
        </w:rPr>
        <w:t>……</w:t>
      </w:r>
      <w:r w:rsidRPr="002044E3">
        <w:rPr>
          <w:rFonts w:ascii="Arial" w:eastAsia="Calibri" w:hAnsi="Arial" w:cs="Arial"/>
          <w:kern w:val="0"/>
          <w:sz w:val="24"/>
          <w:szCs w:val="24"/>
          <w:lang w:eastAsia="zh-CN"/>
          <w14:ligatures w14:val="none"/>
        </w:rPr>
        <w:t xml:space="preserve">.............................................................,  </w:t>
      </w:r>
    </w:p>
    <w:p w14:paraId="6AD60A4D" w14:textId="77777777" w:rsidR="00966643" w:rsidRPr="002044E3" w:rsidRDefault="00966643" w:rsidP="002935B2">
      <w:pPr>
        <w:suppressAutoHyphens/>
        <w:spacing w:after="0" w:line="240" w:lineRule="auto"/>
        <w:ind w:left="284"/>
        <w:rPr>
          <w:rFonts w:ascii="Arial" w:eastAsia="Calibri" w:hAnsi="Arial" w:cs="Arial"/>
          <w:kern w:val="0"/>
          <w:sz w:val="24"/>
          <w:szCs w:val="24"/>
          <w:lang w:eastAsia="zh-CN"/>
          <w14:ligatures w14:val="none"/>
        </w:rPr>
      </w:pPr>
      <w:r w:rsidRPr="002044E3">
        <w:rPr>
          <w:rFonts w:ascii="Arial" w:eastAsia="Calibri" w:hAnsi="Arial" w:cs="Arial"/>
          <w:kern w:val="0"/>
          <w:sz w:val="24"/>
          <w:szCs w:val="24"/>
          <w:lang w:eastAsia="zh-CN"/>
          <w14:ligatures w14:val="none"/>
        </w:rPr>
        <w:t>w terminie 14 dni od daty zawarcia umowy, w 4 transzach:</w:t>
      </w:r>
    </w:p>
    <w:p w14:paraId="305616E6" w14:textId="77777777" w:rsidR="00966643" w:rsidRPr="002044E3" w:rsidRDefault="00966643" w:rsidP="002935B2">
      <w:pPr>
        <w:suppressAutoHyphens/>
        <w:spacing w:after="0" w:line="264" w:lineRule="auto"/>
        <w:ind w:left="284"/>
        <w:rPr>
          <w:rFonts w:ascii="Arial" w:eastAsia="Calibri" w:hAnsi="Arial" w:cs="Arial"/>
          <w:kern w:val="0"/>
          <w:sz w:val="24"/>
          <w:szCs w:val="24"/>
          <w:lang w:eastAsia="zh-CN"/>
          <w14:ligatures w14:val="none"/>
        </w:rPr>
      </w:pPr>
      <w:r w:rsidRPr="002044E3">
        <w:rPr>
          <w:rFonts w:ascii="Arial" w:eastAsia="Calibri" w:hAnsi="Arial" w:cs="Arial"/>
          <w:kern w:val="0"/>
          <w:sz w:val="24"/>
          <w:szCs w:val="24"/>
          <w:lang w:eastAsia="zh-CN"/>
          <w14:ligatures w14:val="none"/>
        </w:rPr>
        <w:t>I transza  w wysokości ……………………</w:t>
      </w:r>
      <w:r w:rsidRPr="002044E3">
        <w:rPr>
          <w:rFonts w:ascii="Arial" w:eastAsia="Calibri" w:hAnsi="Arial" w:cs="Arial"/>
          <w:b/>
          <w:bCs/>
          <w:kern w:val="0"/>
          <w:sz w:val="24"/>
          <w:szCs w:val="24"/>
          <w:lang w:eastAsia="zh-CN"/>
          <w14:ligatures w14:val="none"/>
        </w:rPr>
        <w:t>zł</w:t>
      </w:r>
      <w:r w:rsidRPr="002044E3">
        <w:rPr>
          <w:rFonts w:ascii="Arial" w:eastAsia="Calibri" w:hAnsi="Arial" w:cs="Arial"/>
          <w:kern w:val="0"/>
          <w:sz w:val="24"/>
          <w:szCs w:val="24"/>
          <w:lang w:eastAsia="zh-CN"/>
          <w14:ligatures w14:val="none"/>
        </w:rPr>
        <w:t xml:space="preserve"> (słownie: …………………………………złotych)  zostanie przekazana w terminie 7 dni od daty zawarcia niniejszej umowy,</w:t>
      </w:r>
    </w:p>
    <w:p w14:paraId="71B930D2" w14:textId="77777777" w:rsidR="00966643" w:rsidRPr="002044E3" w:rsidRDefault="00966643" w:rsidP="002935B2">
      <w:pPr>
        <w:suppressAutoHyphens/>
        <w:spacing w:after="0" w:line="264" w:lineRule="auto"/>
        <w:ind w:left="284"/>
        <w:rPr>
          <w:rFonts w:ascii="Arial" w:eastAsia="Calibri" w:hAnsi="Arial" w:cs="Arial"/>
          <w:kern w:val="0"/>
          <w:sz w:val="24"/>
          <w:szCs w:val="24"/>
          <w:lang w:eastAsia="zh-CN"/>
          <w14:ligatures w14:val="none"/>
        </w:rPr>
      </w:pPr>
      <w:r w:rsidRPr="002044E3">
        <w:rPr>
          <w:rFonts w:ascii="Arial" w:eastAsia="Calibri" w:hAnsi="Arial" w:cs="Arial"/>
          <w:kern w:val="0"/>
          <w:sz w:val="24"/>
          <w:szCs w:val="24"/>
          <w:lang w:eastAsia="zh-CN"/>
          <w14:ligatures w14:val="none"/>
        </w:rPr>
        <w:t>II transza w wysokości ………………………..</w:t>
      </w:r>
      <w:r w:rsidRPr="002044E3">
        <w:rPr>
          <w:rFonts w:ascii="Arial" w:eastAsia="Calibri" w:hAnsi="Arial" w:cs="Arial"/>
          <w:b/>
          <w:bCs/>
          <w:kern w:val="0"/>
          <w:sz w:val="24"/>
          <w:szCs w:val="24"/>
          <w:lang w:eastAsia="zh-CN"/>
          <w14:ligatures w14:val="none"/>
        </w:rPr>
        <w:t>zł</w:t>
      </w:r>
      <w:r w:rsidRPr="002044E3">
        <w:rPr>
          <w:rFonts w:ascii="Arial" w:eastAsia="Calibri" w:hAnsi="Arial" w:cs="Arial"/>
          <w:kern w:val="0"/>
          <w:sz w:val="24"/>
          <w:szCs w:val="24"/>
          <w:lang w:eastAsia="zh-CN"/>
          <w14:ligatures w14:val="none"/>
        </w:rPr>
        <w:t xml:space="preserve"> (słownie: …………………………..złotych) zostanie przekazana w terminie 7 dni po złożeniu sprawozdania częściowego z wykorzystania I transzy,</w:t>
      </w:r>
    </w:p>
    <w:p w14:paraId="6892DC20" w14:textId="77777777" w:rsidR="00966643" w:rsidRPr="002044E3" w:rsidRDefault="00966643" w:rsidP="002935B2">
      <w:pPr>
        <w:suppressAutoHyphens/>
        <w:spacing w:after="0" w:line="264" w:lineRule="auto"/>
        <w:ind w:left="284"/>
        <w:rPr>
          <w:rFonts w:ascii="Arial" w:eastAsia="Calibri" w:hAnsi="Arial" w:cs="Arial"/>
          <w:kern w:val="0"/>
          <w:sz w:val="24"/>
          <w:szCs w:val="24"/>
          <w:lang w:eastAsia="zh-CN"/>
          <w14:ligatures w14:val="none"/>
        </w:rPr>
      </w:pPr>
      <w:r w:rsidRPr="002044E3">
        <w:rPr>
          <w:rFonts w:ascii="Arial" w:eastAsia="Calibri" w:hAnsi="Arial" w:cs="Arial"/>
          <w:kern w:val="0"/>
          <w:sz w:val="24"/>
          <w:szCs w:val="24"/>
          <w:lang w:eastAsia="zh-CN"/>
          <w14:ligatures w14:val="none"/>
        </w:rPr>
        <w:t>III transza w wysokości ………………………</w:t>
      </w:r>
      <w:r w:rsidRPr="002044E3">
        <w:rPr>
          <w:rFonts w:ascii="Arial" w:eastAsia="Calibri" w:hAnsi="Arial" w:cs="Arial"/>
          <w:b/>
          <w:bCs/>
          <w:kern w:val="0"/>
          <w:sz w:val="24"/>
          <w:szCs w:val="24"/>
          <w:lang w:eastAsia="zh-CN"/>
          <w14:ligatures w14:val="none"/>
        </w:rPr>
        <w:t>zł</w:t>
      </w:r>
      <w:r w:rsidRPr="002044E3">
        <w:rPr>
          <w:rFonts w:ascii="Arial" w:eastAsia="Calibri" w:hAnsi="Arial" w:cs="Arial"/>
          <w:kern w:val="0"/>
          <w:sz w:val="24"/>
          <w:szCs w:val="24"/>
          <w:lang w:eastAsia="zh-CN"/>
          <w14:ligatures w14:val="none"/>
        </w:rPr>
        <w:t xml:space="preserve"> (słownie: ……………………………..złotych) zostanie przekazana w terminie 7 dni po złożeniu sprawozdania częściowego z wykorzystania II transzy,</w:t>
      </w:r>
    </w:p>
    <w:p w14:paraId="6513B0EF" w14:textId="77777777" w:rsidR="00966643" w:rsidRPr="002044E3" w:rsidRDefault="00966643" w:rsidP="002935B2">
      <w:pPr>
        <w:suppressAutoHyphens/>
        <w:spacing w:after="0" w:line="264" w:lineRule="auto"/>
        <w:ind w:left="284"/>
        <w:rPr>
          <w:rFonts w:ascii="Arial" w:eastAsia="Calibri" w:hAnsi="Arial" w:cs="Arial"/>
          <w:kern w:val="0"/>
          <w:sz w:val="24"/>
          <w:szCs w:val="24"/>
          <w:lang w:eastAsia="zh-CN"/>
          <w14:ligatures w14:val="none"/>
        </w:rPr>
      </w:pPr>
      <w:r w:rsidRPr="002044E3">
        <w:rPr>
          <w:rFonts w:ascii="Arial" w:eastAsia="Calibri" w:hAnsi="Arial" w:cs="Arial"/>
          <w:kern w:val="0"/>
          <w:sz w:val="24"/>
          <w:szCs w:val="24"/>
          <w:lang w:eastAsia="zh-CN"/>
          <w14:ligatures w14:val="none"/>
        </w:rPr>
        <w:t>IV transza w wysokości …………………….</w:t>
      </w:r>
      <w:r w:rsidRPr="002044E3">
        <w:rPr>
          <w:rFonts w:ascii="Arial" w:eastAsia="Calibri" w:hAnsi="Arial" w:cs="Arial"/>
          <w:b/>
          <w:bCs/>
          <w:kern w:val="0"/>
          <w:sz w:val="24"/>
          <w:szCs w:val="24"/>
          <w:lang w:eastAsia="zh-CN"/>
          <w14:ligatures w14:val="none"/>
        </w:rPr>
        <w:t>zł</w:t>
      </w:r>
      <w:r w:rsidRPr="002044E3">
        <w:rPr>
          <w:rFonts w:ascii="Arial" w:eastAsia="Calibri" w:hAnsi="Arial" w:cs="Arial"/>
          <w:kern w:val="0"/>
          <w:sz w:val="24"/>
          <w:szCs w:val="24"/>
          <w:lang w:eastAsia="zh-CN"/>
          <w14:ligatures w14:val="none"/>
        </w:rPr>
        <w:t xml:space="preserve"> (słownie: ………………………….złotych) zostanie przekazana w terminie 7 dni po złożeniu sprawozdania częściowego z wykorzystania III transzy.</w:t>
      </w:r>
    </w:p>
    <w:p w14:paraId="3F779D96" w14:textId="77777777" w:rsidR="00966643" w:rsidRPr="002044E3" w:rsidRDefault="00966643" w:rsidP="002935B2">
      <w:pPr>
        <w:numPr>
          <w:ilvl w:val="0"/>
          <w:numId w:val="49"/>
        </w:numPr>
        <w:suppressAutoHyphens/>
        <w:spacing w:after="0" w:line="264" w:lineRule="auto"/>
        <w:ind w:left="284" w:hanging="284"/>
        <w:contextualSpacing/>
        <w:rPr>
          <w:rFonts w:ascii="Arial" w:eastAsia="Times New Roman" w:hAnsi="Arial" w:cs="Arial"/>
          <w:kern w:val="0"/>
          <w:sz w:val="24"/>
          <w:szCs w:val="24"/>
          <w:lang w:eastAsia="zh-CN"/>
          <w14:ligatures w14:val="none"/>
        </w:rPr>
      </w:pPr>
      <w:r w:rsidRPr="002044E3">
        <w:rPr>
          <w:rFonts w:ascii="Arial" w:eastAsia="Times New Roman" w:hAnsi="Arial" w:cs="Arial"/>
          <w:kern w:val="0"/>
          <w:sz w:val="24"/>
          <w:szCs w:val="24"/>
          <w:lang w:eastAsia="zh-CN"/>
          <w14:ligatures w14:val="none"/>
        </w:rPr>
        <w:t>Za dzień przekazania dotacji uznaje się dzień obciążenia rachunku Zleceniodawcy.</w:t>
      </w:r>
    </w:p>
    <w:p w14:paraId="6AE55862" w14:textId="467E54CE" w:rsidR="00966643" w:rsidRPr="002044E3" w:rsidRDefault="00966643" w:rsidP="002935B2">
      <w:pPr>
        <w:pStyle w:val="Akapitzlist"/>
        <w:numPr>
          <w:ilvl w:val="0"/>
          <w:numId w:val="49"/>
        </w:numPr>
        <w:suppressAutoHyphens/>
        <w:autoSpaceDE w:val="0"/>
        <w:autoSpaceDN w:val="0"/>
        <w:adjustRightInd w:val="0"/>
        <w:spacing w:after="0" w:line="240" w:lineRule="auto"/>
        <w:ind w:left="284" w:hanging="284"/>
        <w:rPr>
          <w:rFonts w:ascii="Arial" w:eastAsia="Calibri" w:hAnsi="Arial" w:cs="Arial"/>
          <w:kern w:val="0"/>
          <w:sz w:val="24"/>
          <w:szCs w:val="24"/>
          <w:lang w:eastAsia="zh-CN"/>
          <w14:ligatures w14:val="none"/>
        </w:rPr>
      </w:pPr>
      <w:r w:rsidRPr="002044E3">
        <w:rPr>
          <w:rFonts w:ascii="Arial" w:eastAsia="Calibri" w:hAnsi="Arial" w:cs="Arial"/>
          <w:kern w:val="0"/>
          <w:sz w:val="24"/>
          <w:szCs w:val="24"/>
          <w:lang w:eastAsia="zh-CN"/>
          <w14:ligatures w14:val="none"/>
        </w:rPr>
        <w:t xml:space="preserve">Zleceniobiorca oświadcza, że jest jedynym posiadaczem wskazanego w ust. 1 rachunku bankowego i zobowiązuje się do utrzymania rachunku wskazanego </w:t>
      </w:r>
      <w:r w:rsidRPr="002044E3">
        <w:rPr>
          <w:rFonts w:ascii="Arial" w:eastAsia="Calibri" w:hAnsi="Arial" w:cs="Arial"/>
          <w:kern w:val="0"/>
          <w:sz w:val="24"/>
          <w:szCs w:val="24"/>
          <w:lang w:eastAsia="zh-CN"/>
          <w14:ligatures w14:val="none"/>
        </w:rPr>
        <w:lastRenderedPageBreak/>
        <w:t>w ust. 1 nie krócej niż, do dnia zaakceptowania przez Zleceniodawcę sprawozdania końcowego, o którym mowa w § 8 ust. 3. W przypadku braku możliwości utrzymania rachunku, o którym mowa w ust. 1, Zleceniobiorca zobowiązuje się do niezwłocznego poinformowania Zleceniodawcy o nowym rachunku i jego/ich numerze.</w:t>
      </w:r>
    </w:p>
    <w:p w14:paraId="7B7CA015" w14:textId="77777777" w:rsidR="00966643" w:rsidRPr="002044E3" w:rsidRDefault="00966643" w:rsidP="002935B2">
      <w:pPr>
        <w:pStyle w:val="Akapitzlist"/>
        <w:numPr>
          <w:ilvl w:val="0"/>
          <w:numId w:val="49"/>
        </w:numPr>
        <w:suppressAutoHyphens/>
        <w:autoSpaceDE w:val="0"/>
        <w:autoSpaceDN w:val="0"/>
        <w:adjustRightInd w:val="0"/>
        <w:spacing w:after="0" w:line="240" w:lineRule="auto"/>
        <w:ind w:left="284" w:hanging="284"/>
        <w:rPr>
          <w:rFonts w:ascii="Arial" w:eastAsia="Calibri" w:hAnsi="Arial" w:cs="Arial"/>
          <w:kern w:val="0"/>
          <w:sz w:val="24"/>
          <w:szCs w:val="24"/>
          <w:lang w:eastAsia="zh-CN"/>
          <w14:ligatures w14:val="none"/>
        </w:rPr>
      </w:pPr>
      <w:r w:rsidRPr="002044E3">
        <w:rPr>
          <w:rFonts w:ascii="Arial" w:eastAsia="Calibri" w:hAnsi="Arial" w:cs="Arial"/>
          <w:kern w:val="0"/>
          <w:sz w:val="24"/>
          <w:szCs w:val="24"/>
          <w:lang w:eastAsia="zh-CN"/>
          <w14:ligatures w14:val="none"/>
        </w:rPr>
        <w:t>Całkowity koszt zadania publicznego stanowi sumę kwot dotacji i wynosi łącznie  ……………………………….. zł (słownie: ………………………………….. złotych).</w:t>
      </w:r>
    </w:p>
    <w:p w14:paraId="771648D3" w14:textId="77777777" w:rsidR="00966643" w:rsidRPr="002044E3" w:rsidRDefault="00966643" w:rsidP="002935B2">
      <w:pPr>
        <w:tabs>
          <w:tab w:val="left" w:pos="180"/>
        </w:tabs>
        <w:suppressAutoHyphens/>
        <w:spacing w:after="0" w:line="240" w:lineRule="auto"/>
        <w:ind w:left="284"/>
        <w:rPr>
          <w:rFonts w:ascii="Arial" w:eastAsia="Calibri" w:hAnsi="Arial" w:cs="Arial"/>
          <w:b/>
          <w:kern w:val="0"/>
          <w:sz w:val="24"/>
          <w:szCs w:val="24"/>
          <w:lang w:eastAsia="zh-CN"/>
          <w14:ligatures w14:val="none"/>
        </w:rPr>
      </w:pPr>
    </w:p>
    <w:p w14:paraId="2CF4C8F4" w14:textId="77777777" w:rsidR="00966643" w:rsidRPr="002044E3" w:rsidRDefault="00966643" w:rsidP="002935B2">
      <w:pPr>
        <w:tabs>
          <w:tab w:val="left" w:pos="180"/>
        </w:tabs>
        <w:suppressAutoHyphens/>
        <w:spacing w:after="0" w:line="240" w:lineRule="auto"/>
        <w:ind w:left="284"/>
        <w:rPr>
          <w:rFonts w:ascii="Arial" w:eastAsia="Calibri" w:hAnsi="Arial" w:cs="Arial"/>
          <w:b/>
          <w:kern w:val="0"/>
          <w:sz w:val="24"/>
          <w:szCs w:val="24"/>
          <w:lang w:eastAsia="zh-CN"/>
          <w14:ligatures w14:val="none"/>
        </w:rPr>
      </w:pPr>
      <w:r w:rsidRPr="002044E3">
        <w:rPr>
          <w:rFonts w:ascii="Arial" w:eastAsia="Calibri" w:hAnsi="Arial" w:cs="Arial"/>
          <w:b/>
          <w:kern w:val="0"/>
          <w:sz w:val="24"/>
          <w:szCs w:val="24"/>
          <w:lang w:eastAsia="zh-CN"/>
          <w14:ligatures w14:val="none"/>
        </w:rPr>
        <w:t>§ 4</w:t>
      </w:r>
    </w:p>
    <w:p w14:paraId="45CE0DAF" w14:textId="77777777" w:rsidR="00966643" w:rsidRPr="002044E3" w:rsidRDefault="00966643" w:rsidP="002935B2">
      <w:pPr>
        <w:suppressAutoHyphens/>
        <w:spacing w:after="0" w:line="240" w:lineRule="auto"/>
        <w:rPr>
          <w:rFonts w:ascii="Arial" w:eastAsia="Calibri" w:hAnsi="Arial" w:cs="Arial"/>
          <w:b/>
          <w:kern w:val="0"/>
          <w:sz w:val="24"/>
          <w:szCs w:val="24"/>
          <w:lang w:eastAsia="zh-CN"/>
          <w14:ligatures w14:val="none"/>
        </w:rPr>
      </w:pPr>
      <w:r w:rsidRPr="002044E3">
        <w:rPr>
          <w:rFonts w:ascii="Arial" w:eastAsia="Calibri" w:hAnsi="Arial" w:cs="Arial"/>
          <w:b/>
          <w:kern w:val="0"/>
          <w:sz w:val="24"/>
          <w:szCs w:val="24"/>
          <w:lang w:eastAsia="zh-CN"/>
          <w14:ligatures w14:val="none"/>
        </w:rPr>
        <w:t>Dokonywanie przesunięć w zakresie ponoszonych wydatków</w:t>
      </w:r>
    </w:p>
    <w:p w14:paraId="0CEFD2A3" w14:textId="77884D3B" w:rsidR="00966643" w:rsidRPr="002044E3" w:rsidRDefault="00966643" w:rsidP="002935B2">
      <w:pPr>
        <w:numPr>
          <w:ilvl w:val="0"/>
          <w:numId w:val="37"/>
        </w:numPr>
        <w:tabs>
          <w:tab w:val="left" w:pos="180"/>
        </w:tabs>
        <w:suppressAutoHyphens/>
        <w:spacing w:after="0" w:line="240" w:lineRule="auto"/>
        <w:ind w:left="284" w:hanging="284"/>
        <w:rPr>
          <w:rFonts w:ascii="Arial" w:eastAsia="Calibri" w:hAnsi="Arial" w:cs="Arial"/>
          <w:kern w:val="0"/>
          <w:sz w:val="24"/>
          <w:szCs w:val="24"/>
          <w:lang w:eastAsia="zh-CN"/>
          <w14:ligatures w14:val="none"/>
        </w:rPr>
      </w:pPr>
      <w:r w:rsidRPr="002044E3">
        <w:rPr>
          <w:rFonts w:ascii="Arial" w:eastAsia="Calibri" w:hAnsi="Arial" w:cs="Arial"/>
          <w:kern w:val="0"/>
          <w:sz w:val="24"/>
          <w:szCs w:val="24"/>
          <w:lang w:eastAsia="zh-CN"/>
          <w14:ligatures w14:val="none"/>
        </w:rPr>
        <w:t xml:space="preserve"> Dopuszcza się dokonywanie przesunięć pomiędzy poszczególnymi pozycjami kosztów określonymi w zestawieniu kosztów realizacji zadania, w wielkościach i na zasadach określonych w ogłoszeniu o konkursie w Rozdziale IV ust. 5 i 6.</w:t>
      </w:r>
    </w:p>
    <w:p w14:paraId="67706572" w14:textId="77777777" w:rsidR="00966643" w:rsidRPr="002044E3" w:rsidRDefault="00966643" w:rsidP="002935B2">
      <w:pPr>
        <w:numPr>
          <w:ilvl w:val="0"/>
          <w:numId w:val="37"/>
        </w:numPr>
        <w:tabs>
          <w:tab w:val="left" w:pos="180"/>
        </w:tabs>
        <w:suppressAutoHyphens/>
        <w:spacing w:after="0" w:line="240" w:lineRule="auto"/>
        <w:ind w:left="284" w:hanging="284"/>
        <w:rPr>
          <w:rFonts w:ascii="Arial" w:eastAsia="Calibri" w:hAnsi="Arial" w:cs="Arial"/>
          <w:kern w:val="0"/>
          <w:sz w:val="24"/>
          <w:szCs w:val="24"/>
          <w:lang w:eastAsia="zh-CN"/>
          <w14:ligatures w14:val="none"/>
        </w:rPr>
      </w:pPr>
      <w:r w:rsidRPr="002044E3">
        <w:rPr>
          <w:rFonts w:ascii="Arial" w:eastAsia="Calibri" w:hAnsi="Arial" w:cs="Arial"/>
          <w:kern w:val="0"/>
          <w:sz w:val="24"/>
          <w:szCs w:val="24"/>
          <w:lang w:eastAsia="zh-CN"/>
          <w14:ligatures w14:val="none"/>
        </w:rPr>
        <w:t xml:space="preserve"> Naruszenie postanowienia, o którym mowa w ust. 1, uważa się za pobranie części dotacji w nadmiernej wysokości.</w:t>
      </w:r>
    </w:p>
    <w:p w14:paraId="5DF0A306" w14:textId="77777777" w:rsidR="00966643" w:rsidRPr="002044E3" w:rsidRDefault="00966643" w:rsidP="002935B2">
      <w:pPr>
        <w:tabs>
          <w:tab w:val="left" w:pos="180"/>
        </w:tabs>
        <w:suppressAutoHyphens/>
        <w:spacing w:after="0" w:line="240" w:lineRule="auto"/>
        <w:ind w:left="284"/>
        <w:rPr>
          <w:rFonts w:ascii="Arial" w:eastAsia="Calibri" w:hAnsi="Arial" w:cs="Arial"/>
          <w:kern w:val="0"/>
          <w:sz w:val="24"/>
          <w:szCs w:val="24"/>
          <w:lang w:eastAsia="zh-CN"/>
          <w14:ligatures w14:val="none"/>
        </w:rPr>
      </w:pPr>
    </w:p>
    <w:p w14:paraId="73AB0A7F" w14:textId="77777777" w:rsidR="00966643" w:rsidRPr="002044E3" w:rsidRDefault="00966643" w:rsidP="002935B2">
      <w:pPr>
        <w:suppressAutoHyphens/>
        <w:spacing w:after="0" w:line="240" w:lineRule="auto"/>
        <w:rPr>
          <w:rFonts w:ascii="Arial" w:eastAsia="Calibri" w:hAnsi="Arial" w:cs="Arial"/>
          <w:b/>
          <w:kern w:val="0"/>
          <w:sz w:val="24"/>
          <w:szCs w:val="24"/>
          <w:lang w:eastAsia="zh-CN"/>
          <w14:ligatures w14:val="none"/>
        </w:rPr>
      </w:pPr>
      <w:r w:rsidRPr="002044E3">
        <w:rPr>
          <w:rFonts w:ascii="Arial" w:eastAsia="Calibri" w:hAnsi="Arial" w:cs="Arial"/>
          <w:b/>
          <w:kern w:val="0"/>
          <w:sz w:val="24"/>
          <w:szCs w:val="24"/>
          <w:lang w:eastAsia="zh-CN"/>
          <w14:ligatures w14:val="none"/>
        </w:rPr>
        <w:t>§ 5</w:t>
      </w:r>
    </w:p>
    <w:p w14:paraId="03BEAADE" w14:textId="77777777" w:rsidR="00966643" w:rsidRPr="002044E3" w:rsidRDefault="00966643" w:rsidP="002935B2">
      <w:pPr>
        <w:suppressAutoHyphens/>
        <w:spacing w:after="0" w:line="240" w:lineRule="auto"/>
        <w:rPr>
          <w:rFonts w:ascii="Arial" w:eastAsia="Calibri" w:hAnsi="Arial" w:cs="Arial"/>
          <w:b/>
          <w:kern w:val="0"/>
          <w:sz w:val="24"/>
          <w:szCs w:val="24"/>
          <w:lang w:eastAsia="zh-CN"/>
          <w14:ligatures w14:val="none"/>
        </w:rPr>
      </w:pPr>
      <w:r w:rsidRPr="002044E3">
        <w:rPr>
          <w:rFonts w:ascii="Arial" w:eastAsia="Calibri" w:hAnsi="Arial" w:cs="Arial"/>
          <w:b/>
          <w:kern w:val="0"/>
          <w:sz w:val="24"/>
          <w:szCs w:val="24"/>
          <w:lang w:eastAsia="zh-CN"/>
          <w14:ligatures w14:val="none"/>
        </w:rPr>
        <w:t>Dokumentacja związana z realizacją zadania publicznego</w:t>
      </w:r>
    </w:p>
    <w:p w14:paraId="44ADBC86" w14:textId="1D74539F" w:rsidR="00966643" w:rsidRPr="002044E3" w:rsidRDefault="00966643" w:rsidP="002935B2">
      <w:pPr>
        <w:suppressAutoHyphens/>
        <w:spacing w:after="0" w:line="240" w:lineRule="auto"/>
        <w:ind w:left="284" w:hanging="284"/>
        <w:rPr>
          <w:rFonts w:ascii="Arial" w:eastAsia="Calibri" w:hAnsi="Arial" w:cs="Arial"/>
          <w:kern w:val="0"/>
          <w:sz w:val="24"/>
          <w:szCs w:val="24"/>
          <w:lang w:eastAsia="zh-CN"/>
          <w14:ligatures w14:val="none"/>
        </w:rPr>
      </w:pPr>
      <w:r w:rsidRPr="002044E3">
        <w:rPr>
          <w:rFonts w:ascii="Arial" w:eastAsia="Calibri" w:hAnsi="Arial" w:cs="Arial"/>
          <w:kern w:val="0"/>
          <w:sz w:val="24"/>
          <w:szCs w:val="24"/>
          <w:lang w:eastAsia="zh-CN"/>
          <w14:ligatures w14:val="none"/>
        </w:rPr>
        <w:t>1. Zleceniobiorca jest zobowiązany do prowadzenia wyodrębnionej dokumentacji finansowo-księgowej i ewidencji księgowej zadania publicznego oraz jej</w:t>
      </w:r>
      <w:r w:rsidR="00F703C5" w:rsidRPr="002044E3">
        <w:rPr>
          <w:rFonts w:ascii="Arial" w:eastAsia="Calibri" w:hAnsi="Arial" w:cs="Arial"/>
          <w:kern w:val="0"/>
          <w:sz w:val="24"/>
          <w:szCs w:val="24"/>
          <w:lang w:eastAsia="zh-CN"/>
          <w14:ligatures w14:val="none"/>
        </w:rPr>
        <w:t xml:space="preserve"> </w:t>
      </w:r>
      <w:r w:rsidRPr="002044E3">
        <w:rPr>
          <w:rFonts w:ascii="Arial" w:eastAsia="Calibri" w:hAnsi="Arial" w:cs="Arial"/>
          <w:kern w:val="0"/>
          <w:sz w:val="24"/>
          <w:szCs w:val="24"/>
          <w:lang w:eastAsia="zh-CN"/>
          <w14:ligatures w14:val="none"/>
        </w:rPr>
        <w:t xml:space="preserve">opisywania zgodnie z zasadami wynikającymi z ustawy z dnia 29 września 1994 r. o rachunkowości (Dz. U. z 2023 r. poz. 120 ze zm.), w sposób umożliwiający identyfikację poszczególnych operacji księgowych. </w:t>
      </w:r>
    </w:p>
    <w:p w14:paraId="58262B28" w14:textId="77777777" w:rsidR="00966643" w:rsidRPr="002044E3" w:rsidRDefault="00966643" w:rsidP="002935B2">
      <w:pPr>
        <w:suppressAutoHyphens/>
        <w:spacing w:after="0" w:line="240" w:lineRule="auto"/>
        <w:ind w:left="284" w:hanging="284"/>
        <w:rPr>
          <w:rFonts w:ascii="Arial" w:eastAsia="Calibri" w:hAnsi="Arial" w:cs="Arial"/>
          <w:kern w:val="0"/>
          <w:sz w:val="24"/>
          <w:szCs w:val="24"/>
          <w:lang w:eastAsia="zh-CN"/>
          <w14:ligatures w14:val="none"/>
        </w:rPr>
      </w:pPr>
      <w:r w:rsidRPr="002044E3">
        <w:rPr>
          <w:rFonts w:ascii="Arial" w:eastAsia="Calibri" w:hAnsi="Arial" w:cs="Arial"/>
          <w:kern w:val="0"/>
          <w:sz w:val="24"/>
          <w:szCs w:val="24"/>
          <w:lang w:eastAsia="zh-CN"/>
          <w14:ligatures w14:val="none"/>
        </w:rPr>
        <w:t>2. 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14:paraId="4B528C80" w14:textId="77777777" w:rsidR="00966643" w:rsidRPr="002044E3" w:rsidRDefault="00966643" w:rsidP="002935B2">
      <w:pPr>
        <w:suppressAutoHyphens/>
        <w:spacing w:after="0" w:line="240" w:lineRule="auto"/>
        <w:ind w:left="284" w:hanging="284"/>
        <w:rPr>
          <w:rFonts w:ascii="Arial" w:eastAsia="Calibri" w:hAnsi="Arial" w:cs="Arial"/>
          <w:b/>
          <w:kern w:val="0"/>
          <w:sz w:val="24"/>
          <w:szCs w:val="24"/>
          <w:lang w:eastAsia="zh-CN"/>
          <w14:ligatures w14:val="none"/>
        </w:rPr>
      </w:pPr>
      <w:r w:rsidRPr="002044E3">
        <w:rPr>
          <w:rFonts w:ascii="Arial" w:eastAsia="Calibri" w:hAnsi="Arial" w:cs="Arial"/>
          <w:kern w:val="0"/>
          <w:sz w:val="24"/>
          <w:szCs w:val="24"/>
          <w:lang w:eastAsia="zh-CN"/>
          <w14:ligatures w14:val="none"/>
        </w:rPr>
        <w:t>3. Niedochowanie zobowiązania, o którym mowa w ust. 1 i 2, uznaje się, w zależności od zakresu jego naruszenia, za niezrealizowanie części albo całości zadania publicznego, chyba że z innych dowodów wynika, że część albo całość zadania została zrealizowana prawidłowo.</w:t>
      </w:r>
    </w:p>
    <w:p w14:paraId="38E4E4B7" w14:textId="77777777" w:rsidR="00966643" w:rsidRPr="002044E3" w:rsidRDefault="00966643" w:rsidP="002935B2">
      <w:pPr>
        <w:suppressAutoHyphens/>
        <w:spacing w:after="0" w:line="240" w:lineRule="auto"/>
        <w:rPr>
          <w:rFonts w:ascii="Arial" w:eastAsia="Calibri" w:hAnsi="Arial" w:cs="Arial"/>
          <w:b/>
          <w:kern w:val="0"/>
          <w:sz w:val="24"/>
          <w:szCs w:val="24"/>
          <w:lang w:eastAsia="zh-CN"/>
          <w14:ligatures w14:val="none"/>
        </w:rPr>
      </w:pPr>
    </w:p>
    <w:p w14:paraId="40270EA2" w14:textId="77777777" w:rsidR="00966643" w:rsidRPr="002044E3" w:rsidRDefault="00966643" w:rsidP="002935B2">
      <w:pPr>
        <w:suppressAutoHyphens/>
        <w:spacing w:after="0" w:line="240" w:lineRule="auto"/>
        <w:rPr>
          <w:rFonts w:ascii="Arial" w:eastAsia="Calibri" w:hAnsi="Arial" w:cs="Arial"/>
          <w:b/>
          <w:kern w:val="0"/>
          <w:sz w:val="24"/>
          <w:szCs w:val="24"/>
          <w:lang w:eastAsia="zh-CN"/>
          <w14:ligatures w14:val="none"/>
        </w:rPr>
      </w:pPr>
      <w:r w:rsidRPr="002044E3">
        <w:rPr>
          <w:rFonts w:ascii="Arial" w:eastAsia="Calibri" w:hAnsi="Arial" w:cs="Arial"/>
          <w:b/>
          <w:kern w:val="0"/>
          <w:sz w:val="24"/>
          <w:szCs w:val="24"/>
          <w:lang w:eastAsia="zh-CN"/>
          <w14:ligatures w14:val="none"/>
        </w:rPr>
        <w:t>§ 6</w:t>
      </w:r>
    </w:p>
    <w:p w14:paraId="356921A3" w14:textId="77777777" w:rsidR="00966643" w:rsidRPr="002044E3" w:rsidRDefault="00966643" w:rsidP="002935B2">
      <w:pPr>
        <w:suppressAutoHyphens/>
        <w:spacing w:after="0" w:line="264" w:lineRule="auto"/>
        <w:rPr>
          <w:rFonts w:ascii="Arial" w:eastAsia="Calibri" w:hAnsi="Arial" w:cs="Arial"/>
          <w:b/>
          <w:kern w:val="0"/>
          <w:sz w:val="24"/>
          <w:szCs w:val="24"/>
          <w:lang w:eastAsia="zh-CN"/>
          <w14:ligatures w14:val="none"/>
        </w:rPr>
      </w:pPr>
      <w:r w:rsidRPr="002044E3">
        <w:rPr>
          <w:rFonts w:ascii="Arial" w:eastAsia="Calibri" w:hAnsi="Arial" w:cs="Arial"/>
          <w:b/>
          <w:kern w:val="0"/>
          <w:sz w:val="24"/>
          <w:szCs w:val="24"/>
          <w:lang w:eastAsia="zh-CN"/>
          <w14:ligatures w14:val="none"/>
        </w:rPr>
        <w:t>Obowiązki i uprawnienia informacyjne</w:t>
      </w:r>
    </w:p>
    <w:p w14:paraId="1D3C3A51" w14:textId="77777777" w:rsidR="00966643" w:rsidRPr="002044E3" w:rsidRDefault="00966643" w:rsidP="002935B2">
      <w:pPr>
        <w:numPr>
          <w:ilvl w:val="3"/>
          <w:numId w:val="38"/>
        </w:numPr>
        <w:suppressAutoHyphens/>
        <w:spacing w:after="0" w:line="240" w:lineRule="auto"/>
        <w:ind w:left="284" w:hanging="284"/>
        <w:contextualSpacing/>
        <w:rPr>
          <w:rFonts w:ascii="Arial" w:eastAsia="Times New Roman" w:hAnsi="Arial" w:cs="Arial"/>
          <w:kern w:val="0"/>
          <w:sz w:val="24"/>
          <w:szCs w:val="24"/>
          <w:lang w:eastAsia="zh-CN"/>
          <w14:ligatures w14:val="none"/>
        </w:rPr>
      </w:pPr>
      <w:r w:rsidRPr="002044E3">
        <w:rPr>
          <w:rFonts w:ascii="Arial" w:eastAsia="Times New Roman" w:hAnsi="Arial" w:cs="Arial"/>
          <w:kern w:val="0"/>
          <w:sz w:val="24"/>
          <w:szCs w:val="24"/>
          <w:lang w:eastAsia="zh-CN"/>
          <w14:ligatures w14:val="none"/>
        </w:rPr>
        <w:t>Zleceniobiorca zobowiązany jest do:</w:t>
      </w:r>
    </w:p>
    <w:p w14:paraId="2A95EF92" w14:textId="77777777" w:rsidR="00966643" w:rsidRPr="002044E3" w:rsidRDefault="00966643" w:rsidP="002935B2">
      <w:pPr>
        <w:numPr>
          <w:ilvl w:val="0"/>
          <w:numId w:val="39"/>
        </w:numPr>
        <w:tabs>
          <w:tab w:val="left" w:pos="851"/>
          <w:tab w:val="left" w:pos="1985"/>
        </w:tabs>
        <w:suppressAutoHyphens/>
        <w:spacing w:after="0" w:line="240" w:lineRule="auto"/>
        <w:contextualSpacing/>
        <w:rPr>
          <w:rFonts w:ascii="Arial" w:eastAsia="Times New Roman" w:hAnsi="Arial" w:cs="Arial"/>
          <w:kern w:val="0"/>
          <w:sz w:val="24"/>
          <w:szCs w:val="24"/>
          <w:lang w:eastAsia="zh-CN"/>
          <w14:ligatures w14:val="none"/>
        </w:rPr>
      </w:pPr>
      <w:r w:rsidRPr="002044E3">
        <w:rPr>
          <w:rFonts w:ascii="Arial" w:eastAsia="Times New Roman" w:hAnsi="Arial" w:cs="Arial"/>
          <w:kern w:val="0"/>
          <w:sz w:val="24"/>
          <w:szCs w:val="24"/>
          <w:lang w:eastAsia="zh-CN"/>
          <w14:ligatures w14:val="none"/>
        </w:rPr>
        <w:t xml:space="preserve">zamieszczania – we wszystkich materiałach promocyjnych, informacyjnych, szkoleniowych, edukacyjnych, graficznych, wideo, w tym stronach internetowych, mediach społecznościowych, stopki graficznej informacyjno-promocyjnej, zawierającej m.in. informację, że zadanie jest dofinansowane ze środków Gminy Miasto Włocławek; </w:t>
      </w:r>
    </w:p>
    <w:p w14:paraId="55148C14" w14:textId="77777777" w:rsidR="00966643" w:rsidRPr="002044E3" w:rsidRDefault="00966643" w:rsidP="002935B2">
      <w:pPr>
        <w:numPr>
          <w:ilvl w:val="0"/>
          <w:numId w:val="39"/>
        </w:numPr>
        <w:tabs>
          <w:tab w:val="left" w:pos="851"/>
          <w:tab w:val="left" w:pos="1985"/>
        </w:tabs>
        <w:suppressAutoHyphens/>
        <w:spacing w:after="0" w:line="240" w:lineRule="auto"/>
        <w:contextualSpacing/>
        <w:rPr>
          <w:rFonts w:ascii="Arial" w:eastAsia="Times New Roman" w:hAnsi="Arial" w:cs="Arial"/>
          <w:kern w:val="0"/>
          <w:sz w:val="24"/>
          <w:szCs w:val="24"/>
          <w:lang w:eastAsia="zh-CN"/>
          <w14:ligatures w14:val="none"/>
        </w:rPr>
      </w:pPr>
      <w:r w:rsidRPr="002044E3">
        <w:rPr>
          <w:rFonts w:ascii="Arial" w:eastAsia="Times New Roman" w:hAnsi="Arial" w:cs="Arial"/>
          <w:kern w:val="0"/>
          <w:sz w:val="24"/>
          <w:szCs w:val="24"/>
          <w:lang w:eastAsia="zh-CN"/>
          <w14:ligatures w14:val="none"/>
        </w:rPr>
        <w:t>stosowania znaku Krajowego Planu Odbudowy i Zwiększania Odporności, barwy RP oraz znaku NextGenerationEU w materiałach informacyjno-promocyjnych, w szczególności w zakresie:</w:t>
      </w:r>
    </w:p>
    <w:p w14:paraId="104EC584" w14:textId="77777777" w:rsidR="00966643" w:rsidRPr="002044E3" w:rsidRDefault="00966643" w:rsidP="002935B2">
      <w:pPr>
        <w:pStyle w:val="Akapitzlist"/>
        <w:numPr>
          <w:ilvl w:val="0"/>
          <w:numId w:val="50"/>
        </w:numPr>
        <w:tabs>
          <w:tab w:val="left" w:pos="851"/>
          <w:tab w:val="left" w:pos="1985"/>
        </w:tabs>
        <w:suppressAutoHyphens/>
        <w:spacing w:after="0" w:line="240" w:lineRule="auto"/>
        <w:rPr>
          <w:rFonts w:ascii="Arial" w:eastAsia="Times New Roman" w:hAnsi="Arial" w:cs="Arial"/>
          <w:kern w:val="0"/>
          <w:sz w:val="24"/>
          <w:szCs w:val="24"/>
          <w:lang w:eastAsia="zh-CN"/>
          <w14:ligatures w14:val="none"/>
        </w:rPr>
      </w:pPr>
      <w:r w:rsidRPr="002044E3">
        <w:rPr>
          <w:rFonts w:ascii="Arial" w:eastAsia="Times New Roman" w:hAnsi="Arial" w:cs="Arial"/>
          <w:kern w:val="0"/>
          <w:sz w:val="24"/>
          <w:szCs w:val="24"/>
          <w:lang w:eastAsia="zh-CN"/>
          <w14:ligatures w14:val="none"/>
        </w:rPr>
        <w:t xml:space="preserve">tablicy dla gminnych punktów konsultacyjno-informacyjnych programu Czyste Powietrze oraz roll-upów (zaktualizowane wzory udostępnione są na stronie </w:t>
      </w:r>
      <w:hyperlink r:id="rId12" w:history="1">
        <w:r w:rsidRPr="002044E3">
          <w:rPr>
            <w:rStyle w:val="Hipercze"/>
            <w:rFonts w:ascii="Arial" w:eastAsia="Times New Roman" w:hAnsi="Arial" w:cs="Arial"/>
            <w:kern w:val="0"/>
            <w:sz w:val="24"/>
            <w:szCs w:val="24"/>
            <w:lang w:eastAsia="zh-CN"/>
            <w14:ligatures w14:val="none"/>
          </w:rPr>
          <w:t>https://czystepowietrze.gov.pl/</w:t>
        </w:r>
      </w:hyperlink>
      <w:r w:rsidRPr="002044E3">
        <w:rPr>
          <w:rFonts w:ascii="Arial" w:eastAsia="Times New Roman" w:hAnsi="Arial" w:cs="Arial"/>
          <w:kern w:val="0"/>
          <w:sz w:val="24"/>
          <w:szCs w:val="24"/>
          <w:lang w:eastAsia="zh-CN"/>
          <w14:ligatures w14:val="none"/>
        </w:rPr>
        <w:t>);</w:t>
      </w:r>
    </w:p>
    <w:p w14:paraId="38FC2229" w14:textId="77777777" w:rsidR="00966643" w:rsidRPr="002044E3" w:rsidRDefault="00966643" w:rsidP="002935B2">
      <w:pPr>
        <w:pStyle w:val="Akapitzlist"/>
        <w:numPr>
          <w:ilvl w:val="0"/>
          <w:numId w:val="50"/>
        </w:numPr>
        <w:tabs>
          <w:tab w:val="left" w:pos="851"/>
          <w:tab w:val="left" w:pos="1985"/>
        </w:tabs>
        <w:suppressAutoHyphens/>
        <w:spacing w:after="0" w:line="240" w:lineRule="auto"/>
        <w:rPr>
          <w:rFonts w:ascii="Arial" w:eastAsia="Times New Roman" w:hAnsi="Arial" w:cs="Arial"/>
          <w:kern w:val="0"/>
          <w:sz w:val="24"/>
          <w:szCs w:val="24"/>
          <w:lang w:eastAsia="zh-CN"/>
          <w14:ligatures w14:val="none"/>
        </w:rPr>
      </w:pPr>
      <w:r w:rsidRPr="002044E3">
        <w:rPr>
          <w:rFonts w:ascii="Arial" w:eastAsia="Times New Roman" w:hAnsi="Arial" w:cs="Arial"/>
          <w:kern w:val="0"/>
          <w:sz w:val="24"/>
          <w:szCs w:val="24"/>
          <w:lang w:eastAsia="zh-CN"/>
          <w14:ligatures w14:val="none"/>
        </w:rPr>
        <w:t>ulotek oraz broszur; które są dostępne na stronie internetowej do pobrania;</w:t>
      </w:r>
    </w:p>
    <w:p w14:paraId="3BB74421" w14:textId="77777777" w:rsidR="00966643" w:rsidRPr="002044E3" w:rsidRDefault="00966643" w:rsidP="002935B2">
      <w:pPr>
        <w:pStyle w:val="Akapitzlist"/>
        <w:numPr>
          <w:ilvl w:val="0"/>
          <w:numId w:val="50"/>
        </w:numPr>
        <w:tabs>
          <w:tab w:val="left" w:pos="851"/>
          <w:tab w:val="left" w:pos="1985"/>
        </w:tabs>
        <w:suppressAutoHyphens/>
        <w:spacing w:after="0" w:line="240" w:lineRule="auto"/>
        <w:rPr>
          <w:rFonts w:ascii="Arial" w:eastAsia="Times New Roman" w:hAnsi="Arial" w:cs="Arial"/>
          <w:kern w:val="0"/>
          <w:sz w:val="24"/>
          <w:szCs w:val="24"/>
          <w:lang w:eastAsia="zh-CN"/>
          <w14:ligatures w14:val="none"/>
        </w:rPr>
      </w:pPr>
      <w:r w:rsidRPr="002044E3">
        <w:rPr>
          <w:rFonts w:ascii="Arial" w:eastAsia="Times New Roman" w:hAnsi="Arial" w:cs="Arial"/>
          <w:kern w:val="0"/>
          <w:sz w:val="24"/>
          <w:szCs w:val="24"/>
          <w:lang w:eastAsia="zh-CN"/>
          <w14:ligatures w14:val="none"/>
        </w:rPr>
        <w:t>tablicy informacyjnej zawierającej oznakowanie programu „Czyste Powietrze”, w tym liczbę złożonych wniosków o dofinansowanie oraz sumaryczną kwotę wypłaconych dotacji;</w:t>
      </w:r>
    </w:p>
    <w:p w14:paraId="00BD798A" w14:textId="77777777" w:rsidR="00966643" w:rsidRPr="002044E3" w:rsidRDefault="00966643" w:rsidP="002935B2">
      <w:pPr>
        <w:pStyle w:val="Akapitzlist"/>
        <w:numPr>
          <w:ilvl w:val="0"/>
          <w:numId w:val="50"/>
        </w:numPr>
        <w:tabs>
          <w:tab w:val="left" w:pos="851"/>
          <w:tab w:val="left" w:pos="1985"/>
        </w:tabs>
        <w:suppressAutoHyphens/>
        <w:spacing w:after="0" w:line="240" w:lineRule="auto"/>
        <w:rPr>
          <w:rFonts w:ascii="Arial" w:eastAsia="Times New Roman" w:hAnsi="Arial" w:cs="Arial"/>
          <w:kern w:val="0"/>
          <w:sz w:val="24"/>
          <w:szCs w:val="24"/>
          <w:lang w:eastAsia="zh-CN"/>
          <w14:ligatures w14:val="none"/>
        </w:rPr>
      </w:pPr>
      <w:r w:rsidRPr="002044E3">
        <w:rPr>
          <w:rFonts w:ascii="Arial" w:eastAsia="Times New Roman" w:hAnsi="Arial" w:cs="Arial"/>
          <w:kern w:val="0"/>
          <w:sz w:val="24"/>
          <w:szCs w:val="24"/>
          <w:lang w:eastAsia="zh-CN"/>
          <w14:ligatures w14:val="none"/>
        </w:rPr>
        <w:lastRenderedPageBreak/>
        <w:t>innych materiałów informacyjno-promocyjnych dot. Programu;</w:t>
      </w:r>
    </w:p>
    <w:p w14:paraId="7FEC448C" w14:textId="77777777" w:rsidR="00966643" w:rsidRPr="002044E3" w:rsidRDefault="00966643" w:rsidP="002935B2">
      <w:pPr>
        <w:numPr>
          <w:ilvl w:val="0"/>
          <w:numId w:val="39"/>
        </w:numPr>
        <w:tabs>
          <w:tab w:val="left" w:pos="851"/>
          <w:tab w:val="left" w:pos="1985"/>
        </w:tabs>
        <w:suppressAutoHyphens/>
        <w:spacing w:after="0" w:line="240" w:lineRule="auto"/>
        <w:contextualSpacing/>
        <w:rPr>
          <w:rFonts w:ascii="Arial" w:eastAsia="Times New Roman" w:hAnsi="Arial" w:cs="Arial"/>
          <w:kern w:val="0"/>
          <w:sz w:val="24"/>
          <w:szCs w:val="24"/>
          <w:lang w:eastAsia="zh-CN"/>
          <w14:ligatures w14:val="none"/>
        </w:rPr>
      </w:pPr>
      <w:r w:rsidRPr="002044E3">
        <w:rPr>
          <w:rFonts w:ascii="Arial" w:eastAsia="Times New Roman" w:hAnsi="Arial" w:cs="Arial"/>
          <w:kern w:val="0"/>
          <w:sz w:val="24"/>
          <w:szCs w:val="24"/>
          <w:lang w:eastAsia="zh-CN"/>
          <w14:ligatures w14:val="none"/>
        </w:rPr>
        <w:t>oznakowania punktu konsultacyjno-informacyjnego w formie tablicy programu „Czyste Powietrze” oraz roll-upów;</w:t>
      </w:r>
    </w:p>
    <w:p w14:paraId="260EAF84" w14:textId="12B8AFAA" w:rsidR="00966643" w:rsidRPr="002044E3" w:rsidRDefault="00966643" w:rsidP="002935B2">
      <w:pPr>
        <w:numPr>
          <w:ilvl w:val="0"/>
          <w:numId w:val="39"/>
        </w:numPr>
        <w:tabs>
          <w:tab w:val="left" w:pos="851"/>
          <w:tab w:val="left" w:pos="1985"/>
        </w:tabs>
        <w:suppressAutoHyphens/>
        <w:spacing w:after="0" w:line="240" w:lineRule="auto"/>
        <w:contextualSpacing/>
        <w:rPr>
          <w:rFonts w:ascii="Arial" w:eastAsia="Times New Roman" w:hAnsi="Arial" w:cs="Arial"/>
          <w:kern w:val="0"/>
          <w:sz w:val="24"/>
          <w:szCs w:val="24"/>
          <w:lang w:eastAsia="zh-CN"/>
          <w14:ligatures w14:val="none"/>
        </w:rPr>
      </w:pPr>
      <w:r w:rsidRPr="002044E3">
        <w:rPr>
          <w:rFonts w:ascii="Arial" w:eastAsia="Times New Roman" w:hAnsi="Arial" w:cs="Arial"/>
          <w:kern w:val="0"/>
          <w:sz w:val="24"/>
          <w:szCs w:val="24"/>
          <w:lang w:eastAsia="zh-CN"/>
          <w14:ligatures w14:val="none"/>
        </w:rPr>
        <w:t>zamieszczenia oznakowania programu „Czyste Powietrze” w formie tablicy informacyjnej w widocznym i ogólnodostępnym miejscu na budynku lub przed budynkiem, w którym będzie mieścił się punkt konsultacyjno-informacyjny z danymi zawierającymi:</w:t>
      </w:r>
    </w:p>
    <w:p w14:paraId="1C701553" w14:textId="77777777" w:rsidR="00966643" w:rsidRPr="002044E3" w:rsidRDefault="00966643" w:rsidP="002935B2">
      <w:pPr>
        <w:pStyle w:val="Akapitzlist"/>
        <w:numPr>
          <w:ilvl w:val="0"/>
          <w:numId w:val="51"/>
        </w:numPr>
        <w:tabs>
          <w:tab w:val="left" w:pos="851"/>
          <w:tab w:val="left" w:pos="1985"/>
        </w:tabs>
        <w:suppressAutoHyphens/>
        <w:spacing w:after="0" w:line="240" w:lineRule="auto"/>
        <w:rPr>
          <w:rFonts w:ascii="Arial" w:eastAsia="Times New Roman" w:hAnsi="Arial" w:cs="Arial"/>
          <w:kern w:val="0"/>
          <w:sz w:val="24"/>
          <w:szCs w:val="24"/>
          <w:lang w:eastAsia="zh-CN"/>
          <w14:ligatures w14:val="none"/>
        </w:rPr>
      </w:pPr>
      <w:r w:rsidRPr="002044E3">
        <w:rPr>
          <w:rFonts w:ascii="Arial" w:eastAsia="Times New Roman" w:hAnsi="Arial" w:cs="Arial"/>
          <w:kern w:val="0"/>
          <w:sz w:val="24"/>
          <w:szCs w:val="24"/>
          <w:lang w:eastAsia="zh-CN"/>
          <w14:ligatures w14:val="none"/>
        </w:rPr>
        <w:t xml:space="preserve">nazwę Programu z grafiką Programu, </w:t>
      </w:r>
    </w:p>
    <w:p w14:paraId="12EED7BD" w14:textId="77777777" w:rsidR="00966643" w:rsidRPr="002044E3" w:rsidRDefault="00966643" w:rsidP="002935B2">
      <w:pPr>
        <w:pStyle w:val="Akapitzlist"/>
        <w:numPr>
          <w:ilvl w:val="0"/>
          <w:numId w:val="51"/>
        </w:numPr>
        <w:tabs>
          <w:tab w:val="left" w:pos="851"/>
          <w:tab w:val="left" w:pos="1985"/>
        </w:tabs>
        <w:suppressAutoHyphens/>
        <w:spacing w:after="0" w:line="240" w:lineRule="auto"/>
        <w:rPr>
          <w:rFonts w:ascii="Arial" w:eastAsia="Times New Roman" w:hAnsi="Arial" w:cs="Arial"/>
          <w:kern w:val="0"/>
          <w:sz w:val="24"/>
          <w:szCs w:val="24"/>
          <w:lang w:eastAsia="zh-CN"/>
          <w14:ligatures w14:val="none"/>
        </w:rPr>
      </w:pPr>
      <w:r w:rsidRPr="002044E3">
        <w:rPr>
          <w:rFonts w:ascii="Arial" w:eastAsia="Times New Roman" w:hAnsi="Arial" w:cs="Arial"/>
          <w:kern w:val="0"/>
          <w:sz w:val="24"/>
          <w:szCs w:val="24"/>
          <w:lang w:eastAsia="zh-CN"/>
          <w14:ligatures w14:val="none"/>
        </w:rPr>
        <w:t>liczbę złożonych wniosków o dofinansowanie,</w:t>
      </w:r>
    </w:p>
    <w:p w14:paraId="6FD7252E" w14:textId="77777777" w:rsidR="00966643" w:rsidRPr="002044E3" w:rsidRDefault="00966643" w:rsidP="002935B2">
      <w:pPr>
        <w:pStyle w:val="Akapitzlist"/>
        <w:numPr>
          <w:ilvl w:val="0"/>
          <w:numId w:val="51"/>
        </w:numPr>
        <w:tabs>
          <w:tab w:val="left" w:pos="851"/>
          <w:tab w:val="left" w:pos="1985"/>
        </w:tabs>
        <w:suppressAutoHyphens/>
        <w:spacing w:after="0" w:line="240" w:lineRule="auto"/>
        <w:rPr>
          <w:rFonts w:ascii="Arial" w:eastAsia="Times New Roman" w:hAnsi="Arial" w:cs="Arial"/>
          <w:kern w:val="0"/>
          <w:sz w:val="24"/>
          <w:szCs w:val="24"/>
          <w:lang w:eastAsia="zh-CN"/>
          <w14:ligatures w14:val="none"/>
        </w:rPr>
      </w:pPr>
      <w:r w:rsidRPr="002044E3">
        <w:rPr>
          <w:rFonts w:ascii="Arial" w:eastAsia="Times New Roman" w:hAnsi="Arial" w:cs="Arial"/>
          <w:kern w:val="0"/>
          <w:sz w:val="24"/>
          <w:szCs w:val="24"/>
          <w:lang w:eastAsia="zh-CN"/>
          <w14:ligatures w14:val="none"/>
        </w:rPr>
        <w:t>sumaryczną kwotę wypłaconych dotacji</w:t>
      </w:r>
    </w:p>
    <w:p w14:paraId="2BBA4668" w14:textId="77777777" w:rsidR="00966643" w:rsidRPr="002044E3" w:rsidRDefault="00966643" w:rsidP="002935B2">
      <w:pPr>
        <w:tabs>
          <w:tab w:val="left" w:pos="851"/>
          <w:tab w:val="left" w:pos="1985"/>
        </w:tabs>
        <w:suppressAutoHyphens/>
        <w:spacing w:after="0" w:line="240" w:lineRule="auto"/>
        <w:rPr>
          <w:rFonts w:ascii="Arial" w:eastAsia="Times New Roman" w:hAnsi="Arial" w:cs="Arial"/>
          <w:kern w:val="0"/>
          <w:sz w:val="24"/>
          <w:szCs w:val="24"/>
          <w:lang w:eastAsia="zh-CN"/>
          <w14:ligatures w14:val="none"/>
        </w:rPr>
      </w:pPr>
      <w:r w:rsidRPr="002044E3">
        <w:rPr>
          <w:rFonts w:ascii="Arial" w:eastAsia="Times New Roman" w:hAnsi="Arial" w:cs="Arial"/>
          <w:kern w:val="0"/>
          <w:sz w:val="24"/>
          <w:szCs w:val="24"/>
          <w:lang w:eastAsia="zh-CN"/>
          <w14:ligatures w14:val="none"/>
        </w:rPr>
        <w:tab/>
        <w:t>Dane będą przekazywane przez Urząd Miasta Włocławek;</w:t>
      </w:r>
    </w:p>
    <w:p w14:paraId="242BBE74" w14:textId="5237C960" w:rsidR="00966643" w:rsidRPr="002044E3" w:rsidRDefault="00966643" w:rsidP="002935B2">
      <w:pPr>
        <w:numPr>
          <w:ilvl w:val="0"/>
          <w:numId w:val="39"/>
        </w:numPr>
        <w:tabs>
          <w:tab w:val="left" w:pos="851"/>
          <w:tab w:val="left" w:pos="1985"/>
        </w:tabs>
        <w:suppressAutoHyphens/>
        <w:spacing w:after="0" w:line="240" w:lineRule="auto"/>
        <w:contextualSpacing/>
        <w:rPr>
          <w:rFonts w:ascii="Arial" w:eastAsia="Times New Roman" w:hAnsi="Arial" w:cs="Arial"/>
          <w:kern w:val="0"/>
          <w:sz w:val="24"/>
          <w:szCs w:val="24"/>
          <w:lang w:eastAsia="zh-CN"/>
          <w14:ligatures w14:val="none"/>
        </w:rPr>
      </w:pPr>
      <w:r w:rsidRPr="002044E3">
        <w:rPr>
          <w:rFonts w:ascii="Arial" w:eastAsia="Times New Roman" w:hAnsi="Arial" w:cs="Arial"/>
          <w:kern w:val="0"/>
          <w:sz w:val="24"/>
          <w:szCs w:val="24"/>
          <w:lang w:eastAsia="zh-CN"/>
          <w14:ligatures w14:val="none"/>
        </w:rPr>
        <w:t xml:space="preserve">zamieszczania na posiadanej stronie internetowej linku odsyłającego do miejskiego serwisu informacyjnego: </w:t>
      </w:r>
      <w:hyperlink r:id="rId13" w:history="1">
        <w:r w:rsidRPr="002044E3">
          <w:rPr>
            <w:rFonts w:ascii="Arial" w:eastAsia="Calibri" w:hAnsi="Arial" w:cs="Arial"/>
            <w:color w:val="0070C0"/>
            <w:kern w:val="0"/>
            <w:sz w:val="24"/>
            <w:szCs w:val="24"/>
            <w:u w:val="single"/>
            <w:lang w:eastAsia="zh-CN"/>
            <w14:ligatures w14:val="none"/>
          </w:rPr>
          <w:t>www.wloclawek.eu</w:t>
        </w:r>
      </w:hyperlink>
      <w:r w:rsidRPr="002044E3">
        <w:rPr>
          <w:rFonts w:ascii="Arial" w:eastAsia="Times New Roman" w:hAnsi="Arial" w:cs="Arial"/>
          <w:kern w:val="0"/>
          <w:sz w:val="24"/>
          <w:szCs w:val="24"/>
          <w:lang w:eastAsia="zh-CN"/>
          <w14:ligatures w14:val="none"/>
        </w:rPr>
        <w:t>, a w przypadku mediów społecznościowych – odsyłania do profilu miejskiego „Włocławek”.</w:t>
      </w:r>
    </w:p>
    <w:p w14:paraId="3D36243C" w14:textId="32D93EA5" w:rsidR="00966643" w:rsidRPr="002044E3" w:rsidRDefault="00966643" w:rsidP="002935B2">
      <w:pPr>
        <w:numPr>
          <w:ilvl w:val="3"/>
          <w:numId w:val="38"/>
        </w:numPr>
        <w:tabs>
          <w:tab w:val="num" w:pos="284"/>
        </w:tabs>
        <w:suppressAutoHyphens/>
        <w:spacing w:after="0" w:line="240" w:lineRule="auto"/>
        <w:ind w:left="284" w:hanging="284"/>
        <w:contextualSpacing/>
        <w:rPr>
          <w:rFonts w:ascii="Arial" w:eastAsia="SimSun" w:hAnsi="Arial" w:cs="Arial"/>
          <w:sz w:val="24"/>
          <w:szCs w:val="24"/>
          <w:lang w:eastAsia="zh-CN" w:bidi="hi-IN"/>
          <w14:ligatures w14:val="none"/>
        </w:rPr>
      </w:pPr>
      <w:r w:rsidRPr="002044E3">
        <w:rPr>
          <w:rFonts w:ascii="Arial" w:eastAsia="Times New Roman" w:hAnsi="Arial" w:cs="Arial"/>
          <w:kern w:val="0"/>
          <w:sz w:val="24"/>
          <w:szCs w:val="24"/>
          <w:lang w:eastAsia="zh-CN"/>
          <w14:ligatures w14:val="none"/>
        </w:rPr>
        <w:t xml:space="preserve">Zleceniobiorca zobowiązany jest do przesłania w formie elektronicznej wszystkich projektów materiałów zawierających oznakowanie, o którym mowa w § 6 ust.1., na adres e-mail: </w:t>
      </w:r>
      <w:hyperlink r:id="rId14" w:history="1">
        <w:r w:rsidRPr="002044E3">
          <w:rPr>
            <w:rStyle w:val="Hipercze"/>
            <w:rFonts w:ascii="Arial" w:eastAsia="Times New Roman" w:hAnsi="Arial" w:cs="Arial"/>
            <w:kern w:val="0"/>
            <w:sz w:val="24"/>
            <w:szCs w:val="24"/>
            <w:lang w:eastAsia="zh-CN"/>
            <w14:ligatures w14:val="none"/>
          </w:rPr>
          <w:t>transport@um.wloclawek.pl</w:t>
        </w:r>
      </w:hyperlink>
      <w:r w:rsidRPr="002044E3">
        <w:rPr>
          <w:rFonts w:ascii="Arial" w:eastAsia="Times New Roman" w:hAnsi="Arial" w:cs="Arial"/>
          <w:kern w:val="0"/>
          <w:sz w:val="24"/>
          <w:szCs w:val="24"/>
          <w:lang w:eastAsia="zh-CN"/>
          <w14:ligatures w14:val="none"/>
        </w:rPr>
        <w:t xml:space="preserve"> w celu uzyskania akceptacji</w:t>
      </w:r>
      <w:r w:rsidR="00F703C5" w:rsidRPr="002044E3">
        <w:rPr>
          <w:rFonts w:ascii="Arial" w:eastAsia="Times New Roman" w:hAnsi="Arial" w:cs="Arial"/>
          <w:kern w:val="0"/>
          <w:sz w:val="24"/>
          <w:szCs w:val="24"/>
          <w:lang w:eastAsia="zh-CN"/>
          <w14:ligatures w14:val="none"/>
        </w:rPr>
        <w:t xml:space="preserve"> </w:t>
      </w:r>
      <w:r w:rsidRPr="002044E3">
        <w:rPr>
          <w:rFonts w:ascii="Arial" w:eastAsia="Times New Roman" w:hAnsi="Arial" w:cs="Arial"/>
          <w:kern w:val="0"/>
          <w:sz w:val="24"/>
          <w:szCs w:val="24"/>
          <w:lang w:eastAsia="zh-CN"/>
          <w14:ligatures w14:val="none"/>
        </w:rPr>
        <w:t>poprawności jej użycia.</w:t>
      </w:r>
    </w:p>
    <w:p w14:paraId="6118DF32" w14:textId="1C5706B4" w:rsidR="00966643" w:rsidRPr="002044E3" w:rsidRDefault="00966643" w:rsidP="002935B2">
      <w:pPr>
        <w:numPr>
          <w:ilvl w:val="3"/>
          <w:numId w:val="38"/>
        </w:numPr>
        <w:tabs>
          <w:tab w:val="num" w:pos="284"/>
        </w:tabs>
        <w:suppressAutoHyphens/>
        <w:spacing w:after="0" w:line="240" w:lineRule="auto"/>
        <w:ind w:left="284" w:hanging="284"/>
        <w:contextualSpacing/>
        <w:rPr>
          <w:rFonts w:ascii="Arial" w:eastAsia="SimSun" w:hAnsi="Arial" w:cs="Arial"/>
          <w:sz w:val="24"/>
          <w:szCs w:val="24"/>
          <w:lang w:eastAsia="zh-CN" w:bidi="hi-IN"/>
          <w14:ligatures w14:val="none"/>
        </w:rPr>
      </w:pPr>
      <w:r w:rsidRPr="002044E3">
        <w:rPr>
          <w:rFonts w:ascii="Arial" w:eastAsia="SimSun" w:hAnsi="Arial" w:cs="Arial"/>
          <w:sz w:val="24"/>
          <w:szCs w:val="24"/>
          <w:lang w:eastAsia="zh-CN" w:bidi="hi-IN"/>
          <w14:ligatures w14:val="none"/>
        </w:rPr>
        <w:t xml:space="preserve">Zleceniobiorca zobowiązany jest załączyć do sprawozdania końcowego z realizacji zadania, w  </w:t>
      </w:r>
      <w:r w:rsidRPr="002044E3">
        <w:rPr>
          <w:rFonts w:ascii="Arial" w:eastAsia="Times New Roman" w:hAnsi="Arial" w:cs="Arial"/>
          <w:kern w:val="0"/>
          <w:sz w:val="24"/>
          <w:szCs w:val="24"/>
          <w:lang w:eastAsia="zh-CN"/>
          <w14:ligatures w14:val="none"/>
        </w:rPr>
        <w:t xml:space="preserve">generatorze wniosków „Witkac” lub przesłać pocztą elektroniczną na </w:t>
      </w:r>
      <w:r w:rsidRPr="002044E3">
        <w:rPr>
          <w:rFonts w:ascii="Arial" w:eastAsia="Times New Roman" w:hAnsi="Arial" w:cs="Arial"/>
          <w:color w:val="000000" w:themeColor="text1"/>
          <w:kern w:val="0"/>
          <w:sz w:val="24"/>
          <w:szCs w:val="24"/>
          <w:lang w:eastAsia="zh-CN"/>
          <w14:ligatures w14:val="none"/>
        </w:rPr>
        <w:t>adres:</w:t>
      </w:r>
      <w:r w:rsidRPr="002044E3">
        <w:rPr>
          <w:rFonts w:ascii="Arial" w:eastAsia="Times New Roman" w:hAnsi="Arial" w:cs="Arial"/>
          <w:color w:val="0070C0"/>
          <w:kern w:val="0"/>
          <w:sz w:val="24"/>
          <w:szCs w:val="24"/>
          <w:lang w:eastAsia="zh-CN"/>
          <w14:ligatures w14:val="none"/>
        </w:rPr>
        <w:t xml:space="preserve"> </w:t>
      </w:r>
      <w:hyperlink r:id="rId15" w:history="1">
        <w:r w:rsidRPr="002044E3">
          <w:rPr>
            <w:rStyle w:val="Hipercze"/>
            <w:rFonts w:ascii="Arial" w:eastAsia="Times New Roman" w:hAnsi="Arial" w:cs="Arial"/>
            <w:kern w:val="0"/>
            <w:sz w:val="24"/>
            <w:szCs w:val="24"/>
            <w:lang w:eastAsia="zh-CN"/>
            <w14:ligatures w14:val="none"/>
          </w:rPr>
          <w:t>transport@um.wloclawek.pl</w:t>
        </w:r>
      </w:hyperlink>
      <w:r w:rsidRPr="002044E3">
        <w:rPr>
          <w:rFonts w:ascii="Arial" w:eastAsia="Times New Roman" w:hAnsi="Arial" w:cs="Arial"/>
          <w:color w:val="0070C0"/>
          <w:kern w:val="0"/>
          <w:sz w:val="24"/>
          <w:szCs w:val="24"/>
          <w:lang w:eastAsia="zh-CN"/>
          <w14:ligatures w14:val="none"/>
        </w:rPr>
        <w:t>,</w:t>
      </w:r>
      <w:r w:rsidRPr="002044E3">
        <w:rPr>
          <w:rFonts w:ascii="Arial" w:eastAsia="Times New Roman" w:hAnsi="Arial" w:cs="Arial"/>
          <w:kern w:val="0"/>
          <w:sz w:val="24"/>
          <w:szCs w:val="24"/>
          <w:lang w:eastAsia="zh-CN"/>
          <w14:ligatures w14:val="none"/>
        </w:rPr>
        <w:t xml:space="preserve">  zdjęcia lub screen’y i inne materiały z wypełnienia obowiązków, o których mowa w ust. 1 i 2, na których widoczny będzie sposób promocji miasta Włocławek oraz sposób w jaki była umieszczona informacja o dofinansowaniu zadania </w:t>
      </w:r>
      <w:r w:rsidRPr="002044E3">
        <w:rPr>
          <w:rFonts w:ascii="Arial" w:eastAsia="Times New Roman" w:hAnsi="Arial" w:cs="Arial"/>
          <w:color w:val="000000" w:themeColor="text1"/>
          <w:kern w:val="0"/>
          <w:sz w:val="24"/>
          <w:szCs w:val="24"/>
          <w:lang w:eastAsia="zh-CN"/>
          <w14:ligatures w14:val="none"/>
        </w:rPr>
        <w:t xml:space="preserve">przez Gminę Miasto Włocławek oraz o finansowaniu programu „Czyste Powietrze” ze </w:t>
      </w:r>
      <w:r w:rsidRPr="002044E3">
        <w:rPr>
          <w:rFonts w:ascii="Arial" w:hAnsi="Arial" w:cs="Arial"/>
          <w:sz w:val="24"/>
          <w:szCs w:val="24"/>
        </w:rPr>
        <w:t>środków Krajowego Planu Odbudowy i Zwiększania Odporności oraz środków Programu Fundusze Europejskie na Infrastrukturę, Klimat i Środowisko na lata 2021-2027 (FEnIKS)</w:t>
      </w:r>
      <w:r w:rsidRPr="002044E3">
        <w:rPr>
          <w:rFonts w:ascii="Arial" w:eastAsia="Times New Roman" w:hAnsi="Arial" w:cs="Arial"/>
          <w:kern w:val="0"/>
          <w:sz w:val="24"/>
          <w:szCs w:val="24"/>
          <w:lang w:eastAsia="zh-CN"/>
          <w14:ligatures w14:val="none"/>
        </w:rPr>
        <w:t xml:space="preserve">. </w:t>
      </w:r>
    </w:p>
    <w:p w14:paraId="1237735C" w14:textId="77777777" w:rsidR="00966643" w:rsidRPr="002044E3" w:rsidRDefault="00966643" w:rsidP="002935B2">
      <w:pPr>
        <w:numPr>
          <w:ilvl w:val="3"/>
          <w:numId w:val="38"/>
        </w:numPr>
        <w:tabs>
          <w:tab w:val="num" w:pos="284"/>
        </w:tabs>
        <w:suppressAutoHyphens/>
        <w:spacing w:after="0" w:line="240" w:lineRule="auto"/>
        <w:ind w:left="284" w:hanging="284"/>
        <w:contextualSpacing/>
        <w:rPr>
          <w:rFonts w:ascii="Arial" w:eastAsia="SimSun" w:hAnsi="Arial" w:cs="Arial"/>
          <w:sz w:val="24"/>
          <w:szCs w:val="24"/>
          <w:lang w:eastAsia="zh-CN" w:bidi="hi-IN"/>
          <w14:ligatures w14:val="none"/>
        </w:rPr>
      </w:pPr>
      <w:r w:rsidRPr="002044E3">
        <w:rPr>
          <w:rFonts w:ascii="Arial" w:eastAsia="Times New Roman" w:hAnsi="Arial" w:cs="Arial"/>
          <w:kern w:val="0"/>
          <w:sz w:val="24"/>
          <w:szCs w:val="24"/>
          <w:lang w:eastAsia="zh-CN"/>
          <w14:ligatures w14:val="none"/>
        </w:rPr>
        <w:t>W przypadku niewykonania obowiązków informacyjnych wynikających z umowy, podmiot, który otrzyma dotację zobowiązany będzie do zapłaty karty umownej w wysokości 10% wartości dotacji, a w przypadku niepełnego wykonania tychże obowiązków zobowiązany będzie do zapłaty kary umownej w wysokości 5% wartości dotacji.</w:t>
      </w:r>
    </w:p>
    <w:p w14:paraId="74513D00" w14:textId="51A8DF23" w:rsidR="00966643" w:rsidRPr="002044E3" w:rsidRDefault="00966643" w:rsidP="002935B2">
      <w:pPr>
        <w:numPr>
          <w:ilvl w:val="3"/>
          <w:numId w:val="38"/>
        </w:numPr>
        <w:tabs>
          <w:tab w:val="num" w:pos="284"/>
        </w:tabs>
        <w:suppressAutoHyphens/>
        <w:spacing w:after="0" w:line="240" w:lineRule="auto"/>
        <w:ind w:left="284" w:hanging="284"/>
        <w:contextualSpacing/>
        <w:rPr>
          <w:rFonts w:ascii="Arial" w:eastAsia="SimSun" w:hAnsi="Arial" w:cs="Arial"/>
          <w:sz w:val="24"/>
          <w:szCs w:val="24"/>
          <w:lang w:eastAsia="zh-CN" w:bidi="hi-IN"/>
          <w14:ligatures w14:val="none"/>
        </w:rPr>
      </w:pPr>
      <w:r w:rsidRPr="002044E3">
        <w:rPr>
          <w:rFonts w:ascii="Arial" w:eastAsia="SimSun" w:hAnsi="Arial" w:cs="Arial"/>
          <w:sz w:val="24"/>
          <w:szCs w:val="24"/>
          <w:lang w:eastAsia="zh-CN" w:bidi="hi-IN"/>
          <w14:ligatures w14:val="none"/>
        </w:rPr>
        <w:t>Zleceniobiorca upoważnia Zleceniodawcę do rozpowszechniania w dowolnej formie, w prasie, radiu, telewizji, Internecie oraz innych publikacjach, nazwy oraz adresu Zleceniobiorcy, przedmiotu i celu, na który przyznano środki, informacji o wysokości przyznanych środków oraz informacji o złożeniu lub niezłożeniu sprawozdania z wykonania zadania publicznego.</w:t>
      </w:r>
    </w:p>
    <w:p w14:paraId="6B9E2C1F" w14:textId="568520F3" w:rsidR="00966643" w:rsidRPr="002044E3" w:rsidRDefault="00966643" w:rsidP="002935B2">
      <w:pPr>
        <w:numPr>
          <w:ilvl w:val="3"/>
          <w:numId w:val="38"/>
        </w:numPr>
        <w:tabs>
          <w:tab w:val="num" w:pos="284"/>
        </w:tabs>
        <w:suppressAutoHyphens/>
        <w:spacing w:after="0" w:line="240" w:lineRule="auto"/>
        <w:ind w:left="284" w:hanging="284"/>
        <w:contextualSpacing/>
        <w:rPr>
          <w:rFonts w:ascii="Arial" w:eastAsia="SimSun" w:hAnsi="Arial" w:cs="Arial"/>
          <w:sz w:val="24"/>
          <w:szCs w:val="24"/>
          <w:lang w:eastAsia="zh-CN" w:bidi="hi-IN"/>
          <w14:ligatures w14:val="none"/>
        </w:rPr>
      </w:pPr>
      <w:r w:rsidRPr="002044E3">
        <w:rPr>
          <w:rFonts w:ascii="Arial" w:eastAsia="Times New Roman" w:hAnsi="Arial" w:cs="Arial"/>
          <w:color w:val="000000" w:themeColor="text1"/>
          <w:kern w:val="0"/>
          <w:sz w:val="24"/>
          <w:szCs w:val="24"/>
          <w:lang w:eastAsia="zh-CN"/>
          <w14:ligatures w14:val="none"/>
        </w:rPr>
        <w:t xml:space="preserve">Zleceniobiorca jest zobowiązany informować na bieżąco, jednak nie później </w:t>
      </w:r>
      <w:r w:rsidRPr="002044E3">
        <w:rPr>
          <w:rFonts w:ascii="Arial" w:eastAsia="Times New Roman" w:hAnsi="Arial" w:cs="Arial"/>
          <w:kern w:val="0"/>
          <w:sz w:val="24"/>
          <w:szCs w:val="24"/>
          <w:lang w:eastAsia="zh-CN"/>
          <w14:ligatures w14:val="none"/>
        </w:rPr>
        <w:t>niż w terminie 14 dni od daty zaistnienia zmian, w szczególności o:</w:t>
      </w:r>
    </w:p>
    <w:p w14:paraId="2E0F9CAC" w14:textId="4C4DDEF2" w:rsidR="00966643" w:rsidRPr="002044E3" w:rsidRDefault="00966643" w:rsidP="002935B2">
      <w:pPr>
        <w:numPr>
          <w:ilvl w:val="0"/>
          <w:numId w:val="40"/>
        </w:numPr>
        <w:suppressAutoHyphens/>
        <w:spacing w:after="0" w:line="240" w:lineRule="auto"/>
        <w:ind w:left="567" w:hanging="141"/>
        <w:rPr>
          <w:rFonts w:ascii="Arial" w:eastAsia="Calibri" w:hAnsi="Arial" w:cs="Arial"/>
          <w:kern w:val="0"/>
          <w:sz w:val="24"/>
          <w:szCs w:val="24"/>
          <w:lang w:eastAsia="zh-CN"/>
          <w14:ligatures w14:val="none"/>
        </w:rPr>
      </w:pPr>
      <w:r w:rsidRPr="002044E3">
        <w:rPr>
          <w:rFonts w:ascii="Arial" w:eastAsia="Calibri" w:hAnsi="Arial" w:cs="Arial"/>
          <w:kern w:val="0"/>
          <w:sz w:val="24"/>
          <w:szCs w:val="24"/>
          <w:lang w:eastAsia="zh-CN"/>
          <w14:ligatures w14:val="none"/>
        </w:rPr>
        <w:t>zmianie adresu siedziby oraz adresów i numerów telefonów osób upoważnionych do reprezentacji;</w:t>
      </w:r>
    </w:p>
    <w:p w14:paraId="27FA2C42" w14:textId="77777777" w:rsidR="00966643" w:rsidRPr="002044E3" w:rsidRDefault="00966643" w:rsidP="002935B2">
      <w:pPr>
        <w:numPr>
          <w:ilvl w:val="0"/>
          <w:numId w:val="40"/>
        </w:numPr>
        <w:tabs>
          <w:tab w:val="left" w:pos="426"/>
          <w:tab w:val="left" w:pos="567"/>
        </w:tabs>
        <w:suppressAutoHyphens/>
        <w:spacing w:after="0" w:line="240" w:lineRule="auto"/>
        <w:ind w:left="284" w:firstLine="142"/>
        <w:rPr>
          <w:rFonts w:ascii="Arial" w:eastAsia="Calibri" w:hAnsi="Arial" w:cs="Arial"/>
          <w:b/>
          <w:kern w:val="0"/>
          <w:sz w:val="24"/>
          <w:szCs w:val="24"/>
          <w:lang w:eastAsia="zh-CN"/>
          <w14:ligatures w14:val="none"/>
        </w:rPr>
      </w:pPr>
      <w:r w:rsidRPr="002044E3">
        <w:rPr>
          <w:rFonts w:ascii="Arial" w:eastAsia="Calibri" w:hAnsi="Arial" w:cs="Arial"/>
          <w:kern w:val="0"/>
          <w:sz w:val="24"/>
          <w:szCs w:val="24"/>
          <w:lang w:eastAsia="zh-CN"/>
          <w14:ligatures w14:val="none"/>
        </w:rPr>
        <w:t>ogłoszeniu likwidacji lub wszczęciu postępowania upadłościowego.</w:t>
      </w:r>
    </w:p>
    <w:p w14:paraId="4380952D" w14:textId="77777777" w:rsidR="00966643" w:rsidRPr="002044E3" w:rsidRDefault="00966643" w:rsidP="002935B2">
      <w:pPr>
        <w:spacing w:line="256" w:lineRule="auto"/>
        <w:rPr>
          <w:rFonts w:ascii="Arial" w:eastAsia="Calibri" w:hAnsi="Arial" w:cs="Arial"/>
          <w:b/>
          <w:kern w:val="0"/>
          <w:sz w:val="24"/>
          <w:szCs w:val="24"/>
          <w:lang w:eastAsia="zh-CN"/>
          <w14:ligatures w14:val="none"/>
        </w:rPr>
      </w:pPr>
    </w:p>
    <w:p w14:paraId="36E7B7D7" w14:textId="77777777" w:rsidR="00966643" w:rsidRPr="002044E3" w:rsidRDefault="00966643" w:rsidP="002935B2">
      <w:pPr>
        <w:suppressAutoHyphens/>
        <w:spacing w:after="0" w:line="240" w:lineRule="auto"/>
        <w:rPr>
          <w:rFonts w:ascii="Arial" w:eastAsia="Calibri" w:hAnsi="Arial" w:cs="Arial"/>
          <w:b/>
          <w:kern w:val="0"/>
          <w:sz w:val="24"/>
          <w:szCs w:val="24"/>
          <w:lang w:eastAsia="zh-CN"/>
          <w14:ligatures w14:val="none"/>
        </w:rPr>
      </w:pPr>
      <w:r w:rsidRPr="002044E3">
        <w:rPr>
          <w:rFonts w:ascii="Arial" w:eastAsia="Calibri" w:hAnsi="Arial" w:cs="Arial"/>
          <w:b/>
          <w:kern w:val="0"/>
          <w:sz w:val="24"/>
          <w:szCs w:val="24"/>
          <w:lang w:eastAsia="zh-CN"/>
          <w14:ligatures w14:val="none"/>
        </w:rPr>
        <w:t>§ 7</w:t>
      </w:r>
    </w:p>
    <w:p w14:paraId="72847A6F" w14:textId="77777777" w:rsidR="00966643" w:rsidRPr="002044E3" w:rsidRDefault="00966643" w:rsidP="002935B2">
      <w:pPr>
        <w:suppressAutoHyphens/>
        <w:spacing w:after="0" w:line="240" w:lineRule="auto"/>
        <w:outlineLvl w:val="4"/>
        <w:rPr>
          <w:rFonts w:ascii="Arial" w:eastAsia="Times New Roman" w:hAnsi="Arial" w:cs="Arial"/>
          <w:b/>
          <w:bCs/>
          <w:kern w:val="0"/>
          <w:sz w:val="24"/>
          <w:szCs w:val="24"/>
          <w:lang w:eastAsia="zh-CN"/>
          <w14:ligatures w14:val="none"/>
        </w:rPr>
      </w:pPr>
      <w:r w:rsidRPr="002044E3">
        <w:rPr>
          <w:rFonts w:ascii="Arial" w:eastAsia="Times New Roman" w:hAnsi="Arial" w:cs="Arial"/>
          <w:b/>
          <w:bCs/>
          <w:kern w:val="0"/>
          <w:sz w:val="24"/>
          <w:szCs w:val="24"/>
          <w:lang w:eastAsia="zh-CN"/>
          <w14:ligatures w14:val="none"/>
        </w:rPr>
        <w:t>Kontrola zadania publicznego</w:t>
      </w:r>
    </w:p>
    <w:p w14:paraId="5F59F187" w14:textId="77777777" w:rsidR="00966643" w:rsidRPr="002044E3" w:rsidRDefault="00966643" w:rsidP="002935B2">
      <w:pPr>
        <w:numPr>
          <w:ilvl w:val="6"/>
          <w:numId w:val="38"/>
        </w:numPr>
        <w:tabs>
          <w:tab w:val="left" w:pos="142"/>
        </w:tabs>
        <w:suppressAutoHyphens/>
        <w:spacing w:after="0" w:line="240" w:lineRule="auto"/>
        <w:ind w:left="284" w:hanging="284"/>
        <w:contextualSpacing/>
        <w:rPr>
          <w:rFonts w:ascii="Arial" w:eastAsia="Times New Roman" w:hAnsi="Arial" w:cs="Arial"/>
          <w:kern w:val="0"/>
          <w:sz w:val="24"/>
          <w:szCs w:val="24"/>
          <w:lang w:eastAsia="zh-CN"/>
          <w14:ligatures w14:val="none"/>
        </w:rPr>
      </w:pPr>
      <w:r w:rsidRPr="002044E3">
        <w:rPr>
          <w:rFonts w:ascii="Arial" w:eastAsia="Times New Roman" w:hAnsi="Arial" w:cs="Arial"/>
          <w:kern w:val="0"/>
          <w:sz w:val="24"/>
          <w:szCs w:val="24"/>
          <w:lang w:eastAsia="zh-CN"/>
          <w14:ligatures w14:val="none"/>
        </w:rPr>
        <w:t>Zleceniodawca sprawuje kontrolę prawidłowości wykonywania zadania publicznego przez Zleceniobiorcę, w tym wydatkowania przekazanej dotacji oraz środków, o których mowa w § 3. Kontrola może być przeprowadzona w toku realizacji zadania publicznego oraz po jego zakończeniu do czasu ustania zobowiązania, o którym mowa w § 5 ust. 2.</w:t>
      </w:r>
    </w:p>
    <w:p w14:paraId="1893B5F7" w14:textId="77777777" w:rsidR="00966643" w:rsidRPr="002044E3" w:rsidRDefault="00966643" w:rsidP="002935B2">
      <w:pPr>
        <w:numPr>
          <w:ilvl w:val="6"/>
          <w:numId w:val="38"/>
        </w:numPr>
        <w:tabs>
          <w:tab w:val="left" w:pos="142"/>
        </w:tabs>
        <w:suppressAutoHyphens/>
        <w:spacing w:after="0" w:line="240" w:lineRule="auto"/>
        <w:ind w:left="284" w:hanging="284"/>
        <w:contextualSpacing/>
        <w:rPr>
          <w:rFonts w:ascii="Arial" w:eastAsia="Times New Roman" w:hAnsi="Arial" w:cs="Arial"/>
          <w:kern w:val="0"/>
          <w:sz w:val="24"/>
          <w:szCs w:val="24"/>
          <w:lang w:eastAsia="zh-CN"/>
          <w14:ligatures w14:val="none"/>
        </w:rPr>
      </w:pPr>
      <w:r w:rsidRPr="002044E3">
        <w:rPr>
          <w:rFonts w:ascii="Arial" w:eastAsia="Times New Roman" w:hAnsi="Arial" w:cs="Arial"/>
          <w:kern w:val="0"/>
          <w:sz w:val="24"/>
          <w:szCs w:val="24"/>
          <w:lang w:eastAsia="zh-CN"/>
          <w14:ligatures w14:val="none"/>
        </w:rPr>
        <w:lastRenderedPageBreak/>
        <w:t>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14:paraId="75B88A1C" w14:textId="77777777" w:rsidR="00966643" w:rsidRPr="002044E3" w:rsidRDefault="00966643" w:rsidP="002935B2">
      <w:pPr>
        <w:numPr>
          <w:ilvl w:val="6"/>
          <w:numId w:val="38"/>
        </w:numPr>
        <w:tabs>
          <w:tab w:val="left" w:pos="142"/>
        </w:tabs>
        <w:suppressAutoHyphens/>
        <w:spacing w:after="0" w:line="240" w:lineRule="auto"/>
        <w:ind w:left="284" w:hanging="284"/>
        <w:contextualSpacing/>
        <w:rPr>
          <w:rFonts w:ascii="Arial" w:eastAsia="Times New Roman" w:hAnsi="Arial" w:cs="Arial"/>
          <w:kern w:val="0"/>
          <w:sz w:val="24"/>
          <w:szCs w:val="24"/>
          <w:lang w:eastAsia="zh-CN"/>
          <w14:ligatures w14:val="none"/>
        </w:rPr>
      </w:pPr>
      <w:r w:rsidRPr="002044E3">
        <w:rPr>
          <w:rFonts w:ascii="Arial" w:eastAsia="Times New Roman" w:hAnsi="Arial" w:cs="Arial"/>
          <w:kern w:val="0"/>
          <w:sz w:val="24"/>
          <w:szCs w:val="24"/>
          <w:lang w:eastAsia="zh-CN"/>
          <w14:ligatures w14:val="none"/>
        </w:rPr>
        <w:t>Prawo kontroli przysługuje osobom upoważnionym przez Zleceniodawcę zarówno w siedzibie Zleceniobiorcy, jak i w miejscu realizacji zadania publicznego.</w:t>
      </w:r>
    </w:p>
    <w:p w14:paraId="43975C04" w14:textId="77777777" w:rsidR="00966643" w:rsidRPr="002044E3" w:rsidRDefault="00966643" w:rsidP="002935B2">
      <w:pPr>
        <w:numPr>
          <w:ilvl w:val="6"/>
          <w:numId w:val="38"/>
        </w:numPr>
        <w:tabs>
          <w:tab w:val="left" w:pos="142"/>
        </w:tabs>
        <w:suppressAutoHyphens/>
        <w:spacing w:after="0" w:line="240" w:lineRule="auto"/>
        <w:ind w:left="284" w:hanging="284"/>
        <w:contextualSpacing/>
        <w:rPr>
          <w:rFonts w:ascii="Arial" w:eastAsia="Times New Roman" w:hAnsi="Arial" w:cs="Arial"/>
          <w:kern w:val="0"/>
          <w:sz w:val="24"/>
          <w:szCs w:val="24"/>
          <w:lang w:eastAsia="zh-CN"/>
          <w14:ligatures w14:val="none"/>
        </w:rPr>
      </w:pPr>
      <w:r w:rsidRPr="002044E3">
        <w:rPr>
          <w:rFonts w:ascii="Arial" w:eastAsia="Times New Roman" w:hAnsi="Arial" w:cs="Arial"/>
          <w:kern w:val="0"/>
          <w:sz w:val="24"/>
          <w:szCs w:val="24"/>
          <w:lang w:eastAsia="zh-CN"/>
          <w14:ligatures w14:val="none"/>
        </w:rPr>
        <w:t>Kontrola lub poszczególne jej czynności mogą być przeprowadzane również w siedzibie Zleceniodawcy.</w:t>
      </w:r>
    </w:p>
    <w:p w14:paraId="20B1EB6F" w14:textId="77777777" w:rsidR="00966643" w:rsidRPr="002044E3" w:rsidRDefault="00966643" w:rsidP="002935B2">
      <w:pPr>
        <w:numPr>
          <w:ilvl w:val="6"/>
          <w:numId w:val="38"/>
        </w:numPr>
        <w:tabs>
          <w:tab w:val="left" w:pos="142"/>
        </w:tabs>
        <w:suppressAutoHyphens/>
        <w:spacing w:after="0" w:line="240" w:lineRule="auto"/>
        <w:ind w:left="284" w:hanging="284"/>
        <w:contextualSpacing/>
        <w:rPr>
          <w:rFonts w:ascii="Arial" w:eastAsia="Times New Roman" w:hAnsi="Arial" w:cs="Arial"/>
          <w:kern w:val="0"/>
          <w:sz w:val="24"/>
          <w:szCs w:val="24"/>
          <w:lang w:eastAsia="zh-CN"/>
          <w14:ligatures w14:val="none"/>
        </w:rPr>
      </w:pPr>
      <w:r w:rsidRPr="002044E3">
        <w:rPr>
          <w:rFonts w:ascii="Arial" w:eastAsia="Times New Roman" w:hAnsi="Arial" w:cs="Arial"/>
          <w:kern w:val="0"/>
          <w:sz w:val="24"/>
          <w:szCs w:val="24"/>
          <w:lang w:eastAsia="zh-CN"/>
          <w14:ligatures w14:val="none"/>
        </w:rPr>
        <w:t>O wynikach kontroli, o której mowa w ust. 1, Zleceniodawca poinformuje Zleceniobiorcę, a w przypadku stwierdzenia nieprawidłowości przekaże mu wnioski i zalecenia mające na celu ich usunięcie.</w:t>
      </w:r>
    </w:p>
    <w:p w14:paraId="64A1BCF7" w14:textId="77777777" w:rsidR="00966643" w:rsidRPr="002044E3" w:rsidRDefault="00966643" w:rsidP="002935B2">
      <w:pPr>
        <w:numPr>
          <w:ilvl w:val="6"/>
          <w:numId w:val="38"/>
        </w:numPr>
        <w:tabs>
          <w:tab w:val="left" w:pos="142"/>
        </w:tabs>
        <w:suppressAutoHyphens/>
        <w:spacing w:after="0" w:line="240" w:lineRule="auto"/>
        <w:ind w:left="284" w:hanging="284"/>
        <w:contextualSpacing/>
        <w:rPr>
          <w:rFonts w:ascii="Arial" w:eastAsia="Times New Roman" w:hAnsi="Arial" w:cs="Arial"/>
          <w:kern w:val="0"/>
          <w:sz w:val="24"/>
          <w:szCs w:val="24"/>
          <w:lang w:eastAsia="zh-CN"/>
          <w14:ligatures w14:val="none"/>
        </w:rPr>
      </w:pPr>
      <w:r w:rsidRPr="002044E3">
        <w:rPr>
          <w:rFonts w:ascii="Arial" w:eastAsia="Times New Roman" w:hAnsi="Arial" w:cs="Arial"/>
          <w:kern w:val="0"/>
          <w:sz w:val="24"/>
          <w:szCs w:val="24"/>
          <w:lang w:eastAsia="zh-CN"/>
          <w14:ligatures w14:val="none"/>
        </w:rPr>
        <w:t>Zleceniobiorca jest zobowiązany w terminie nie dłuższym niż 14 dni od dnia otrzymania wniosków i zaleceń, o których mowa w ust. 5, do ich wykonania i powiadomienia o sposobie ich wykonania Zleceniodawcy.</w:t>
      </w:r>
    </w:p>
    <w:p w14:paraId="2BDB400D" w14:textId="77777777" w:rsidR="00966643" w:rsidRPr="002044E3" w:rsidRDefault="00966643" w:rsidP="002935B2">
      <w:pPr>
        <w:numPr>
          <w:ilvl w:val="6"/>
          <w:numId w:val="38"/>
        </w:numPr>
        <w:tabs>
          <w:tab w:val="left" w:pos="142"/>
        </w:tabs>
        <w:suppressAutoHyphens/>
        <w:spacing w:after="0" w:line="240" w:lineRule="auto"/>
        <w:ind w:left="284" w:hanging="284"/>
        <w:contextualSpacing/>
        <w:rPr>
          <w:rFonts w:ascii="Arial" w:eastAsia="Times New Roman" w:hAnsi="Arial" w:cs="Arial"/>
          <w:kern w:val="0"/>
          <w:sz w:val="24"/>
          <w:szCs w:val="24"/>
          <w:lang w:eastAsia="zh-CN"/>
          <w14:ligatures w14:val="none"/>
        </w:rPr>
      </w:pPr>
      <w:r w:rsidRPr="002044E3">
        <w:rPr>
          <w:rFonts w:ascii="Arial" w:eastAsia="Times New Roman" w:hAnsi="Arial" w:cs="Arial"/>
          <w:kern w:val="0"/>
          <w:sz w:val="24"/>
          <w:szCs w:val="24"/>
          <w:lang w:eastAsia="zh-CN"/>
          <w14:ligatures w14:val="none"/>
        </w:rPr>
        <w:t>Zleceniodawca może w trakcie realizacji zadania przeprowadzić wizytację w miejscu realizacji zadania publicznego.</w:t>
      </w:r>
    </w:p>
    <w:p w14:paraId="1534F0EB" w14:textId="77777777" w:rsidR="00966643" w:rsidRPr="002044E3" w:rsidRDefault="00966643" w:rsidP="002935B2">
      <w:pPr>
        <w:numPr>
          <w:ilvl w:val="6"/>
          <w:numId w:val="38"/>
        </w:numPr>
        <w:tabs>
          <w:tab w:val="left" w:pos="142"/>
        </w:tabs>
        <w:suppressAutoHyphens/>
        <w:spacing w:after="0" w:line="240" w:lineRule="auto"/>
        <w:ind w:left="284" w:hanging="284"/>
        <w:contextualSpacing/>
        <w:rPr>
          <w:rFonts w:ascii="Arial" w:eastAsia="Times New Roman" w:hAnsi="Arial" w:cs="Arial"/>
          <w:kern w:val="0"/>
          <w:sz w:val="24"/>
          <w:szCs w:val="24"/>
          <w:lang w:eastAsia="zh-CN"/>
          <w14:ligatures w14:val="none"/>
        </w:rPr>
      </w:pPr>
      <w:r w:rsidRPr="002044E3">
        <w:rPr>
          <w:rFonts w:ascii="Arial" w:eastAsia="Times New Roman" w:hAnsi="Arial" w:cs="Arial"/>
          <w:kern w:val="0"/>
          <w:sz w:val="24"/>
          <w:szCs w:val="24"/>
          <w:lang w:eastAsia="zh-CN"/>
          <w14:ligatures w14:val="none"/>
        </w:rPr>
        <w:t>Celem wizytacji jest weryfikacja, w szczególności prawidłowego sposobu realizacji zadania publicznego.</w:t>
      </w:r>
    </w:p>
    <w:p w14:paraId="2B0B11B5" w14:textId="77777777" w:rsidR="00966643" w:rsidRPr="002044E3" w:rsidRDefault="00966643" w:rsidP="002935B2">
      <w:pPr>
        <w:numPr>
          <w:ilvl w:val="6"/>
          <w:numId w:val="38"/>
        </w:numPr>
        <w:tabs>
          <w:tab w:val="left" w:pos="142"/>
        </w:tabs>
        <w:suppressAutoHyphens/>
        <w:spacing w:after="0" w:line="240" w:lineRule="auto"/>
        <w:ind w:left="284" w:hanging="284"/>
        <w:contextualSpacing/>
        <w:rPr>
          <w:rFonts w:ascii="Arial" w:eastAsia="Times New Roman" w:hAnsi="Arial" w:cs="Arial"/>
          <w:kern w:val="0"/>
          <w:sz w:val="24"/>
          <w:szCs w:val="24"/>
          <w:lang w:eastAsia="zh-CN"/>
          <w14:ligatures w14:val="none"/>
        </w:rPr>
      </w:pPr>
      <w:r w:rsidRPr="002044E3">
        <w:rPr>
          <w:rFonts w:ascii="Arial" w:eastAsia="Times New Roman" w:hAnsi="Arial" w:cs="Arial"/>
          <w:kern w:val="0"/>
          <w:sz w:val="24"/>
          <w:szCs w:val="24"/>
          <w:lang w:eastAsia="zh-CN"/>
          <w14:ligatures w14:val="none"/>
        </w:rPr>
        <w:t>Wizytacja może być przeprowadzona bez wcześniejszego powiadomienia Zleceniobiorcy.</w:t>
      </w:r>
    </w:p>
    <w:p w14:paraId="62B31848" w14:textId="77777777" w:rsidR="00966643" w:rsidRPr="002044E3" w:rsidRDefault="00966643" w:rsidP="002935B2">
      <w:pPr>
        <w:suppressAutoHyphens/>
        <w:spacing w:after="0" w:line="240" w:lineRule="auto"/>
        <w:ind w:left="284"/>
        <w:rPr>
          <w:rFonts w:ascii="Arial" w:eastAsia="Calibri" w:hAnsi="Arial" w:cs="Arial"/>
          <w:kern w:val="0"/>
          <w:sz w:val="24"/>
          <w:szCs w:val="24"/>
          <w:u w:val="single"/>
          <w:lang w:eastAsia="zh-CN"/>
          <w14:ligatures w14:val="none"/>
        </w:rPr>
      </w:pPr>
    </w:p>
    <w:p w14:paraId="0BB75F98" w14:textId="77777777" w:rsidR="00966643" w:rsidRPr="002044E3" w:rsidRDefault="00966643" w:rsidP="002935B2">
      <w:pPr>
        <w:keepNext/>
        <w:suppressAutoHyphens/>
        <w:spacing w:after="0" w:line="240" w:lineRule="auto"/>
        <w:outlineLvl w:val="3"/>
        <w:rPr>
          <w:rFonts w:ascii="Arial" w:eastAsia="Times New Roman" w:hAnsi="Arial" w:cs="Arial"/>
          <w:b/>
          <w:bCs/>
          <w:kern w:val="0"/>
          <w:sz w:val="24"/>
          <w:szCs w:val="24"/>
          <w:lang w:eastAsia="zh-CN"/>
          <w14:ligatures w14:val="none"/>
        </w:rPr>
      </w:pPr>
      <w:r w:rsidRPr="002044E3">
        <w:rPr>
          <w:rFonts w:ascii="Arial" w:eastAsia="Times New Roman" w:hAnsi="Arial" w:cs="Arial"/>
          <w:b/>
          <w:bCs/>
          <w:kern w:val="0"/>
          <w:sz w:val="24"/>
          <w:szCs w:val="24"/>
          <w:lang w:eastAsia="zh-CN"/>
          <w14:ligatures w14:val="none"/>
        </w:rPr>
        <w:t>§ 8</w:t>
      </w:r>
    </w:p>
    <w:p w14:paraId="14DB111B" w14:textId="77777777" w:rsidR="00966643" w:rsidRPr="002044E3" w:rsidRDefault="00966643" w:rsidP="002935B2">
      <w:pPr>
        <w:keepNext/>
        <w:suppressAutoHyphens/>
        <w:spacing w:after="0" w:line="240" w:lineRule="auto"/>
        <w:outlineLvl w:val="3"/>
        <w:rPr>
          <w:rFonts w:ascii="Arial" w:eastAsia="Times New Roman" w:hAnsi="Arial" w:cs="Arial"/>
          <w:b/>
          <w:bCs/>
          <w:kern w:val="0"/>
          <w:sz w:val="24"/>
          <w:szCs w:val="24"/>
          <w:lang w:eastAsia="zh-CN"/>
          <w14:ligatures w14:val="none"/>
        </w:rPr>
      </w:pPr>
      <w:r w:rsidRPr="002044E3">
        <w:rPr>
          <w:rFonts w:ascii="Arial" w:eastAsia="Times New Roman" w:hAnsi="Arial" w:cs="Arial"/>
          <w:b/>
          <w:bCs/>
          <w:kern w:val="0"/>
          <w:sz w:val="24"/>
          <w:szCs w:val="24"/>
          <w:lang w:eastAsia="zh-CN"/>
          <w14:ligatures w14:val="none"/>
        </w:rPr>
        <w:t>Obowiązki sprawozdawcze Zleceniobiorcy</w:t>
      </w:r>
    </w:p>
    <w:p w14:paraId="332BE5D7" w14:textId="77777777" w:rsidR="00966643" w:rsidRPr="002044E3" w:rsidRDefault="00966643" w:rsidP="002935B2">
      <w:pPr>
        <w:numPr>
          <w:ilvl w:val="0"/>
          <w:numId w:val="41"/>
        </w:numPr>
        <w:tabs>
          <w:tab w:val="left" w:pos="180"/>
        </w:tabs>
        <w:suppressAutoHyphens/>
        <w:spacing w:after="0" w:line="240" w:lineRule="auto"/>
        <w:ind w:left="284" w:hanging="284"/>
        <w:rPr>
          <w:rFonts w:ascii="Arial" w:eastAsia="Calibri" w:hAnsi="Arial" w:cs="Arial"/>
          <w:kern w:val="0"/>
          <w:sz w:val="24"/>
          <w:szCs w:val="24"/>
          <w:lang w:eastAsia="zh-CN"/>
          <w14:ligatures w14:val="none"/>
        </w:rPr>
      </w:pPr>
      <w:r w:rsidRPr="002044E3">
        <w:rPr>
          <w:rFonts w:ascii="Arial" w:eastAsia="Calibri" w:hAnsi="Arial" w:cs="Arial"/>
          <w:kern w:val="0"/>
          <w:sz w:val="24"/>
          <w:szCs w:val="24"/>
          <w:lang w:eastAsia="zh-CN"/>
          <w14:ligatures w14:val="none"/>
        </w:rPr>
        <w:t xml:space="preserve"> Akceptacja sprawozdania i rozliczenie dotacji następuje po weryfikacji przez Zleceniodawcę założonych w ofercie rezultatów i działań Zleceniobiorcy.</w:t>
      </w:r>
    </w:p>
    <w:p w14:paraId="361D4950" w14:textId="77777777" w:rsidR="00966643" w:rsidRPr="002044E3" w:rsidRDefault="00966643" w:rsidP="002935B2">
      <w:pPr>
        <w:numPr>
          <w:ilvl w:val="0"/>
          <w:numId w:val="41"/>
        </w:numPr>
        <w:tabs>
          <w:tab w:val="left" w:pos="180"/>
        </w:tabs>
        <w:suppressAutoHyphens/>
        <w:spacing w:after="0" w:line="240" w:lineRule="auto"/>
        <w:ind w:left="284" w:hanging="284"/>
        <w:rPr>
          <w:rFonts w:ascii="Arial" w:eastAsia="Calibri" w:hAnsi="Arial" w:cs="Arial"/>
          <w:kern w:val="0"/>
          <w:sz w:val="24"/>
          <w:szCs w:val="24"/>
          <w:lang w:eastAsia="zh-CN"/>
          <w14:ligatures w14:val="none"/>
        </w:rPr>
      </w:pPr>
      <w:r w:rsidRPr="002044E3">
        <w:rPr>
          <w:rFonts w:ascii="Arial" w:eastAsia="Calibri" w:hAnsi="Arial" w:cs="Arial"/>
          <w:kern w:val="0"/>
          <w:sz w:val="24"/>
          <w:szCs w:val="24"/>
          <w:lang w:eastAsia="zh-CN"/>
          <w14:ligatures w14:val="none"/>
        </w:rPr>
        <w:t xml:space="preserve"> Zleceniodawca może wezwać Zleceniobiorcę do złożenia sprawozdania częściowego z wykonywania zadania publicznego według wzoru stanowiącego załącznik nr 5 do rozporządzenia Przewodniczącego Komitetu do spraw Pożytku Publicznego z dnia 24 października 2018 r. w sprawie wzorów ofert i ramowych wzorów umów dotyczących realizacji zadań publicznych oraz wzorów sprawozdań z wykonania tych zadań (Dz. U. z 2018 r. poz. 2057). Zleceniobiorca jest zobowiązany do dostarczenia sprawozdania w terminie 30 dni od dnia doręczenia wezwania</w:t>
      </w:r>
      <w:r w:rsidRPr="002044E3">
        <w:rPr>
          <w:rFonts w:ascii="Arial" w:eastAsia="Calibri" w:hAnsi="Arial" w:cs="Arial"/>
          <w:bCs/>
          <w:kern w:val="0"/>
          <w:sz w:val="24"/>
          <w:szCs w:val="24"/>
          <w:lang w:eastAsia="zh-CN"/>
          <w14:ligatures w14:val="none"/>
        </w:rPr>
        <w:t xml:space="preserve">. Sprawozdanie częściowe składa się </w:t>
      </w:r>
      <w:r w:rsidRPr="002044E3">
        <w:rPr>
          <w:rFonts w:ascii="Arial" w:eastAsia="Calibri" w:hAnsi="Arial" w:cs="Arial"/>
          <w:b/>
          <w:bCs/>
          <w:kern w:val="0"/>
          <w:sz w:val="24"/>
          <w:szCs w:val="24"/>
          <w:lang w:eastAsia="zh-CN"/>
          <w14:ligatures w14:val="none"/>
        </w:rPr>
        <w:t>w wersji papierowej</w:t>
      </w:r>
      <w:r w:rsidRPr="002044E3">
        <w:rPr>
          <w:rFonts w:ascii="Arial" w:eastAsia="Calibri" w:hAnsi="Arial" w:cs="Arial"/>
          <w:kern w:val="0"/>
          <w:sz w:val="24"/>
          <w:szCs w:val="24"/>
          <w:lang w:eastAsia="zh-CN"/>
          <w14:ligatures w14:val="none"/>
        </w:rPr>
        <w:t xml:space="preserve"> (nie składa się poprzez generator wniosków „Witkac”). </w:t>
      </w:r>
      <w:r w:rsidRPr="002044E3">
        <w:rPr>
          <w:rFonts w:ascii="Arial" w:eastAsia="Calibri" w:hAnsi="Arial" w:cs="Arial"/>
          <w:b/>
          <w:bCs/>
          <w:kern w:val="0"/>
          <w:sz w:val="24"/>
          <w:szCs w:val="24"/>
          <w:lang w:eastAsia="ar-SA"/>
          <w14:ligatures w14:val="none"/>
        </w:rPr>
        <w:t xml:space="preserve">Druk znajduje się na stronie internetowej Urzędu Miasta </w:t>
      </w:r>
      <w:r w:rsidRPr="002044E3">
        <w:rPr>
          <w:rFonts w:ascii="Arial" w:eastAsia="Calibri" w:hAnsi="Arial" w:cs="Arial"/>
          <w:b/>
          <w:bCs/>
          <w:color w:val="000000" w:themeColor="text1"/>
          <w:kern w:val="0"/>
          <w:sz w:val="24"/>
          <w:szCs w:val="24"/>
          <w:lang w:eastAsia="ar-SA"/>
          <w14:ligatures w14:val="none"/>
        </w:rPr>
        <w:t xml:space="preserve">Włocławek </w:t>
      </w:r>
      <w:hyperlink r:id="rId16" w:history="1">
        <w:r w:rsidRPr="002044E3">
          <w:rPr>
            <w:rFonts w:ascii="Arial" w:eastAsia="Calibri" w:hAnsi="Arial" w:cs="Arial"/>
            <w:b/>
            <w:bCs/>
            <w:color w:val="000000" w:themeColor="text1"/>
            <w:kern w:val="0"/>
            <w:sz w:val="24"/>
            <w:szCs w:val="24"/>
            <w:u w:val="single"/>
            <w:lang w:eastAsia="ar-SA"/>
            <w14:ligatures w14:val="none"/>
          </w:rPr>
          <w:t>www.wloclawek.eu</w:t>
        </w:r>
      </w:hyperlink>
      <w:r w:rsidRPr="002044E3">
        <w:rPr>
          <w:rFonts w:ascii="Arial" w:eastAsia="Calibri" w:hAnsi="Arial" w:cs="Arial"/>
          <w:b/>
          <w:bCs/>
          <w:kern w:val="0"/>
          <w:sz w:val="24"/>
          <w:szCs w:val="24"/>
          <w:lang w:eastAsia="ar-SA"/>
          <w14:ligatures w14:val="none"/>
        </w:rPr>
        <w:t xml:space="preserve"> w zakładce „Organizacje pozarządowe – formularze, dokumenty konkursowe.</w:t>
      </w:r>
    </w:p>
    <w:p w14:paraId="1C926498" w14:textId="77777777" w:rsidR="00966643" w:rsidRPr="002044E3" w:rsidRDefault="00966643" w:rsidP="002935B2">
      <w:pPr>
        <w:numPr>
          <w:ilvl w:val="0"/>
          <w:numId w:val="41"/>
        </w:numPr>
        <w:tabs>
          <w:tab w:val="left" w:pos="180"/>
        </w:tabs>
        <w:suppressAutoHyphens/>
        <w:spacing w:after="0" w:line="240" w:lineRule="auto"/>
        <w:ind w:left="284" w:hanging="284"/>
        <w:rPr>
          <w:rFonts w:ascii="Arial" w:eastAsia="Calibri" w:hAnsi="Arial" w:cs="Arial"/>
          <w:kern w:val="0"/>
          <w:sz w:val="24"/>
          <w:szCs w:val="24"/>
          <w:lang w:eastAsia="zh-CN"/>
          <w14:ligatures w14:val="none"/>
        </w:rPr>
      </w:pPr>
      <w:r w:rsidRPr="002044E3">
        <w:rPr>
          <w:rFonts w:ascii="Arial" w:eastAsia="Calibri" w:hAnsi="Arial" w:cs="Arial"/>
          <w:kern w:val="0"/>
          <w:sz w:val="24"/>
          <w:szCs w:val="24"/>
          <w:lang w:eastAsia="zh-CN"/>
          <w14:ligatures w14:val="none"/>
        </w:rPr>
        <w:t xml:space="preserve">W przypadku rozłożenia kwoty dotacji na transze, Zleceniodawca składa rozliczenie z wykorzystania wcześniejszej transzy dotacji, w </w:t>
      </w:r>
      <w:r w:rsidRPr="002044E3">
        <w:rPr>
          <w:rFonts w:ascii="Arial" w:eastAsia="Calibri" w:hAnsi="Arial" w:cs="Arial"/>
          <w:b/>
          <w:bCs/>
          <w:kern w:val="0"/>
          <w:sz w:val="24"/>
          <w:szCs w:val="24"/>
          <w:lang w:eastAsia="zh-CN"/>
          <w14:ligatures w14:val="none"/>
        </w:rPr>
        <w:t>formie sprawozdania częściowego,</w:t>
      </w:r>
      <w:r w:rsidRPr="002044E3">
        <w:rPr>
          <w:rFonts w:ascii="Arial" w:eastAsia="Calibri" w:hAnsi="Arial" w:cs="Arial"/>
          <w:kern w:val="0"/>
          <w:sz w:val="24"/>
          <w:szCs w:val="24"/>
          <w:lang w:eastAsia="zh-CN"/>
          <w14:ligatures w14:val="none"/>
        </w:rPr>
        <w:t xml:space="preserve"> na druku sprawozdania, o którym mowa w ust. 2.</w:t>
      </w:r>
    </w:p>
    <w:p w14:paraId="3729EF97" w14:textId="77777777" w:rsidR="00966643" w:rsidRPr="002044E3" w:rsidRDefault="00966643" w:rsidP="002935B2">
      <w:pPr>
        <w:numPr>
          <w:ilvl w:val="0"/>
          <w:numId w:val="41"/>
        </w:numPr>
        <w:tabs>
          <w:tab w:val="left" w:pos="180"/>
        </w:tabs>
        <w:suppressAutoHyphens/>
        <w:spacing w:after="0" w:line="240" w:lineRule="auto"/>
        <w:ind w:left="284" w:hanging="284"/>
        <w:rPr>
          <w:rFonts w:ascii="Arial" w:eastAsia="Calibri" w:hAnsi="Arial" w:cs="Arial"/>
          <w:kern w:val="0"/>
          <w:sz w:val="24"/>
          <w:szCs w:val="24"/>
          <w:lang w:eastAsia="zh-CN"/>
          <w14:ligatures w14:val="none"/>
        </w:rPr>
      </w:pPr>
      <w:r w:rsidRPr="002044E3">
        <w:rPr>
          <w:rFonts w:ascii="Arial" w:eastAsia="Calibri" w:hAnsi="Arial" w:cs="Arial"/>
          <w:kern w:val="0"/>
          <w:sz w:val="24"/>
          <w:szCs w:val="24"/>
          <w:lang w:eastAsia="zh-CN"/>
          <w14:ligatures w14:val="none"/>
        </w:rPr>
        <w:t>Do sprawozdania częściowego, o którym mowa w ust. 3 Zleceniobiorca załącza w wersji papierowej:</w:t>
      </w:r>
    </w:p>
    <w:p w14:paraId="5ED93B8F" w14:textId="77777777" w:rsidR="00966643" w:rsidRPr="002044E3" w:rsidRDefault="00966643" w:rsidP="002935B2">
      <w:pPr>
        <w:numPr>
          <w:ilvl w:val="0"/>
          <w:numId w:val="42"/>
        </w:numPr>
        <w:tabs>
          <w:tab w:val="left" w:pos="180"/>
        </w:tabs>
        <w:suppressAutoHyphens/>
        <w:spacing w:after="0" w:line="240" w:lineRule="auto"/>
        <w:rPr>
          <w:rFonts w:ascii="Arial" w:eastAsia="Calibri" w:hAnsi="Arial" w:cs="Arial"/>
          <w:kern w:val="0"/>
          <w:sz w:val="24"/>
          <w:szCs w:val="24"/>
          <w:lang w:eastAsia="zh-CN"/>
          <w14:ligatures w14:val="none"/>
        </w:rPr>
      </w:pPr>
      <w:r w:rsidRPr="002044E3">
        <w:rPr>
          <w:rFonts w:ascii="Arial" w:eastAsia="Calibri" w:hAnsi="Arial" w:cs="Arial"/>
          <w:kern w:val="0"/>
          <w:sz w:val="24"/>
          <w:szCs w:val="24"/>
          <w:lang w:eastAsia="zh-CN"/>
          <w14:ligatures w14:val="none"/>
        </w:rPr>
        <w:t>zestawienie wydatków (faktur, rachunków itp.),</w:t>
      </w:r>
    </w:p>
    <w:p w14:paraId="4ECED6A2" w14:textId="77777777" w:rsidR="00966643" w:rsidRPr="002044E3" w:rsidRDefault="00966643" w:rsidP="002935B2">
      <w:pPr>
        <w:numPr>
          <w:ilvl w:val="0"/>
          <w:numId w:val="42"/>
        </w:numPr>
        <w:tabs>
          <w:tab w:val="left" w:pos="180"/>
        </w:tabs>
        <w:suppressAutoHyphens/>
        <w:spacing w:after="0" w:line="240" w:lineRule="auto"/>
        <w:rPr>
          <w:rFonts w:ascii="Arial" w:eastAsia="Calibri" w:hAnsi="Arial" w:cs="Arial"/>
          <w:kern w:val="0"/>
          <w:sz w:val="24"/>
          <w:szCs w:val="24"/>
          <w:lang w:eastAsia="zh-CN"/>
          <w14:ligatures w14:val="none"/>
        </w:rPr>
      </w:pPr>
      <w:r w:rsidRPr="002044E3">
        <w:rPr>
          <w:rFonts w:ascii="Arial" w:eastAsia="Calibri" w:hAnsi="Arial" w:cs="Arial"/>
          <w:kern w:val="0"/>
          <w:sz w:val="24"/>
          <w:szCs w:val="24"/>
          <w:lang w:eastAsia="zh-CN"/>
          <w14:ligatures w14:val="none"/>
        </w:rPr>
        <w:t>dowody księgowe,</w:t>
      </w:r>
    </w:p>
    <w:p w14:paraId="700CDE17" w14:textId="77777777" w:rsidR="00966643" w:rsidRPr="002044E3" w:rsidRDefault="00966643" w:rsidP="002935B2">
      <w:pPr>
        <w:numPr>
          <w:ilvl w:val="0"/>
          <w:numId w:val="42"/>
        </w:numPr>
        <w:tabs>
          <w:tab w:val="left" w:pos="180"/>
        </w:tabs>
        <w:suppressAutoHyphens/>
        <w:spacing w:after="0" w:line="240" w:lineRule="auto"/>
        <w:rPr>
          <w:rFonts w:ascii="Arial" w:eastAsia="Calibri" w:hAnsi="Arial" w:cs="Arial"/>
          <w:kern w:val="0"/>
          <w:sz w:val="24"/>
          <w:szCs w:val="24"/>
          <w:lang w:eastAsia="zh-CN"/>
          <w14:ligatures w14:val="none"/>
        </w:rPr>
      </w:pPr>
      <w:r w:rsidRPr="002044E3">
        <w:rPr>
          <w:rFonts w:ascii="Arial" w:eastAsia="Calibri" w:hAnsi="Arial" w:cs="Arial"/>
          <w:kern w:val="0"/>
          <w:sz w:val="24"/>
          <w:szCs w:val="24"/>
          <w:lang w:eastAsia="zh-CN"/>
          <w14:ligatures w14:val="none"/>
        </w:rPr>
        <w:t>potwierdzenia zapłaty,</w:t>
      </w:r>
    </w:p>
    <w:p w14:paraId="38B0FF02" w14:textId="77777777" w:rsidR="00966643" w:rsidRPr="002044E3" w:rsidRDefault="00966643" w:rsidP="002935B2">
      <w:pPr>
        <w:numPr>
          <w:ilvl w:val="0"/>
          <w:numId w:val="42"/>
        </w:numPr>
        <w:tabs>
          <w:tab w:val="left" w:pos="180"/>
        </w:tabs>
        <w:suppressAutoHyphens/>
        <w:spacing w:after="0" w:line="240" w:lineRule="auto"/>
        <w:rPr>
          <w:rFonts w:ascii="Arial" w:eastAsia="Calibri" w:hAnsi="Arial" w:cs="Arial"/>
          <w:kern w:val="0"/>
          <w:sz w:val="24"/>
          <w:szCs w:val="24"/>
          <w:lang w:eastAsia="zh-CN"/>
          <w14:ligatures w14:val="none"/>
        </w:rPr>
      </w:pPr>
      <w:r w:rsidRPr="002044E3">
        <w:rPr>
          <w:rFonts w:ascii="Arial" w:eastAsia="Calibri" w:hAnsi="Arial" w:cs="Arial"/>
          <w:kern w:val="0"/>
          <w:sz w:val="24"/>
          <w:szCs w:val="24"/>
          <w:lang w:eastAsia="zh-CN"/>
          <w14:ligatures w14:val="none"/>
        </w:rPr>
        <w:t xml:space="preserve">wyciągi z konta. </w:t>
      </w:r>
    </w:p>
    <w:p w14:paraId="7933C3DE" w14:textId="77777777" w:rsidR="00966643" w:rsidRPr="002044E3" w:rsidRDefault="00966643" w:rsidP="002935B2">
      <w:pPr>
        <w:numPr>
          <w:ilvl w:val="0"/>
          <w:numId w:val="41"/>
        </w:numPr>
        <w:tabs>
          <w:tab w:val="left" w:pos="-426"/>
          <w:tab w:val="left" w:pos="284"/>
        </w:tabs>
        <w:suppressAutoHyphens/>
        <w:spacing w:after="0" w:line="240" w:lineRule="auto"/>
        <w:ind w:left="284" w:hanging="284"/>
        <w:rPr>
          <w:rFonts w:ascii="Arial" w:eastAsia="Calibri" w:hAnsi="Arial" w:cs="Arial"/>
          <w:kern w:val="0"/>
          <w:sz w:val="24"/>
          <w:szCs w:val="24"/>
          <w:lang w:eastAsia="zh-CN"/>
          <w14:ligatures w14:val="none"/>
        </w:rPr>
      </w:pPr>
      <w:r w:rsidRPr="002044E3">
        <w:rPr>
          <w:rFonts w:ascii="Arial" w:eastAsia="Calibri" w:hAnsi="Arial" w:cs="Arial"/>
          <w:kern w:val="0"/>
          <w:sz w:val="24"/>
          <w:szCs w:val="24"/>
          <w:lang w:eastAsia="ar-SA"/>
          <w14:ligatures w14:val="none"/>
        </w:rPr>
        <w:t xml:space="preserve">Sprawozdanie częściowe z rozliczenia wcześniejszej raty dotacji, będącego podstawą do wypłaty kolejnej raty dotacji, nie może być złożone później niż 30 dni przed upływem terminu, wskazanego w umowie jako terminu końcowego </w:t>
      </w:r>
      <w:r w:rsidRPr="002044E3">
        <w:rPr>
          <w:rFonts w:ascii="Arial" w:eastAsia="Calibri" w:hAnsi="Arial" w:cs="Arial"/>
          <w:kern w:val="0"/>
          <w:sz w:val="24"/>
          <w:szCs w:val="24"/>
          <w:lang w:eastAsia="ar-SA"/>
          <w14:ligatures w14:val="none"/>
        </w:rPr>
        <w:lastRenderedPageBreak/>
        <w:t>wykonania zadania. Zleceniodawca, który złoży rozliczenie transzy dotacji po tym terminie nie otrzyma pozostałych transzy dotacji.</w:t>
      </w:r>
    </w:p>
    <w:p w14:paraId="51EE1B2D" w14:textId="77777777" w:rsidR="00966643" w:rsidRPr="002044E3" w:rsidRDefault="00966643" w:rsidP="002935B2">
      <w:pPr>
        <w:numPr>
          <w:ilvl w:val="0"/>
          <w:numId w:val="41"/>
        </w:numPr>
        <w:tabs>
          <w:tab w:val="left" w:pos="180"/>
        </w:tabs>
        <w:suppressAutoHyphens/>
        <w:spacing w:after="0" w:line="240" w:lineRule="auto"/>
        <w:ind w:left="284" w:hanging="284"/>
        <w:rPr>
          <w:rFonts w:ascii="Arial" w:eastAsia="Calibri" w:hAnsi="Arial" w:cs="Arial"/>
          <w:kern w:val="0"/>
          <w:sz w:val="24"/>
          <w:szCs w:val="24"/>
          <w:lang w:eastAsia="zh-CN"/>
          <w14:ligatures w14:val="none"/>
        </w:rPr>
      </w:pPr>
      <w:r w:rsidRPr="002044E3">
        <w:rPr>
          <w:rFonts w:ascii="Arial" w:eastAsia="Calibri" w:hAnsi="Arial" w:cs="Arial"/>
          <w:bCs/>
          <w:kern w:val="0"/>
          <w:sz w:val="24"/>
          <w:szCs w:val="24"/>
          <w:lang w:eastAsia="zh-CN"/>
          <w14:ligatures w14:val="none"/>
        </w:rPr>
        <w:t>W przypadku braków lub błędów w rozliczeniu pierwszej/drugiej/przedostatniej raty dotacji (sprawozdaniu częściowym), Zleceniodawca wzywa Zleceniobiorcę do ich usunięcia w terminie 7 dni od daty powiadomienia, pod rygorem wstrzymania przekazywania środków. Powiadomienie może być przekazane telefonicznie, pocztą elektroniczną lub na piśmie.</w:t>
      </w:r>
    </w:p>
    <w:p w14:paraId="36956D2F" w14:textId="77777777" w:rsidR="00966643" w:rsidRPr="002044E3" w:rsidRDefault="00966643" w:rsidP="002935B2">
      <w:pPr>
        <w:numPr>
          <w:ilvl w:val="0"/>
          <w:numId w:val="41"/>
        </w:numPr>
        <w:tabs>
          <w:tab w:val="left" w:pos="180"/>
        </w:tabs>
        <w:suppressAutoHyphens/>
        <w:spacing w:after="0" w:line="240" w:lineRule="auto"/>
        <w:ind w:left="284" w:hanging="284"/>
        <w:rPr>
          <w:rFonts w:ascii="Arial" w:eastAsia="Calibri" w:hAnsi="Arial" w:cs="Arial"/>
          <w:kern w:val="0"/>
          <w:sz w:val="24"/>
          <w:szCs w:val="24"/>
          <w:lang w:eastAsia="zh-CN"/>
          <w14:ligatures w14:val="none"/>
        </w:rPr>
      </w:pPr>
      <w:r w:rsidRPr="002044E3">
        <w:rPr>
          <w:rFonts w:ascii="Arial" w:eastAsia="Calibri" w:hAnsi="Arial" w:cs="Arial"/>
          <w:bCs/>
          <w:kern w:val="0"/>
          <w:sz w:val="24"/>
          <w:szCs w:val="24"/>
          <w:lang w:eastAsia="zh-CN"/>
          <w14:ligatures w14:val="none"/>
        </w:rPr>
        <w:t>Zleceniobiorca składa sprawozdanie końcowe z wykonania zadania publicznego w generatorze wniosków „Witkac” w t</w:t>
      </w:r>
      <w:r w:rsidRPr="002044E3">
        <w:rPr>
          <w:rFonts w:ascii="Arial" w:eastAsia="Calibri" w:hAnsi="Arial" w:cs="Arial"/>
          <w:bCs/>
          <w:color w:val="000000" w:themeColor="text1"/>
          <w:kern w:val="0"/>
          <w:sz w:val="24"/>
          <w:szCs w:val="24"/>
          <w:lang w:eastAsia="zh-CN"/>
          <w14:ligatures w14:val="none"/>
        </w:rPr>
        <w:t xml:space="preserve">erminie 30 dni od dnia zakończenia realizacji zadania publicznego. Następnie, Zleceniobiorca, wydrukowane </w:t>
      </w:r>
      <w:r w:rsidRPr="002044E3">
        <w:rPr>
          <w:rFonts w:ascii="Arial" w:eastAsia="Calibri" w:hAnsi="Arial" w:cs="Arial"/>
          <w:bCs/>
          <w:kern w:val="0"/>
          <w:sz w:val="24"/>
          <w:szCs w:val="24"/>
          <w:lang w:eastAsia="zh-CN"/>
          <w14:ligatures w14:val="none"/>
        </w:rPr>
        <w:t xml:space="preserve">i podpisane przez osoby upoważnione sprawozdanie dostarcza </w:t>
      </w:r>
      <w:r w:rsidRPr="002044E3">
        <w:rPr>
          <w:rFonts w:ascii="Arial" w:eastAsia="Calibri" w:hAnsi="Arial" w:cs="Arial"/>
          <w:kern w:val="0"/>
          <w:sz w:val="24"/>
          <w:szCs w:val="24"/>
          <w:lang w:eastAsia="zh-CN"/>
          <w14:ligatures w14:val="none"/>
        </w:rPr>
        <w:t>w ciągu 5 dni od dnia złożenia sprawozdania za pomocą generatora wniosków „Witkac” pocztą, kurierem lub osobiście do Wydziału Dróg, Transportu Zbiorowego i Energii Urzędu Miasta Włocławek, ul. 3 Maja 22, pok. 34 lub 39.</w:t>
      </w:r>
    </w:p>
    <w:p w14:paraId="1D8A63C4" w14:textId="77777777" w:rsidR="00966643" w:rsidRPr="002044E3" w:rsidRDefault="00966643" w:rsidP="002935B2">
      <w:pPr>
        <w:numPr>
          <w:ilvl w:val="0"/>
          <w:numId w:val="41"/>
        </w:numPr>
        <w:tabs>
          <w:tab w:val="left" w:pos="180"/>
        </w:tabs>
        <w:suppressAutoHyphens/>
        <w:spacing w:after="0" w:line="240" w:lineRule="auto"/>
        <w:ind w:left="284" w:hanging="284"/>
        <w:rPr>
          <w:rFonts w:ascii="Arial" w:eastAsia="Calibri" w:hAnsi="Arial" w:cs="Arial"/>
          <w:kern w:val="0"/>
          <w:sz w:val="24"/>
          <w:szCs w:val="24"/>
          <w:lang w:eastAsia="zh-CN"/>
          <w14:ligatures w14:val="none"/>
        </w:rPr>
      </w:pPr>
      <w:r w:rsidRPr="002044E3">
        <w:rPr>
          <w:rFonts w:ascii="Arial" w:eastAsia="Calibri" w:hAnsi="Arial" w:cs="Arial"/>
          <w:bCs/>
          <w:kern w:val="0"/>
          <w:sz w:val="24"/>
          <w:szCs w:val="24"/>
          <w:lang w:eastAsia="zh-CN"/>
          <w14:ligatures w14:val="none"/>
        </w:rPr>
        <w:t xml:space="preserve">Do sprawozdania końcowego składanego w wersji papierowej w ciągu 5 dni od dnia złożenia </w:t>
      </w:r>
      <w:r w:rsidRPr="002044E3">
        <w:rPr>
          <w:rFonts w:ascii="Arial" w:eastAsia="Calibri" w:hAnsi="Arial" w:cs="Arial"/>
          <w:kern w:val="0"/>
          <w:sz w:val="24"/>
          <w:szCs w:val="24"/>
          <w:lang w:eastAsia="zh-CN"/>
          <w14:ligatures w14:val="none"/>
        </w:rPr>
        <w:t xml:space="preserve">sprawozdania za pomocą generatora wniosków „Witkac” </w:t>
      </w:r>
      <w:r w:rsidRPr="002044E3">
        <w:rPr>
          <w:rFonts w:ascii="Arial" w:eastAsia="Calibri" w:hAnsi="Arial" w:cs="Arial"/>
          <w:bCs/>
          <w:kern w:val="0"/>
          <w:sz w:val="24"/>
          <w:szCs w:val="24"/>
          <w:lang w:eastAsia="zh-CN"/>
          <w14:ligatures w14:val="none"/>
        </w:rPr>
        <w:t xml:space="preserve"> należy dołączyć tylko w wersji papierowej sprawozdanie częściowe z rozliczenia ostatniej raty dotacji. R</w:t>
      </w:r>
      <w:r w:rsidRPr="002044E3">
        <w:rPr>
          <w:rFonts w:ascii="Arial" w:eastAsia="Calibri" w:hAnsi="Arial" w:cs="Arial"/>
          <w:kern w:val="0"/>
          <w:sz w:val="24"/>
          <w:szCs w:val="24"/>
          <w:lang w:eastAsia="zh-CN"/>
          <w14:ligatures w14:val="none"/>
        </w:rPr>
        <w:t>ozliczenia ostatniej raty dotacji nie składa się poprzez generator wniosków „Witkac”.</w:t>
      </w:r>
    </w:p>
    <w:p w14:paraId="612218D0" w14:textId="77777777" w:rsidR="00966643" w:rsidRPr="002044E3" w:rsidRDefault="00966643" w:rsidP="002935B2">
      <w:pPr>
        <w:numPr>
          <w:ilvl w:val="0"/>
          <w:numId w:val="41"/>
        </w:numPr>
        <w:tabs>
          <w:tab w:val="num" w:pos="284"/>
        </w:tabs>
        <w:suppressAutoHyphens/>
        <w:spacing w:after="0" w:line="240" w:lineRule="auto"/>
        <w:ind w:left="284" w:hanging="284"/>
        <w:contextualSpacing/>
        <w:rPr>
          <w:rFonts w:ascii="Arial" w:eastAsia="Times New Roman" w:hAnsi="Arial" w:cs="Arial"/>
          <w:kern w:val="0"/>
          <w:sz w:val="24"/>
          <w:szCs w:val="24"/>
          <w:lang w:eastAsia="zh-CN"/>
          <w14:ligatures w14:val="none"/>
        </w:rPr>
      </w:pPr>
      <w:r w:rsidRPr="002044E3">
        <w:rPr>
          <w:rFonts w:ascii="Arial" w:eastAsia="Times New Roman" w:hAnsi="Arial" w:cs="Arial"/>
          <w:bCs/>
          <w:kern w:val="0"/>
          <w:sz w:val="24"/>
          <w:szCs w:val="24"/>
          <w:lang w:eastAsia="zh-CN"/>
          <w14:ligatures w14:val="none"/>
        </w:rPr>
        <w:t xml:space="preserve">Do sprawozdania końcowego, Zleceniobiorca załącza zestawienie faktur (rachunków) związanych z realizacją zadania, w którym m.in. wskazane zostaną koszty związane z realizacją zadania. Zestawienie należy sporządzić w programie biurowym „excell” i załączyć jako załącznik w wersji papierowej razem ze sprawozdaniem. </w:t>
      </w:r>
    </w:p>
    <w:p w14:paraId="741ECFC2" w14:textId="77777777" w:rsidR="00966643" w:rsidRPr="002044E3" w:rsidRDefault="00966643" w:rsidP="002935B2">
      <w:pPr>
        <w:numPr>
          <w:ilvl w:val="0"/>
          <w:numId w:val="41"/>
        </w:numPr>
        <w:tabs>
          <w:tab w:val="num" w:pos="284"/>
        </w:tabs>
        <w:suppressAutoHyphens/>
        <w:spacing w:after="0" w:line="240" w:lineRule="auto"/>
        <w:ind w:left="284" w:hanging="284"/>
        <w:contextualSpacing/>
        <w:rPr>
          <w:rFonts w:ascii="Arial" w:eastAsia="Times New Roman" w:hAnsi="Arial" w:cs="Arial"/>
          <w:kern w:val="0"/>
          <w:sz w:val="24"/>
          <w:szCs w:val="24"/>
          <w:lang w:eastAsia="zh-CN"/>
          <w14:ligatures w14:val="none"/>
        </w:rPr>
      </w:pPr>
      <w:r w:rsidRPr="002044E3">
        <w:rPr>
          <w:rFonts w:ascii="Arial" w:eastAsia="Times New Roman" w:hAnsi="Arial" w:cs="Arial"/>
          <w:kern w:val="0"/>
          <w:sz w:val="24"/>
          <w:szCs w:val="24"/>
          <w:lang w:eastAsia="zh-CN"/>
          <w14:ligatures w14:val="none"/>
        </w:rPr>
        <w:t>Zleceniodawca ma prawo żądać, aby Zleceniobiorca, w wyznaczonym terminie, przedstawił dodatkowe informacje, wyjaśnienia oraz dowody do sprawozdań, o których mowa w ust. 2, 3 i 7. Żądanie to jest wiążące dla Zleceniobiorcy.</w:t>
      </w:r>
    </w:p>
    <w:p w14:paraId="5D152A67" w14:textId="77777777" w:rsidR="00966643" w:rsidRPr="002044E3" w:rsidRDefault="00966643" w:rsidP="002935B2">
      <w:pPr>
        <w:numPr>
          <w:ilvl w:val="0"/>
          <w:numId w:val="41"/>
        </w:numPr>
        <w:tabs>
          <w:tab w:val="num" w:pos="284"/>
        </w:tabs>
        <w:suppressAutoHyphens/>
        <w:spacing w:after="0" w:line="240" w:lineRule="auto"/>
        <w:ind w:left="284" w:hanging="284"/>
        <w:contextualSpacing/>
        <w:rPr>
          <w:rFonts w:ascii="Arial" w:eastAsia="Times New Roman" w:hAnsi="Arial" w:cs="Arial"/>
          <w:kern w:val="0"/>
          <w:sz w:val="24"/>
          <w:szCs w:val="24"/>
          <w:lang w:eastAsia="zh-CN"/>
          <w14:ligatures w14:val="none"/>
        </w:rPr>
      </w:pPr>
      <w:r w:rsidRPr="002044E3">
        <w:rPr>
          <w:rFonts w:ascii="Arial" w:eastAsia="Times New Roman" w:hAnsi="Arial" w:cs="Arial"/>
          <w:kern w:val="0"/>
          <w:sz w:val="24"/>
          <w:szCs w:val="24"/>
          <w:lang w:eastAsia="zh-CN"/>
          <w14:ligatures w14:val="none"/>
        </w:rPr>
        <w:t>W przypadku niezłożenia sprawozdań, o których mowa w ust. 2, 3 i 7 w terminie Zleceniodawca wzywa pisemnie Zleceniobiorcę do ich złożenia w terminie 7 dni od dnia otrzymania wezwania.</w:t>
      </w:r>
    </w:p>
    <w:p w14:paraId="1008A509" w14:textId="626ECD7E" w:rsidR="00966643" w:rsidRPr="002044E3" w:rsidRDefault="00966643" w:rsidP="002935B2">
      <w:pPr>
        <w:numPr>
          <w:ilvl w:val="0"/>
          <w:numId w:val="41"/>
        </w:numPr>
        <w:tabs>
          <w:tab w:val="num" w:pos="284"/>
        </w:tabs>
        <w:suppressAutoHyphens/>
        <w:spacing w:after="0" w:line="240" w:lineRule="auto"/>
        <w:ind w:left="284" w:hanging="284"/>
        <w:contextualSpacing/>
        <w:rPr>
          <w:rFonts w:ascii="Arial" w:eastAsia="Times New Roman" w:hAnsi="Arial" w:cs="Arial"/>
          <w:kern w:val="0"/>
          <w:sz w:val="24"/>
          <w:szCs w:val="24"/>
          <w:lang w:eastAsia="zh-CN"/>
          <w14:ligatures w14:val="none"/>
        </w:rPr>
      </w:pPr>
      <w:r w:rsidRPr="002044E3">
        <w:rPr>
          <w:rFonts w:ascii="Arial" w:eastAsia="Times New Roman" w:hAnsi="Arial" w:cs="Arial"/>
          <w:kern w:val="0"/>
          <w:sz w:val="24"/>
          <w:szCs w:val="24"/>
          <w:lang w:eastAsia="zh-CN"/>
          <w14:ligatures w14:val="none"/>
        </w:rPr>
        <w:t>Niezastosowanie się do wezwania, o którym mowa w ust. 11, skutkuje uznaniem dotacji za wykorzystaną niezgodnie z przeznaczeniem na zasadach, o których mowa w ustawie z dnia 27 sierpnia 2009 r. o finansach publicznych (Dz. U. z 2024 r. poz. 1530 z późn. zm.).</w:t>
      </w:r>
    </w:p>
    <w:p w14:paraId="36B00829" w14:textId="77777777" w:rsidR="00966643" w:rsidRPr="002044E3" w:rsidRDefault="00966643" w:rsidP="002935B2">
      <w:pPr>
        <w:numPr>
          <w:ilvl w:val="0"/>
          <w:numId w:val="41"/>
        </w:numPr>
        <w:tabs>
          <w:tab w:val="num" w:pos="284"/>
        </w:tabs>
        <w:suppressAutoHyphens/>
        <w:spacing w:after="0" w:line="240" w:lineRule="auto"/>
        <w:ind w:left="284" w:hanging="284"/>
        <w:contextualSpacing/>
        <w:rPr>
          <w:rFonts w:ascii="Arial" w:eastAsia="Times New Roman" w:hAnsi="Arial" w:cs="Arial"/>
          <w:kern w:val="0"/>
          <w:sz w:val="24"/>
          <w:szCs w:val="24"/>
          <w:lang w:eastAsia="zh-CN"/>
          <w14:ligatures w14:val="none"/>
        </w:rPr>
      </w:pPr>
      <w:r w:rsidRPr="002044E3">
        <w:rPr>
          <w:rFonts w:ascii="Arial" w:eastAsia="Times New Roman" w:hAnsi="Arial" w:cs="Arial"/>
          <w:kern w:val="0"/>
          <w:sz w:val="24"/>
          <w:szCs w:val="24"/>
          <w:lang w:eastAsia="zh-CN"/>
          <w14:ligatures w14:val="none"/>
        </w:rPr>
        <w:t xml:space="preserve">Niezastosowanie się do wezwania, o którym mowa w ust. 11, może być podstawą </w:t>
      </w:r>
      <w:r w:rsidRPr="002044E3">
        <w:rPr>
          <w:rFonts w:ascii="Arial" w:eastAsia="Times New Roman" w:hAnsi="Arial" w:cs="Arial"/>
          <w:kern w:val="0"/>
          <w:sz w:val="24"/>
          <w:szCs w:val="24"/>
          <w:lang w:eastAsia="zh-CN"/>
          <w14:ligatures w14:val="none"/>
        </w:rPr>
        <w:br/>
        <w:t>do natychmiastowego rozwiązania umowy przez Zleceniodawcę.</w:t>
      </w:r>
    </w:p>
    <w:p w14:paraId="1A35E816" w14:textId="77777777" w:rsidR="00966643" w:rsidRPr="002044E3" w:rsidRDefault="00966643" w:rsidP="002935B2">
      <w:pPr>
        <w:numPr>
          <w:ilvl w:val="0"/>
          <w:numId w:val="41"/>
        </w:numPr>
        <w:tabs>
          <w:tab w:val="num" w:pos="284"/>
        </w:tabs>
        <w:suppressAutoHyphens/>
        <w:spacing w:after="0" w:line="240" w:lineRule="auto"/>
        <w:ind w:left="284" w:hanging="284"/>
        <w:contextualSpacing/>
        <w:rPr>
          <w:rFonts w:ascii="Arial" w:eastAsia="Times New Roman" w:hAnsi="Arial" w:cs="Arial"/>
          <w:kern w:val="0"/>
          <w:sz w:val="24"/>
          <w:szCs w:val="24"/>
          <w:lang w:eastAsia="zh-CN"/>
          <w14:ligatures w14:val="none"/>
        </w:rPr>
      </w:pPr>
      <w:r w:rsidRPr="002044E3">
        <w:rPr>
          <w:rFonts w:ascii="Arial" w:eastAsia="Times New Roman" w:hAnsi="Arial" w:cs="Arial"/>
          <w:kern w:val="0"/>
          <w:sz w:val="24"/>
          <w:szCs w:val="24"/>
          <w:lang w:eastAsia="zh-CN"/>
          <w14:ligatures w14:val="none"/>
        </w:rPr>
        <w:t xml:space="preserve">Złożenie sprawozdania końcowego przez Zleceniobiorcę jest równoznaczne z udzieleniem Zleceniodawcy prawa do rozpowszechniania informacji w nim zawartych w sprawozdaniach, materiałach informacyjnych i promocyjnych oraz innych dokumentach urzędowych. </w:t>
      </w:r>
    </w:p>
    <w:p w14:paraId="211549A5" w14:textId="77777777" w:rsidR="00966643" w:rsidRPr="002044E3" w:rsidRDefault="00966643" w:rsidP="002935B2">
      <w:pPr>
        <w:suppressAutoHyphens/>
        <w:spacing w:after="0" w:line="240" w:lineRule="auto"/>
        <w:rPr>
          <w:rFonts w:ascii="Arial" w:eastAsia="Calibri" w:hAnsi="Arial" w:cs="Arial"/>
          <w:b/>
          <w:kern w:val="0"/>
          <w:sz w:val="24"/>
          <w:szCs w:val="24"/>
          <w:lang w:eastAsia="zh-CN"/>
          <w14:ligatures w14:val="none"/>
        </w:rPr>
      </w:pPr>
    </w:p>
    <w:p w14:paraId="48B6F484" w14:textId="77777777" w:rsidR="00966643" w:rsidRPr="002044E3" w:rsidRDefault="00966643" w:rsidP="002935B2">
      <w:pPr>
        <w:suppressAutoHyphens/>
        <w:spacing w:after="0" w:line="240" w:lineRule="auto"/>
        <w:rPr>
          <w:rFonts w:ascii="Arial" w:eastAsia="Calibri" w:hAnsi="Arial" w:cs="Arial"/>
          <w:b/>
          <w:kern w:val="0"/>
          <w:sz w:val="24"/>
          <w:szCs w:val="24"/>
          <w:lang w:eastAsia="zh-CN"/>
          <w14:ligatures w14:val="none"/>
        </w:rPr>
      </w:pPr>
    </w:p>
    <w:p w14:paraId="2DCF40EC" w14:textId="77777777" w:rsidR="00966643" w:rsidRPr="002044E3" w:rsidRDefault="00966643" w:rsidP="002935B2">
      <w:pPr>
        <w:suppressAutoHyphens/>
        <w:spacing w:after="0" w:line="240" w:lineRule="auto"/>
        <w:rPr>
          <w:rFonts w:ascii="Arial" w:eastAsia="Calibri" w:hAnsi="Arial" w:cs="Arial"/>
          <w:b/>
          <w:kern w:val="0"/>
          <w:sz w:val="24"/>
          <w:szCs w:val="24"/>
          <w:lang w:eastAsia="zh-CN"/>
          <w14:ligatures w14:val="none"/>
        </w:rPr>
      </w:pPr>
      <w:r w:rsidRPr="002044E3">
        <w:rPr>
          <w:rFonts w:ascii="Arial" w:eastAsia="Calibri" w:hAnsi="Arial" w:cs="Arial"/>
          <w:b/>
          <w:kern w:val="0"/>
          <w:sz w:val="24"/>
          <w:szCs w:val="24"/>
          <w:lang w:eastAsia="zh-CN"/>
          <w14:ligatures w14:val="none"/>
        </w:rPr>
        <w:t>§ 9</w:t>
      </w:r>
    </w:p>
    <w:p w14:paraId="02FA76D4" w14:textId="77777777" w:rsidR="00966643" w:rsidRPr="002044E3" w:rsidRDefault="00966643" w:rsidP="002935B2">
      <w:pPr>
        <w:suppressAutoHyphens/>
        <w:spacing w:after="0" w:line="240" w:lineRule="auto"/>
        <w:rPr>
          <w:rFonts w:ascii="Arial" w:eastAsia="Calibri" w:hAnsi="Arial" w:cs="Arial"/>
          <w:b/>
          <w:kern w:val="0"/>
          <w:sz w:val="24"/>
          <w:szCs w:val="24"/>
          <w:lang w:eastAsia="zh-CN"/>
          <w14:ligatures w14:val="none"/>
        </w:rPr>
      </w:pPr>
      <w:r w:rsidRPr="002044E3">
        <w:rPr>
          <w:rFonts w:ascii="Arial" w:eastAsia="Calibri" w:hAnsi="Arial" w:cs="Arial"/>
          <w:b/>
          <w:kern w:val="0"/>
          <w:sz w:val="24"/>
          <w:szCs w:val="24"/>
          <w:lang w:eastAsia="zh-CN"/>
          <w14:ligatures w14:val="none"/>
        </w:rPr>
        <w:t>Zwrot środków finansowych</w:t>
      </w:r>
    </w:p>
    <w:p w14:paraId="5DAD555E" w14:textId="4FCE43F9" w:rsidR="00966643" w:rsidRPr="002044E3" w:rsidRDefault="00966643" w:rsidP="002935B2">
      <w:pPr>
        <w:suppressAutoHyphens/>
        <w:spacing w:after="0" w:line="240" w:lineRule="auto"/>
        <w:ind w:left="284" w:hanging="284"/>
        <w:rPr>
          <w:rFonts w:ascii="Arial" w:eastAsia="Calibri" w:hAnsi="Arial" w:cs="Arial"/>
          <w:kern w:val="0"/>
          <w:sz w:val="24"/>
          <w:szCs w:val="24"/>
          <w:lang w:eastAsia="zh-CN"/>
          <w14:ligatures w14:val="none"/>
        </w:rPr>
      </w:pPr>
      <w:r w:rsidRPr="002044E3">
        <w:rPr>
          <w:rFonts w:ascii="Arial" w:eastAsia="Calibri" w:hAnsi="Arial" w:cs="Arial"/>
          <w:kern w:val="0"/>
          <w:sz w:val="24"/>
          <w:szCs w:val="24"/>
          <w:lang w:eastAsia="zh-CN"/>
          <w14:ligatures w14:val="none"/>
        </w:rPr>
        <w:t>1. Przyznane środki finansowe dotacji określone w § 3 ust. 1 oraz uzyskane w związku z realizacją zadania przychody, w tym odsetki bankowe od przekazanej dotacji, Zleceniobiorca jest zobowiązany wykorzystać w terminie do dnia zakończenia realizacji zadania publicznego, o którym mowa w § 2 ust. 1.</w:t>
      </w:r>
    </w:p>
    <w:p w14:paraId="5DB0D363" w14:textId="37128232" w:rsidR="00966643" w:rsidRPr="002044E3" w:rsidRDefault="00966643" w:rsidP="002935B2">
      <w:pPr>
        <w:tabs>
          <w:tab w:val="left" w:pos="180"/>
        </w:tabs>
        <w:suppressAutoHyphens/>
        <w:spacing w:after="0" w:line="240" w:lineRule="auto"/>
        <w:ind w:left="284" w:hanging="284"/>
        <w:rPr>
          <w:rFonts w:ascii="Arial" w:eastAsia="Calibri" w:hAnsi="Arial" w:cs="Arial"/>
          <w:kern w:val="0"/>
          <w:sz w:val="24"/>
          <w:szCs w:val="24"/>
          <w:lang w:eastAsia="zh-CN"/>
          <w14:ligatures w14:val="none"/>
        </w:rPr>
      </w:pPr>
      <w:r w:rsidRPr="002044E3">
        <w:rPr>
          <w:rFonts w:ascii="Arial" w:eastAsia="Calibri" w:hAnsi="Arial" w:cs="Arial"/>
          <w:kern w:val="0"/>
          <w:sz w:val="24"/>
          <w:szCs w:val="24"/>
          <w:lang w:eastAsia="zh-CN"/>
          <w14:ligatures w14:val="none"/>
        </w:rPr>
        <w:t>2. Niewykorzystaną kwotę dotacji przyznaną na dany rok budżetowy Zleceniobiorca jest zobowiązany zwrócić  w terminie 15 dni od dnia zakończenia realizacji zadania publicznego, o którym mowa w § 2 ust. 1.</w:t>
      </w:r>
    </w:p>
    <w:p w14:paraId="63AA5E72" w14:textId="77777777" w:rsidR="00966643" w:rsidRPr="002044E3" w:rsidRDefault="00966643" w:rsidP="002935B2">
      <w:pPr>
        <w:suppressAutoHyphens/>
        <w:spacing w:after="0" w:line="240" w:lineRule="auto"/>
        <w:ind w:left="284" w:hanging="284"/>
        <w:rPr>
          <w:rFonts w:ascii="Arial" w:eastAsia="Calibri" w:hAnsi="Arial" w:cs="Arial"/>
          <w:kern w:val="0"/>
          <w:sz w:val="24"/>
          <w:szCs w:val="24"/>
          <w:lang w:eastAsia="zh-CN"/>
          <w14:ligatures w14:val="none"/>
        </w:rPr>
      </w:pPr>
      <w:r w:rsidRPr="002044E3">
        <w:rPr>
          <w:rFonts w:ascii="Arial" w:eastAsia="Calibri" w:hAnsi="Arial" w:cs="Arial"/>
          <w:kern w:val="0"/>
          <w:sz w:val="24"/>
          <w:szCs w:val="24"/>
          <w:lang w:eastAsia="zh-CN"/>
          <w14:ligatures w14:val="none"/>
        </w:rPr>
        <w:lastRenderedPageBreak/>
        <w:t xml:space="preserve">3. Niewykorzystana kwota dotacji podlega zwrotowi na rachunek bankowy Zleceniodawcy o numerze </w:t>
      </w:r>
      <w:r w:rsidRPr="002044E3">
        <w:rPr>
          <w:rFonts w:ascii="Arial" w:eastAsia="Calibri" w:hAnsi="Arial" w:cs="Arial"/>
          <w:b/>
          <w:bCs/>
          <w:kern w:val="0"/>
          <w:sz w:val="24"/>
          <w:szCs w:val="24"/>
          <w:lang w:eastAsia="zh-CN"/>
          <w14:ligatures w14:val="none"/>
        </w:rPr>
        <w:t>…………………………………………………..</w:t>
      </w:r>
      <w:r w:rsidRPr="002044E3">
        <w:rPr>
          <w:rFonts w:ascii="Arial" w:eastAsia="Calibri" w:hAnsi="Arial" w:cs="Arial"/>
          <w:kern w:val="0"/>
          <w:sz w:val="24"/>
          <w:szCs w:val="24"/>
          <w:lang w:eastAsia="zh-CN"/>
          <w14:ligatures w14:val="none"/>
        </w:rPr>
        <w:t>.</w:t>
      </w:r>
    </w:p>
    <w:p w14:paraId="19F62152" w14:textId="77777777" w:rsidR="00966643" w:rsidRPr="002044E3" w:rsidRDefault="00966643" w:rsidP="002935B2">
      <w:pPr>
        <w:suppressAutoHyphens/>
        <w:spacing w:after="0" w:line="240" w:lineRule="auto"/>
        <w:ind w:left="284" w:hanging="284"/>
        <w:rPr>
          <w:rFonts w:ascii="Arial" w:eastAsia="Calibri" w:hAnsi="Arial" w:cs="Arial"/>
          <w:b/>
          <w:kern w:val="0"/>
          <w:sz w:val="24"/>
          <w:szCs w:val="24"/>
          <w:lang w:eastAsia="zh-CN"/>
          <w14:ligatures w14:val="none"/>
        </w:rPr>
      </w:pPr>
      <w:r w:rsidRPr="002044E3">
        <w:rPr>
          <w:rFonts w:ascii="Arial" w:eastAsia="Calibri" w:hAnsi="Arial" w:cs="Arial"/>
          <w:kern w:val="0"/>
          <w:sz w:val="24"/>
          <w:szCs w:val="24"/>
          <w:lang w:eastAsia="zh-CN"/>
          <w14:ligatures w14:val="none"/>
        </w:rPr>
        <w:t>4. Za dzień zwrotu uważa się dzień uznania rachunku bankowego Zleceniodawcy.</w:t>
      </w:r>
    </w:p>
    <w:p w14:paraId="1268FB77" w14:textId="77777777" w:rsidR="00966643" w:rsidRPr="002044E3" w:rsidRDefault="00966643" w:rsidP="002935B2">
      <w:pPr>
        <w:suppressAutoHyphens/>
        <w:spacing w:after="0" w:line="240" w:lineRule="auto"/>
        <w:ind w:left="284" w:hanging="284"/>
        <w:rPr>
          <w:rFonts w:ascii="Arial" w:eastAsia="Calibri" w:hAnsi="Arial" w:cs="Arial"/>
          <w:b/>
          <w:kern w:val="0"/>
          <w:sz w:val="24"/>
          <w:szCs w:val="24"/>
          <w:lang w:eastAsia="zh-CN"/>
          <w14:ligatures w14:val="none"/>
        </w:rPr>
      </w:pPr>
      <w:r w:rsidRPr="002044E3">
        <w:rPr>
          <w:rFonts w:ascii="Arial" w:eastAsia="Calibri" w:hAnsi="Arial" w:cs="Arial"/>
          <w:kern w:val="0"/>
          <w:sz w:val="24"/>
          <w:szCs w:val="24"/>
          <w:lang w:eastAsia="zh-CN"/>
          <w14:ligatures w14:val="none"/>
        </w:rPr>
        <w:t xml:space="preserve">5. Odsetki od niewykorzystanej kwoty dotacji zwróconej po terminie, o którym mowa w ust. 2, podlegają zwrotowi w wysokości określonej jak dla zaległości podatkowych na rachunek bankowy Zleceniodawcy o numerze </w:t>
      </w:r>
      <w:r w:rsidRPr="002044E3">
        <w:rPr>
          <w:rFonts w:ascii="Arial" w:eastAsia="Calibri" w:hAnsi="Arial" w:cs="Arial"/>
          <w:b/>
          <w:bCs/>
          <w:kern w:val="0"/>
          <w:sz w:val="24"/>
          <w:szCs w:val="24"/>
          <w:lang w:eastAsia="zh-CN"/>
          <w14:ligatures w14:val="none"/>
        </w:rPr>
        <w:t xml:space="preserve">52 1020 5170 0000 1102 0009 0084. </w:t>
      </w:r>
      <w:r w:rsidRPr="002044E3">
        <w:rPr>
          <w:rFonts w:ascii="Arial" w:eastAsia="Calibri" w:hAnsi="Arial" w:cs="Arial"/>
          <w:kern w:val="0"/>
          <w:sz w:val="24"/>
          <w:szCs w:val="24"/>
          <w:lang w:eastAsia="zh-CN"/>
          <w14:ligatures w14:val="none"/>
        </w:rPr>
        <w:t>Odsetki nalicza się, począwszy od dnia następującego po dniu, w którym upłynął termin zwrotu niewykorzystanej kwoty dotacji.</w:t>
      </w:r>
    </w:p>
    <w:p w14:paraId="6083D24E" w14:textId="77777777" w:rsidR="00966643" w:rsidRPr="002044E3" w:rsidRDefault="00966643" w:rsidP="002935B2">
      <w:pPr>
        <w:suppressAutoHyphens/>
        <w:spacing w:after="0" w:line="240" w:lineRule="auto"/>
        <w:ind w:left="284" w:hanging="284"/>
        <w:rPr>
          <w:rFonts w:ascii="Arial" w:eastAsia="Calibri" w:hAnsi="Arial" w:cs="Arial"/>
          <w:kern w:val="0"/>
          <w:sz w:val="24"/>
          <w:szCs w:val="24"/>
          <w:lang w:eastAsia="zh-CN"/>
          <w14:ligatures w14:val="none"/>
        </w:rPr>
      </w:pPr>
      <w:r w:rsidRPr="002044E3">
        <w:rPr>
          <w:rFonts w:ascii="Arial" w:eastAsia="Calibri" w:hAnsi="Arial" w:cs="Arial"/>
          <w:kern w:val="0"/>
          <w:sz w:val="24"/>
          <w:szCs w:val="24"/>
          <w:lang w:eastAsia="zh-CN"/>
          <w14:ligatures w14:val="none"/>
        </w:rPr>
        <w:t>6. Niewykorzystane przychody i odsetki bankowe od przyznanej dotacji podlegają zwrotowi na zasadach określonych w ust. 2-4.</w:t>
      </w:r>
    </w:p>
    <w:p w14:paraId="3C27DE84" w14:textId="77777777" w:rsidR="00966643" w:rsidRPr="002044E3" w:rsidRDefault="00966643" w:rsidP="002935B2">
      <w:pPr>
        <w:tabs>
          <w:tab w:val="left" w:pos="180"/>
          <w:tab w:val="left" w:pos="360"/>
        </w:tabs>
        <w:suppressAutoHyphens/>
        <w:spacing w:after="0" w:line="240" w:lineRule="auto"/>
        <w:ind w:left="284" w:hanging="284"/>
        <w:rPr>
          <w:rFonts w:ascii="Arial" w:eastAsia="Calibri" w:hAnsi="Arial" w:cs="Arial"/>
          <w:kern w:val="0"/>
          <w:sz w:val="24"/>
          <w:szCs w:val="24"/>
          <w:lang w:eastAsia="zh-CN"/>
          <w14:ligatures w14:val="none"/>
        </w:rPr>
      </w:pPr>
      <w:r w:rsidRPr="002044E3">
        <w:rPr>
          <w:rFonts w:ascii="Arial" w:eastAsia="Calibri" w:hAnsi="Arial" w:cs="Arial"/>
          <w:kern w:val="0"/>
          <w:sz w:val="24"/>
          <w:szCs w:val="24"/>
          <w:lang w:eastAsia="zh-CN"/>
          <w14:ligatures w14:val="none"/>
        </w:rPr>
        <w:t>7.  Kwota dotacji:</w:t>
      </w:r>
    </w:p>
    <w:p w14:paraId="6090422C" w14:textId="77777777" w:rsidR="00966643" w:rsidRPr="002044E3" w:rsidRDefault="00966643" w:rsidP="002935B2">
      <w:pPr>
        <w:suppressAutoHyphens/>
        <w:spacing w:after="0" w:line="240" w:lineRule="auto"/>
        <w:ind w:left="284"/>
        <w:rPr>
          <w:rFonts w:ascii="Arial" w:eastAsia="Calibri" w:hAnsi="Arial" w:cs="Arial"/>
          <w:kern w:val="0"/>
          <w:sz w:val="24"/>
          <w:szCs w:val="24"/>
          <w:lang w:eastAsia="zh-CN"/>
          <w14:ligatures w14:val="none"/>
        </w:rPr>
      </w:pPr>
      <w:r w:rsidRPr="002044E3">
        <w:rPr>
          <w:rFonts w:ascii="Arial" w:eastAsia="Calibri" w:hAnsi="Arial" w:cs="Arial"/>
          <w:kern w:val="0"/>
          <w:sz w:val="24"/>
          <w:szCs w:val="24"/>
          <w:lang w:eastAsia="zh-CN"/>
          <w14:ligatures w14:val="none"/>
        </w:rPr>
        <w:t>1) wykorzystana niezgodnie z przeznaczeniem,</w:t>
      </w:r>
    </w:p>
    <w:p w14:paraId="1947721F" w14:textId="77777777" w:rsidR="00966643" w:rsidRPr="002044E3" w:rsidRDefault="00966643" w:rsidP="002935B2">
      <w:pPr>
        <w:suppressAutoHyphens/>
        <w:spacing w:after="0" w:line="240" w:lineRule="auto"/>
        <w:ind w:left="284"/>
        <w:rPr>
          <w:rFonts w:ascii="Arial" w:eastAsia="Calibri" w:hAnsi="Arial" w:cs="Arial"/>
          <w:kern w:val="0"/>
          <w:sz w:val="24"/>
          <w:szCs w:val="24"/>
          <w:lang w:eastAsia="zh-CN"/>
          <w14:ligatures w14:val="none"/>
        </w:rPr>
      </w:pPr>
      <w:r w:rsidRPr="002044E3">
        <w:rPr>
          <w:rFonts w:ascii="Arial" w:eastAsia="Calibri" w:hAnsi="Arial" w:cs="Arial"/>
          <w:kern w:val="0"/>
          <w:sz w:val="24"/>
          <w:szCs w:val="24"/>
          <w:lang w:eastAsia="zh-CN"/>
          <w14:ligatures w14:val="none"/>
        </w:rPr>
        <w:t>2) pobrana nienależnie lub w nadmiernej wysokości</w:t>
      </w:r>
    </w:p>
    <w:p w14:paraId="64F1C475" w14:textId="5C1990BA" w:rsidR="00966643" w:rsidRPr="002044E3" w:rsidRDefault="00966643" w:rsidP="002935B2">
      <w:pPr>
        <w:suppressAutoHyphens/>
        <w:spacing w:after="0" w:line="240" w:lineRule="auto"/>
        <w:ind w:left="426" w:hanging="142"/>
        <w:rPr>
          <w:rFonts w:ascii="Arial" w:eastAsia="Calibri" w:hAnsi="Arial" w:cs="Arial"/>
          <w:kern w:val="0"/>
          <w:sz w:val="24"/>
          <w:szCs w:val="24"/>
          <w:lang w:eastAsia="zh-CN"/>
          <w14:ligatures w14:val="none"/>
        </w:rPr>
      </w:pPr>
      <w:r w:rsidRPr="002044E3">
        <w:rPr>
          <w:rFonts w:ascii="Arial" w:eastAsia="Calibri" w:hAnsi="Arial" w:cs="Arial"/>
          <w:kern w:val="0"/>
          <w:sz w:val="24"/>
          <w:szCs w:val="24"/>
          <w:lang w:eastAsia="zh-CN"/>
          <w14:ligatures w14:val="none"/>
        </w:rPr>
        <w:t xml:space="preserve">– podlega zwrotowi wraz z odsetkami w wysokości określonej jak dla zaległości  podatkowych, na zasadach określonych w przepisach o finansach publicznych. </w:t>
      </w:r>
    </w:p>
    <w:p w14:paraId="2A0ABB5C" w14:textId="77777777" w:rsidR="00966643" w:rsidRPr="002044E3" w:rsidRDefault="00966643" w:rsidP="002935B2">
      <w:pPr>
        <w:suppressAutoHyphens/>
        <w:spacing w:after="0" w:line="240" w:lineRule="auto"/>
        <w:ind w:left="142" w:hanging="142"/>
        <w:rPr>
          <w:rFonts w:ascii="Arial" w:eastAsia="Calibri" w:hAnsi="Arial" w:cs="Arial"/>
          <w:kern w:val="0"/>
          <w:sz w:val="24"/>
          <w:szCs w:val="24"/>
          <w:lang w:eastAsia="zh-CN"/>
          <w14:ligatures w14:val="none"/>
        </w:rPr>
      </w:pPr>
      <w:r w:rsidRPr="002044E3">
        <w:rPr>
          <w:rFonts w:ascii="Arial" w:eastAsia="Calibri" w:hAnsi="Arial" w:cs="Arial"/>
          <w:kern w:val="0"/>
          <w:sz w:val="24"/>
          <w:szCs w:val="24"/>
          <w:lang w:eastAsia="zh-CN"/>
          <w14:ligatures w14:val="none"/>
        </w:rPr>
        <w:t>8. W przypadku dokonywania na odpowiedni rachunek bankowy ewentualnego zwrotu środków niewykorzystanych częściowo pobranych nienależnie lub w nadmiernej wysokości, w treści przelewu niezbędne jest umieszczenie, jakiej umowy dotyczy zwrot, ze szczególnym wskazaniem wielkości środków i odsetek.</w:t>
      </w:r>
    </w:p>
    <w:p w14:paraId="78C27FC0" w14:textId="77777777" w:rsidR="00966643" w:rsidRPr="002044E3" w:rsidRDefault="00966643" w:rsidP="002935B2">
      <w:pPr>
        <w:suppressAutoHyphens/>
        <w:spacing w:after="0" w:line="240" w:lineRule="auto"/>
        <w:rPr>
          <w:rFonts w:ascii="Arial" w:eastAsia="Calibri" w:hAnsi="Arial" w:cs="Arial"/>
          <w:b/>
          <w:kern w:val="0"/>
          <w:sz w:val="24"/>
          <w:szCs w:val="24"/>
          <w:lang w:eastAsia="zh-CN"/>
          <w14:ligatures w14:val="none"/>
        </w:rPr>
      </w:pPr>
    </w:p>
    <w:p w14:paraId="58ABE5F4" w14:textId="77777777" w:rsidR="00966643" w:rsidRPr="002044E3" w:rsidRDefault="00966643" w:rsidP="002935B2">
      <w:pPr>
        <w:suppressAutoHyphens/>
        <w:spacing w:after="0" w:line="240" w:lineRule="auto"/>
        <w:rPr>
          <w:rFonts w:ascii="Arial" w:eastAsia="Calibri" w:hAnsi="Arial" w:cs="Arial"/>
          <w:b/>
          <w:kern w:val="0"/>
          <w:sz w:val="24"/>
          <w:szCs w:val="24"/>
          <w:lang w:eastAsia="zh-CN"/>
          <w14:ligatures w14:val="none"/>
        </w:rPr>
      </w:pPr>
    </w:p>
    <w:p w14:paraId="55A1AF8F" w14:textId="77777777" w:rsidR="00966643" w:rsidRPr="002044E3" w:rsidRDefault="00966643" w:rsidP="002935B2">
      <w:pPr>
        <w:suppressAutoHyphens/>
        <w:spacing w:after="0" w:line="240" w:lineRule="auto"/>
        <w:rPr>
          <w:rFonts w:ascii="Arial" w:eastAsia="Calibri" w:hAnsi="Arial" w:cs="Arial"/>
          <w:b/>
          <w:kern w:val="0"/>
          <w:sz w:val="24"/>
          <w:szCs w:val="24"/>
          <w:lang w:eastAsia="zh-CN"/>
          <w14:ligatures w14:val="none"/>
        </w:rPr>
      </w:pPr>
      <w:r w:rsidRPr="002044E3">
        <w:rPr>
          <w:rFonts w:ascii="Arial" w:eastAsia="Calibri" w:hAnsi="Arial" w:cs="Arial"/>
          <w:b/>
          <w:kern w:val="0"/>
          <w:sz w:val="24"/>
          <w:szCs w:val="24"/>
          <w:lang w:eastAsia="zh-CN"/>
          <w14:ligatures w14:val="none"/>
        </w:rPr>
        <w:t>§ 10</w:t>
      </w:r>
    </w:p>
    <w:p w14:paraId="36D8ECB2" w14:textId="77777777" w:rsidR="00966643" w:rsidRPr="002044E3" w:rsidRDefault="00966643" w:rsidP="002935B2">
      <w:pPr>
        <w:numPr>
          <w:ilvl w:val="0"/>
          <w:numId w:val="43"/>
        </w:numPr>
        <w:suppressAutoHyphens/>
        <w:spacing w:after="0" w:line="240" w:lineRule="auto"/>
        <w:outlineLvl w:val="0"/>
        <w:rPr>
          <w:rFonts w:ascii="Arial" w:eastAsia="Calibri" w:hAnsi="Arial" w:cs="Arial"/>
          <w:b/>
          <w:kern w:val="0"/>
          <w:sz w:val="24"/>
          <w:szCs w:val="24"/>
          <w:lang w:eastAsia="zh-CN"/>
          <w14:ligatures w14:val="none"/>
        </w:rPr>
      </w:pPr>
      <w:r w:rsidRPr="002044E3">
        <w:rPr>
          <w:rFonts w:ascii="Arial" w:eastAsia="Calibri" w:hAnsi="Arial" w:cs="Arial"/>
          <w:b/>
          <w:kern w:val="0"/>
          <w:sz w:val="24"/>
          <w:szCs w:val="24"/>
          <w:lang w:eastAsia="zh-CN"/>
          <w14:ligatures w14:val="none"/>
        </w:rPr>
        <w:t>Rozwiązanie umowy za porozumieniem Stron</w:t>
      </w:r>
    </w:p>
    <w:p w14:paraId="3AFD4A25" w14:textId="77777777" w:rsidR="00966643" w:rsidRPr="002044E3" w:rsidRDefault="00966643" w:rsidP="002935B2">
      <w:pPr>
        <w:numPr>
          <w:ilvl w:val="0"/>
          <w:numId w:val="44"/>
        </w:numPr>
        <w:tabs>
          <w:tab w:val="left" w:pos="180"/>
        </w:tabs>
        <w:suppressAutoHyphens/>
        <w:spacing w:after="0" w:line="240" w:lineRule="auto"/>
        <w:ind w:left="284" w:hanging="284"/>
        <w:rPr>
          <w:rFonts w:ascii="Arial" w:eastAsia="Calibri" w:hAnsi="Arial" w:cs="Arial"/>
          <w:kern w:val="0"/>
          <w:sz w:val="24"/>
          <w:szCs w:val="24"/>
          <w:lang w:eastAsia="zh-CN"/>
          <w14:ligatures w14:val="none"/>
        </w:rPr>
      </w:pPr>
      <w:r w:rsidRPr="002044E3">
        <w:rPr>
          <w:rFonts w:ascii="Arial" w:eastAsia="Calibri" w:hAnsi="Arial" w:cs="Arial"/>
          <w:kern w:val="0"/>
          <w:sz w:val="24"/>
          <w:szCs w:val="24"/>
          <w:lang w:eastAsia="zh-CN"/>
          <w14:ligatures w14:val="none"/>
        </w:rPr>
        <w:t xml:space="preserve"> Umowa może być rozwiązana na mocy porozumienia Stron w przypadku:</w:t>
      </w:r>
    </w:p>
    <w:p w14:paraId="22125359" w14:textId="27C4E485" w:rsidR="00966643" w:rsidRPr="002044E3" w:rsidRDefault="00966643" w:rsidP="002935B2">
      <w:pPr>
        <w:numPr>
          <w:ilvl w:val="0"/>
          <w:numId w:val="45"/>
        </w:numPr>
        <w:tabs>
          <w:tab w:val="left" w:pos="180"/>
        </w:tabs>
        <w:suppressAutoHyphens/>
        <w:spacing w:after="0" w:line="240" w:lineRule="auto"/>
        <w:contextualSpacing/>
        <w:rPr>
          <w:rFonts w:ascii="Arial" w:eastAsia="Times New Roman" w:hAnsi="Arial" w:cs="Arial"/>
          <w:kern w:val="0"/>
          <w:sz w:val="24"/>
          <w:szCs w:val="24"/>
          <w:lang w:eastAsia="zh-CN"/>
          <w14:ligatures w14:val="none"/>
        </w:rPr>
      </w:pPr>
      <w:r w:rsidRPr="002044E3">
        <w:rPr>
          <w:rFonts w:ascii="Arial" w:eastAsia="Times New Roman" w:hAnsi="Arial" w:cs="Arial"/>
          <w:kern w:val="0"/>
          <w:sz w:val="24"/>
          <w:szCs w:val="24"/>
          <w:lang w:eastAsia="zh-CN"/>
          <w14:ligatures w14:val="none"/>
        </w:rPr>
        <w:t>wystąpienia okoliczności, za które Strony nie ponoszą odpowiedzialności, w tym w przypadku siły wyższej w rozumieniu ustawy z dnia 23 kwietnia 1964 r. – Kodeks cywilny (Dz. U. z 2024 r. poz. 1061 z późn. zm.), które</w:t>
      </w:r>
      <w:r w:rsidR="00F703C5" w:rsidRPr="002044E3">
        <w:rPr>
          <w:rFonts w:ascii="Arial" w:eastAsia="Times New Roman" w:hAnsi="Arial" w:cs="Arial"/>
          <w:kern w:val="0"/>
          <w:sz w:val="24"/>
          <w:szCs w:val="24"/>
          <w:lang w:eastAsia="zh-CN"/>
          <w14:ligatures w14:val="none"/>
        </w:rPr>
        <w:t xml:space="preserve"> </w:t>
      </w:r>
      <w:r w:rsidRPr="002044E3">
        <w:rPr>
          <w:rFonts w:ascii="Arial" w:eastAsia="Times New Roman" w:hAnsi="Arial" w:cs="Arial"/>
          <w:kern w:val="0"/>
          <w:sz w:val="24"/>
          <w:szCs w:val="24"/>
          <w:lang w:eastAsia="zh-CN"/>
          <w14:ligatures w14:val="none"/>
        </w:rPr>
        <w:t xml:space="preserve">uniemożliwiają wykonanie umowy, </w:t>
      </w:r>
    </w:p>
    <w:p w14:paraId="34143202" w14:textId="77777777" w:rsidR="00966643" w:rsidRPr="002044E3" w:rsidRDefault="00966643" w:rsidP="002935B2">
      <w:pPr>
        <w:numPr>
          <w:ilvl w:val="0"/>
          <w:numId w:val="45"/>
        </w:numPr>
        <w:tabs>
          <w:tab w:val="left" w:pos="180"/>
        </w:tabs>
        <w:suppressAutoHyphens/>
        <w:spacing w:after="0" w:line="240" w:lineRule="auto"/>
        <w:contextualSpacing/>
        <w:rPr>
          <w:rFonts w:ascii="Arial" w:eastAsia="Times New Roman" w:hAnsi="Arial" w:cs="Arial"/>
          <w:kern w:val="0"/>
          <w:sz w:val="24"/>
          <w:szCs w:val="24"/>
          <w:lang w:eastAsia="zh-CN"/>
          <w14:ligatures w14:val="none"/>
        </w:rPr>
      </w:pPr>
      <w:r w:rsidRPr="002044E3">
        <w:rPr>
          <w:rFonts w:ascii="Arial" w:eastAsia="Times New Roman" w:hAnsi="Arial" w:cs="Arial"/>
          <w:color w:val="000000" w:themeColor="text1"/>
          <w:kern w:val="0"/>
          <w:sz w:val="24"/>
          <w:szCs w:val="24"/>
          <w:lang w:eastAsia="zh-CN"/>
          <w14:ligatures w14:val="none"/>
        </w:rPr>
        <w:t>wystąpienia okoliczności uniemożliwiających wykonanie zadania publicznego.</w:t>
      </w:r>
    </w:p>
    <w:p w14:paraId="05CF44CE" w14:textId="77777777" w:rsidR="00966643" w:rsidRPr="002044E3" w:rsidRDefault="00966643" w:rsidP="002935B2">
      <w:pPr>
        <w:numPr>
          <w:ilvl w:val="0"/>
          <w:numId w:val="44"/>
        </w:numPr>
        <w:tabs>
          <w:tab w:val="num" w:pos="142"/>
          <w:tab w:val="left" w:pos="180"/>
        </w:tabs>
        <w:suppressAutoHyphens/>
        <w:spacing w:after="0" w:line="240" w:lineRule="auto"/>
        <w:ind w:left="142" w:hanging="142"/>
        <w:contextualSpacing/>
        <w:rPr>
          <w:rFonts w:ascii="Arial" w:eastAsia="Times New Roman" w:hAnsi="Arial" w:cs="Arial"/>
          <w:kern w:val="0"/>
          <w:sz w:val="24"/>
          <w:szCs w:val="24"/>
          <w:lang w:eastAsia="zh-CN"/>
          <w14:ligatures w14:val="none"/>
        </w:rPr>
      </w:pPr>
      <w:r w:rsidRPr="002044E3">
        <w:rPr>
          <w:rFonts w:ascii="Arial" w:eastAsia="Times New Roman" w:hAnsi="Arial" w:cs="Arial"/>
          <w:kern w:val="0"/>
          <w:sz w:val="24"/>
          <w:szCs w:val="24"/>
          <w:lang w:eastAsia="zh-CN"/>
          <w14:ligatures w14:val="none"/>
        </w:rPr>
        <w:t xml:space="preserve"> W przypadku rozwiązania umowy w trybie określonym w ust. 1 skutki finansowe i obowiązek zwrotu środków finansowych Strony określą w protokole.</w:t>
      </w:r>
    </w:p>
    <w:p w14:paraId="7B8F50A6" w14:textId="77777777" w:rsidR="00966643" w:rsidRPr="002044E3" w:rsidRDefault="00966643" w:rsidP="002935B2">
      <w:pPr>
        <w:suppressAutoHyphens/>
        <w:spacing w:after="0" w:line="240" w:lineRule="auto"/>
        <w:rPr>
          <w:rFonts w:ascii="Arial" w:eastAsia="Calibri" w:hAnsi="Arial" w:cs="Arial"/>
          <w:b/>
          <w:kern w:val="0"/>
          <w:sz w:val="24"/>
          <w:szCs w:val="24"/>
          <w:lang w:eastAsia="zh-CN"/>
          <w14:ligatures w14:val="none"/>
        </w:rPr>
      </w:pPr>
    </w:p>
    <w:p w14:paraId="4415EAE3" w14:textId="77777777" w:rsidR="00966643" w:rsidRPr="002044E3" w:rsidRDefault="00966643" w:rsidP="002935B2">
      <w:pPr>
        <w:suppressAutoHyphens/>
        <w:spacing w:after="0" w:line="240" w:lineRule="auto"/>
        <w:rPr>
          <w:rFonts w:ascii="Arial" w:eastAsia="Calibri" w:hAnsi="Arial" w:cs="Arial"/>
          <w:b/>
          <w:kern w:val="0"/>
          <w:sz w:val="24"/>
          <w:szCs w:val="24"/>
          <w:lang w:eastAsia="zh-CN"/>
          <w14:ligatures w14:val="none"/>
        </w:rPr>
      </w:pPr>
    </w:p>
    <w:p w14:paraId="17E0E69A" w14:textId="77777777" w:rsidR="00966643" w:rsidRPr="002044E3" w:rsidRDefault="00966643" w:rsidP="002935B2">
      <w:pPr>
        <w:suppressAutoHyphens/>
        <w:spacing w:after="0" w:line="240" w:lineRule="auto"/>
        <w:rPr>
          <w:rFonts w:ascii="Arial" w:eastAsia="Calibri" w:hAnsi="Arial" w:cs="Arial"/>
          <w:b/>
          <w:kern w:val="0"/>
          <w:sz w:val="24"/>
          <w:szCs w:val="24"/>
          <w:lang w:eastAsia="zh-CN"/>
          <w14:ligatures w14:val="none"/>
        </w:rPr>
      </w:pPr>
      <w:r w:rsidRPr="002044E3">
        <w:rPr>
          <w:rFonts w:ascii="Arial" w:eastAsia="Calibri" w:hAnsi="Arial" w:cs="Arial"/>
          <w:b/>
          <w:kern w:val="0"/>
          <w:sz w:val="24"/>
          <w:szCs w:val="24"/>
          <w:lang w:eastAsia="zh-CN"/>
          <w14:ligatures w14:val="none"/>
        </w:rPr>
        <w:t>§ 11</w:t>
      </w:r>
    </w:p>
    <w:p w14:paraId="29FB5725" w14:textId="77777777" w:rsidR="00966643" w:rsidRPr="002044E3" w:rsidRDefault="00966643" w:rsidP="002935B2">
      <w:pPr>
        <w:suppressAutoHyphens/>
        <w:spacing w:after="0" w:line="240" w:lineRule="auto"/>
        <w:rPr>
          <w:rFonts w:ascii="Arial" w:eastAsia="Calibri" w:hAnsi="Arial" w:cs="Arial"/>
          <w:kern w:val="0"/>
          <w:sz w:val="24"/>
          <w:szCs w:val="24"/>
          <w:lang w:eastAsia="zh-CN"/>
          <w14:ligatures w14:val="none"/>
        </w:rPr>
      </w:pPr>
      <w:r w:rsidRPr="002044E3">
        <w:rPr>
          <w:rFonts w:ascii="Arial" w:eastAsia="Calibri" w:hAnsi="Arial" w:cs="Arial"/>
          <w:b/>
          <w:kern w:val="0"/>
          <w:sz w:val="24"/>
          <w:szCs w:val="24"/>
          <w:lang w:eastAsia="zh-CN"/>
          <w14:ligatures w14:val="none"/>
        </w:rPr>
        <w:t>Odstąpienie od umowy przez Zleceniobiorcę</w:t>
      </w:r>
    </w:p>
    <w:p w14:paraId="2A4AFEEF" w14:textId="477F8A2C" w:rsidR="00966643" w:rsidRPr="002044E3" w:rsidRDefault="00966643" w:rsidP="002935B2">
      <w:pPr>
        <w:numPr>
          <w:ilvl w:val="0"/>
          <w:numId w:val="46"/>
        </w:numPr>
        <w:suppressAutoHyphens/>
        <w:spacing w:after="0" w:line="240" w:lineRule="auto"/>
        <w:ind w:left="284" w:hanging="284"/>
        <w:rPr>
          <w:rFonts w:ascii="Arial" w:eastAsia="Calibri" w:hAnsi="Arial" w:cs="Arial"/>
          <w:kern w:val="0"/>
          <w:sz w:val="24"/>
          <w:szCs w:val="24"/>
          <w:lang w:eastAsia="zh-CN"/>
          <w14:ligatures w14:val="none"/>
        </w:rPr>
      </w:pPr>
      <w:r w:rsidRPr="002044E3">
        <w:rPr>
          <w:rFonts w:ascii="Arial" w:eastAsia="Calibri" w:hAnsi="Arial" w:cs="Arial"/>
          <w:kern w:val="0"/>
          <w:sz w:val="24"/>
          <w:szCs w:val="24"/>
          <w:lang w:eastAsia="zh-CN"/>
          <w14:ligatures w14:val="none"/>
        </w:rPr>
        <w:t xml:space="preserve">W przypadku uprawdopodobnienia wystąpienia okoliczności uniemożliwiających wykonanie niniejszej umowy Zleceniobiorca może odstąpić od umowy, składając stosowne oświadczenie na piśmie nie później niż do dnia przekazania dotacji, z zastrzeżeniem ust. 2. </w:t>
      </w:r>
    </w:p>
    <w:p w14:paraId="1A22DE29" w14:textId="77777777" w:rsidR="00966643" w:rsidRPr="002044E3" w:rsidRDefault="00966643" w:rsidP="002935B2">
      <w:pPr>
        <w:numPr>
          <w:ilvl w:val="0"/>
          <w:numId w:val="46"/>
        </w:numPr>
        <w:suppressAutoHyphens/>
        <w:spacing w:after="0" w:line="240" w:lineRule="auto"/>
        <w:ind w:left="284" w:hanging="284"/>
        <w:rPr>
          <w:rFonts w:ascii="Arial" w:eastAsia="Calibri" w:hAnsi="Arial" w:cs="Arial"/>
          <w:kern w:val="0"/>
          <w:sz w:val="24"/>
          <w:szCs w:val="24"/>
          <w:lang w:eastAsia="zh-CN"/>
          <w14:ligatures w14:val="none"/>
        </w:rPr>
      </w:pPr>
      <w:r w:rsidRPr="002044E3">
        <w:rPr>
          <w:rFonts w:ascii="Arial" w:eastAsia="Calibri" w:hAnsi="Arial" w:cs="Arial"/>
          <w:kern w:val="0"/>
          <w:sz w:val="24"/>
          <w:szCs w:val="24"/>
          <w:lang w:eastAsia="zh-CN"/>
          <w14:ligatures w14:val="none"/>
        </w:rPr>
        <w:t>Zleceniobiorca może odstąpić od umowy, nie później jednak niż do dnia przekazania dotacji, jeżeli Zleceniodawca nie przekaże dotacji w terminie określonym w umowie.</w:t>
      </w:r>
    </w:p>
    <w:p w14:paraId="46B17B60" w14:textId="77777777" w:rsidR="00966643" w:rsidRPr="002044E3" w:rsidRDefault="00966643" w:rsidP="002935B2">
      <w:pPr>
        <w:tabs>
          <w:tab w:val="left" w:pos="284"/>
        </w:tabs>
        <w:suppressAutoHyphens/>
        <w:spacing w:after="0" w:line="240" w:lineRule="auto"/>
        <w:rPr>
          <w:rFonts w:ascii="Arial" w:eastAsia="Calibri" w:hAnsi="Arial" w:cs="Arial"/>
          <w:kern w:val="0"/>
          <w:sz w:val="24"/>
          <w:szCs w:val="24"/>
          <w:lang w:eastAsia="zh-CN"/>
          <w14:ligatures w14:val="none"/>
        </w:rPr>
      </w:pPr>
    </w:p>
    <w:p w14:paraId="21D6D95C" w14:textId="77777777" w:rsidR="00966643" w:rsidRPr="002044E3" w:rsidRDefault="00966643" w:rsidP="002935B2">
      <w:pPr>
        <w:suppressAutoHyphens/>
        <w:spacing w:after="0" w:line="240" w:lineRule="auto"/>
        <w:rPr>
          <w:rFonts w:ascii="Arial" w:eastAsia="Calibri" w:hAnsi="Arial" w:cs="Arial"/>
          <w:b/>
          <w:kern w:val="0"/>
          <w:sz w:val="24"/>
          <w:szCs w:val="24"/>
          <w:lang w:eastAsia="zh-CN"/>
          <w14:ligatures w14:val="none"/>
        </w:rPr>
      </w:pPr>
      <w:r w:rsidRPr="002044E3">
        <w:rPr>
          <w:rFonts w:ascii="Arial" w:eastAsia="Calibri" w:hAnsi="Arial" w:cs="Arial"/>
          <w:b/>
          <w:kern w:val="0"/>
          <w:sz w:val="24"/>
          <w:szCs w:val="24"/>
          <w:lang w:eastAsia="zh-CN"/>
          <w14:ligatures w14:val="none"/>
        </w:rPr>
        <w:t>§ 12</w:t>
      </w:r>
    </w:p>
    <w:p w14:paraId="4A5D5CD6" w14:textId="77777777" w:rsidR="00966643" w:rsidRPr="002044E3" w:rsidRDefault="00966643" w:rsidP="002935B2">
      <w:pPr>
        <w:suppressAutoHyphens/>
        <w:spacing w:after="0" w:line="240" w:lineRule="auto"/>
        <w:rPr>
          <w:rFonts w:ascii="Arial" w:eastAsia="Calibri" w:hAnsi="Arial" w:cs="Arial"/>
          <w:b/>
          <w:kern w:val="0"/>
          <w:sz w:val="24"/>
          <w:szCs w:val="24"/>
          <w:lang w:eastAsia="zh-CN"/>
          <w14:ligatures w14:val="none"/>
        </w:rPr>
      </w:pPr>
      <w:r w:rsidRPr="002044E3">
        <w:rPr>
          <w:rFonts w:ascii="Arial" w:eastAsia="Calibri" w:hAnsi="Arial" w:cs="Arial"/>
          <w:b/>
          <w:kern w:val="0"/>
          <w:sz w:val="24"/>
          <w:szCs w:val="24"/>
          <w:lang w:eastAsia="zh-CN"/>
          <w14:ligatures w14:val="none"/>
        </w:rPr>
        <w:t>Rozwiązanie umowy przez Zleceniodawcę</w:t>
      </w:r>
    </w:p>
    <w:p w14:paraId="7ABF6357" w14:textId="17246A86" w:rsidR="00966643" w:rsidRPr="002044E3" w:rsidRDefault="00966643" w:rsidP="002935B2">
      <w:pPr>
        <w:suppressAutoHyphens/>
        <w:spacing w:after="0" w:line="240" w:lineRule="auto"/>
        <w:ind w:left="284" w:hanging="284"/>
        <w:rPr>
          <w:rFonts w:ascii="Arial" w:eastAsia="Calibri" w:hAnsi="Arial" w:cs="Arial"/>
          <w:b/>
          <w:kern w:val="0"/>
          <w:sz w:val="24"/>
          <w:szCs w:val="24"/>
          <w:lang w:eastAsia="zh-CN"/>
          <w14:ligatures w14:val="none"/>
        </w:rPr>
      </w:pPr>
      <w:r w:rsidRPr="002044E3">
        <w:rPr>
          <w:rFonts w:ascii="Arial" w:eastAsia="Calibri" w:hAnsi="Arial" w:cs="Arial"/>
          <w:kern w:val="0"/>
          <w:sz w:val="24"/>
          <w:szCs w:val="24"/>
          <w:lang w:eastAsia="zh-CN"/>
          <w14:ligatures w14:val="none"/>
        </w:rPr>
        <w:t>1.</w:t>
      </w:r>
      <w:r w:rsidRPr="002044E3">
        <w:rPr>
          <w:rFonts w:ascii="Arial" w:eastAsia="Calibri" w:hAnsi="Arial" w:cs="Arial"/>
          <w:b/>
          <w:kern w:val="0"/>
          <w:sz w:val="24"/>
          <w:szCs w:val="24"/>
          <w:lang w:eastAsia="zh-CN"/>
          <w14:ligatures w14:val="none"/>
        </w:rPr>
        <w:t xml:space="preserve"> </w:t>
      </w:r>
      <w:r w:rsidRPr="002044E3">
        <w:rPr>
          <w:rFonts w:ascii="Arial" w:eastAsia="Calibri" w:hAnsi="Arial" w:cs="Arial"/>
          <w:kern w:val="0"/>
          <w:sz w:val="24"/>
          <w:szCs w:val="24"/>
          <w:lang w:eastAsia="zh-CN"/>
          <w14:ligatures w14:val="none"/>
        </w:rPr>
        <w:t>Umowa może być rozwiązana przez Zleceniodawcę ze skutkiem</w:t>
      </w:r>
      <w:r w:rsidR="00F703C5" w:rsidRPr="002044E3">
        <w:rPr>
          <w:rFonts w:ascii="Arial" w:eastAsia="Calibri" w:hAnsi="Arial" w:cs="Arial"/>
          <w:kern w:val="0"/>
          <w:sz w:val="24"/>
          <w:szCs w:val="24"/>
          <w:lang w:eastAsia="zh-CN"/>
          <w14:ligatures w14:val="none"/>
        </w:rPr>
        <w:t xml:space="preserve"> </w:t>
      </w:r>
      <w:r w:rsidRPr="002044E3">
        <w:rPr>
          <w:rFonts w:ascii="Arial" w:eastAsia="Calibri" w:hAnsi="Arial" w:cs="Arial"/>
          <w:kern w:val="0"/>
          <w:sz w:val="24"/>
          <w:szCs w:val="24"/>
          <w:lang w:eastAsia="zh-CN"/>
          <w14:ligatures w14:val="none"/>
        </w:rPr>
        <w:t>natychmiastowym w przypadku:</w:t>
      </w:r>
    </w:p>
    <w:p w14:paraId="1B530C80" w14:textId="77777777" w:rsidR="00966643" w:rsidRPr="002044E3" w:rsidRDefault="00966643" w:rsidP="002935B2">
      <w:pPr>
        <w:suppressAutoHyphens/>
        <w:spacing w:after="0" w:line="240" w:lineRule="auto"/>
        <w:ind w:left="567" w:hanging="295"/>
        <w:rPr>
          <w:rFonts w:ascii="Arial" w:eastAsia="Calibri" w:hAnsi="Arial" w:cs="Arial"/>
          <w:kern w:val="0"/>
          <w:sz w:val="24"/>
          <w:szCs w:val="24"/>
          <w:lang w:eastAsia="zh-CN"/>
          <w14:ligatures w14:val="none"/>
        </w:rPr>
      </w:pPr>
      <w:r w:rsidRPr="002044E3">
        <w:rPr>
          <w:rFonts w:ascii="Arial" w:eastAsia="Calibri" w:hAnsi="Arial" w:cs="Arial"/>
          <w:kern w:val="0"/>
          <w:sz w:val="24"/>
          <w:szCs w:val="24"/>
          <w:lang w:eastAsia="zh-CN"/>
          <w14:ligatures w14:val="none"/>
        </w:rPr>
        <w:t>1)</w:t>
      </w:r>
      <w:r w:rsidRPr="002044E3">
        <w:rPr>
          <w:rFonts w:ascii="Arial" w:eastAsia="Calibri" w:hAnsi="Arial" w:cs="Arial"/>
          <w:kern w:val="0"/>
          <w:sz w:val="24"/>
          <w:szCs w:val="24"/>
          <w:lang w:eastAsia="zh-CN"/>
          <w14:ligatures w14:val="none"/>
        </w:rPr>
        <w:tab/>
        <w:t>wykorzystywania udzielonej dotacji niezgodnie z przeznaczeniem lub pobrania w nadmiernej wysokości lub nienależnie, tj. bez podstawy prawnej;</w:t>
      </w:r>
    </w:p>
    <w:p w14:paraId="5C1342C5" w14:textId="77777777" w:rsidR="00966643" w:rsidRPr="002044E3" w:rsidRDefault="00966643" w:rsidP="002935B2">
      <w:pPr>
        <w:suppressAutoHyphens/>
        <w:spacing w:after="0" w:line="240" w:lineRule="auto"/>
        <w:ind w:left="567" w:hanging="295"/>
        <w:rPr>
          <w:rFonts w:ascii="Arial" w:eastAsia="Calibri" w:hAnsi="Arial" w:cs="Arial"/>
          <w:kern w:val="0"/>
          <w:sz w:val="24"/>
          <w:szCs w:val="24"/>
          <w:lang w:eastAsia="zh-CN"/>
          <w14:ligatures w14:val="none"/>
        </w:rPr>
      </w:pPr>
      <w:r w:rsidRPr="002044E3">
        <w:rPr>
          <w:rFonts w:ascii="Arial" w:eastAsia="Calibri" w:hAnsi="Arial" w:cs="Arial"/>
          <w:kern w:val="0"/>
          <w:sz w:val="24"/>
          <w:szCs w:val="24"/>
          <w:lang w:eastAsia="zh-CN"/>
          <w14:ligatures w14:val="none"/>
        </w:rPr>
        <w:t>2)</w:t>
      </w:r>
      <w:r w:rsidRPr="002044E3">
        <w:rPr>
          <w:rFonts w:ascii="Arial" w:eastAsia="Calibri" w:hAnsi="Arial" w:cs="Arial"/>
          <w:kern w:val="0"/>
          <w:sz w:val="24"/>
          <w:szCs w:val="24"/>
          <w:lang w:eastAsia="zh-CN"/>
          <w14:ligatures w14:val="none"/>
        </w:rPr>
        <w:tab/>
        <w:t xml:space="preserve">nieterminowego oraz nienależytego wykonywania umowy, w szczególności zmniejszenia zakresu rzeczowego realizowanego zadania publicznego; </w:t>
      </w:r>
    </w:p>
    <w:p w14:paraId="69F56937" w14:textId="77777777" w:rsidR="00966643" w:rsidRPr="002044E3" w:rsidRDefault="00966643" w:rsidP="002935B2">
      <w:pPr>
        <w:suppressAutoHyphens/>
        <w:spacing w:after="0" w:line="240" w:lineRule="auto"/>
        <w:ind w:left="567" w:hanging="295"/>
        <w:rPr>
          <w:rFonts w:ascii="Arial" w:eastAsia="Calibri" w:hAnsi="Arial" w:cs="Arial"/>
          <w:kern w:val="0"/>
          <w:sz w:val="24"/>
          <w:szCs w:val="24"/>
          <w:lang w:eastAsia="zh-CN"/>
          <w14:ligatures w14:val="none"/>
        </w:rPr>
      </w:pPr>
      <w:r w:rsidRPr="002044E3">
        <w:rPr>
          <w:rFonts w:ascii="Arial" w:eastAsia="Calibri" w:hAnsi="Arial" w:cs="Arial"/>
          <w:kern w:val="0"/>
          <w:sz w:val="24"/>
          <w:szCs w:val="24"/>
          <w:lang w:eastAsia="zh-CN"/>
          <w14:ligatures w14:val="none"/>
        </w:rPr>
        <w:lastRenderedPageBreak/>
        <w:t>3)</w:t>
      </w:r>
      <w:r w:rsidRPr="002044E3">
        <w:rPr>
          <w:rFonts w:ascii="Arial" w:eastAsia="Calibri" w:hAnsi="Arial" w:cs="Arial"/>
          <w:kern w:val="0"/>
          <w:sz w:val="24"/>
          <w:szCs w:val="24"/>
          <w:lang w:eastAsia="zh-CN"/>
          <w14:ligatures w14:val="none"/>
        </w:rPr>
        <w:tab/>
        <w:t>przekazania przez Zleceniobiorcę części lub całości dotacji osobie trzeciej w sposób niezgodny z niniejszą umową;</w:t>
      </w:r>
    </w:p>
    <w:p w14:paraId="06D2412B" w14:textId="77777777" w:rsidR="00966643" w:rsidRPr="002044E3" w:rsidRDefault="00966643" w:rsidP="002935B2">
      <w:pPr>
        <w:suppressAutoHyphens/>
        <w:spacing w:after="0" w:line="240" w:lineRule="auto"/>
        <w:ind w:left="567" w:hanging="295"/>
        <w:rPr>
          <w:rFonts w:ascii="Arial" w:eastAsia="Calibri" w:hAnsi="Arial" w:cs="Arial"/>
          <w:kern w:val="0"/>
          <w:sz w:val="24"/>
          <w:szCs w:val="24"/>
          <w:lang w:eastAsia="zh-CN"/>
          <w14:ligatures w14:val="none"/>
        </w:rPr>
      </w:pPr>
      <w:r w:rsidRPr="002044E3">
        <w:rPr>
          <w:rFonts w:ascii="Arial" w:eastAsia="Calibri" w:hAnsi="Arial" w:cs="Arial"/>
          <w:kern w:val="0"/>
          <w:sz w:val="24"/>
          <w:szCs w:val="24"/>
          <w:lang w:eastAsia="zh-CN"/>
          <w14:ligatures w14:val="none"/>
        </w:rPr>
        <w:t>4)</w:t>
      </w:r>
      <w:r w:rsidRPr="002044E3">
        <w:rPr>
          <w:rFonts w:ascii="Arial" w:eastAsia="Calibri" w:hAnsi="Arial" w:cs="Arial"/>
          <w:kern w:val="0"/>
          <w:sz w:val="24"/>
          <w:szCs w:val="24"/>
          <w:lang w:eastAsia="zh-CN"/>
          <w14:ligatures w14:val="none"/>
        </w:rPr>
        <w:tab/>
        <w:t>nieprzedłożenia przez Zleceniobiorcę sprawozdania z wykonania zadania publicznego w terminie określonym i na zasadach określonych w niniejszej umowie;</w:t>
      </w:r>
    </w:p>
    <w:p w14:paraId="4B1ACE76" w14:textId="77777777" w:rsidR="00966643" w:rsidRPr="002044E3" w:rsidRDefault="00966643" w:rsidP="002935B2">
      <w:pPr>
        <w:suppressAutoHyphens/>
        <w:spacing w:after="0" w:line="240" w:lineRule="auto"/>
        <w:ind w:left="567" w:hanging="295"/>
        <w:rPr>
          <w:rFonts w:ascii="Arial" w:eastAsia="Calibri" w:hAnsi="Arial" w:cs="Arial"/>
          <w:kern w:val="0"/>
          <w:sz w:val="24"/>
          <w:szCs w:val="24"/>
          <w:lang w:eastAsia="zh-CN"/>
          <w14:ligatures w14:val="none"/>
        </w:rPr>
      </w:pPr>
      <w:r w:rsidRPr="002044E3">
        <w:rPr>
          <w:rFonts w:ascii="Arial" w:eastAsia="Calibri" w:hAnsi="Arial" w:cs="Arial"/>
          <w:kern w:val="0"/>
          <w:sz w:val="24"/>
          <w:szCs w:val="24"/>
          <w:lang w:eastAsia="zh-CN"/>
          <w14:ligatures w14:val="none"/>
        </w:rPr>
        <w:t>5)</w:t>
      </w:r>
      <w:r w:rsidRPr="002044E3">
        <w:rPr>
          <w:rFonts w:ascii="Arial" w:eastAsia="Calibri" w:hAnsi="Arial" w:cs="Arial"/>
          <w:kern w:val="0"/>
          <w:sz w:val="24"/>
          <w:szCs w:val="24"/>
          <w:lang w:eastAsia="zh-CN"/>
          <w14:ligatures w14:val="none"/>
        </w:rPr>
        <w:tab/>
        <w:t>odmowy poddania się przez Zleceniobiorcę kontroli albo niedoprowadzenia przez Zleceniobiorcę w terminie określonym przez Zleceniodawcę do usunięcia stwierdzonych nieprawidłowości;</w:t>
      </w:r>
    </w:p>
    <w:p w14:paraId="5E6F556A" w14:textId="77777777" w:rsidR="00966643" w:rsidRPr="002044E3" w:rsidRDefault="00966643" w:rsidP="002935B2">
      <w:pPr>
        <w:suppressAutoHyphens/>
        <w:spacing w:after="0" w:line="240" w:lineRule="auto"/>
        <w:ind w:left="567" w:hanging="295"/>
        <w:rPr>
          <w:rFonts w:ascii="Arial" w:eastAsia="Calibri" w:hAnsi="Arial" w:cs="Arial"/>
          <w:kern w:val="0"/>
          <w:sz w:val="24"/>
          <w:szCs w:val="24"/>
          <w:lang w:eastAsia="zh-CN"/>
          <w14:ligatures w14:val="none"/>
        </w:rPr>
      </w:pPr>
      <w:r w:rsidRPr="002044E3">
        <w:rPr>
          <w:rFonts w:ascii="Arial" w:eastAsia="Calibri" w:hAnsi="Arial" w:cs="Arial"/>
          <w:kern w:val="0"/>
          <w:sz w:val="24"/>
          <w:szCs w:val="24"/>
          <w:lang w:eastAsia="zh-CN"/>
          <w14:ligatures w14:val="none"/>
        </w:rPr>
        <w:t>6)</w:t>
      </w:r>
      <w:r w:rsidRPr="002044E3">
        <w:rPr>
          <w:rFonts w:ascii="Arial" w:eastAsia="Calibri" w:hAnsi="Arial" w:cs="Arial"/>
          <w:kern w:val="0"/>
          <w:sz w:val="24"/>
          <w:szCs w:val="24"/>
          <w:lang w:eastAsia="zh-CN"/>
          <w14:ligatures w14:val="none"/>
        </w:rPr>
        <w:tab/>
        <w:t>stwierdzenia, że oferta na realizację zadania publicznego była nieważna lub została złożona przez osoby do tego nieuprawnione.</w:t>
      </w:r>
    </w:p>
    <w:p w14:paraId="702CA776" w14:textId="77777777" w:rsidR="00966643" w:rsidRPr="002044E3" w:rsidRDefault="00966643" w:rsidP="002935B2">
      <w:pPr>
        <w:suppressAutoHyphens/>
        <w:spacing w:after="0" w:line="240" w:lineRule="auto"/>
        <w:ind w:left="284" w:hanging="284"/>
        <w:rPr>
          <w:rFonts w:ascii="Arial" w:eastAsia="Calibri" w:hAnsi="Arial" w:cs="Arial"/>
          <w:kern w:val="0"/>
          <w:sz w:val="24"/>
          <w:szCs w:val="24"/>
          <w:lang w:eastAsia="zh-CN"/>
          <w14:ligatures w14:val="none"/>
        </w:rPr>
      </w:pPr>
      <w:r w:rsidRPr="002044E3">
        <w:rPr>
          <w:rFonts w:ascii="Arial" w:eastAsia="Calibri" w:hAnsi="Arial" w:cs="Arial"/>
          <w:kern w:val="0"/>
          <w:sz w:val="24"/>
          <w:szCs w:val="24"/>
          <w:lang w:eastAsia="zh-CN"/>
          <w14:ligatures w14:val="none"/>
        </w:rPr>
        <w:t>2. 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14:paraId="7C213F8B" w14:textId="77777777" w:rsidR="00966643" w:rsidRPr="002044E3" w:rsidRDefault="00966643" w:rsidP="002935B2">
      <w:pPr>
        <w:suppressAutoHyphens/>
        <w:spacing w:after="0" w:line="240" w:lineRule="auto"/>
        <w:rPr>
          <w:rFonts w:ascii="Arial" w:eastAsia="Calibri" w:hAnsi="Arial" w:cs="Arial"/>
          <w:b/>
          <w:kern w:val="0"/>
          <w:sz w:val="24"/>
          <w:szCs w:val="24"/>
          <w:lang w:eastAsia="zh-CN"/>
          <w14:ligatures w14:val="none"/>
        </w:rPr>
      </w:pPr>
    </w:p>
    <w:p w14:paraId="228FA412" w14:textId="77777777" w:rsidR="00966643" w:rsidRPr="002044E3" w:rsidRDefault="00966643" w:rsidP="002935B2">
      <w:pPr>
        <w:suppressAutoHyphens/>
        <w:spacing w:after="0" w:line="240" w:lineRule="auto"/>
        <w:rPr>
          <w:rFonts w:ascii="Arial" w:eastAsia="Calibri" w:hAnsi="Arial" w:cs="Arial"/>
          <w:b/>
          <w:kern w:val="0"/>
          <w:sz w:val="24"/>
          <w:szCs w:val="24"/>
          <w:lang w:eastAsia="zh-CN"/>
          <w14:ligatures w14:val="none"/>
        </w:rPr>
      </w:pPr>
      <w:r w:rsidRPr="002044E3">
        <w:rPr>
          <w:rFonts w:ascii="Arial" w:eastAsia="Calibri" w:hAnsi="Arial" w:cs="Arial"/>
          <w:b/>
          <w:kern w:val="0"/>
          <w:sz w:val="24"/>
          <w:szCs w:val="24"/>
          <w:lang w:eastAsia="zh-CN"/>
          <w14:ligatures w14:val="none"/>
        </w:rPr>
        <w:t>§ 13</w:t>
      </w:r>
    </w:p>
    <w:p w14:paraId="7B9601A7" w14:textId="77777777" w:rsidR="00966643" w:rsidRPr="002044E3" w:rsidRDefault="00966643" w:rsidP="002935B2">
      <w:pPr>
        <w:suppressAutoHyphens/>
        <w:spacing w:after="0" w:line="240" w:lineRule="auto"/>
        <w:rPr>
          <w:rFonts w:ascii="Arial" w:eastAsia="Calibri" w:hAnsi="Arial" w:cs="Arial"/>
          <w:b/>
          <w:kern w:val="0"/>
          <w:sz w:val="24"/>
          <w:szCs w:val="24"/>
          <w:lang w:eastAsia="zh-CN"/>
          <w14:ligatures w14:val="none"/>
        </w:rPr>
      </w:pPr>
      <w:r w:rsidRPr="002044E3">
        <w:rPr>
          <w:rFonts w:ascii="Arial" w:eastAsia="Calibri" w:hAnsi="Arial" w:cs="Arial"/>
          <w:b/>
          <w:kern w:val="0"/>
          <w:sz w:val="24"/>
          <w:szCs w:val="24"/>
          <w:lang w:eastAsia="zh-CN"/>
          <w14:ligatures w14:val="none"/>
        </w:rPr>
        <w:t>Zakaz zbywania rzeczy zakupionych za środki pochodzące z dotacji</w:t>
      </w:r>
    </w:p>
    <w:p w14:paraId="44CA6FEF" w14:textId="77777777" w:rsidR="00966643" w:rsidRPr="002044E3" w:rsidRDefault="00966643" w:rsidP="002935B2">
      <w:pPr>
        <w:suppressAutoHyphens/>
        <w:spacing w:after="0" w:line="240" w:lineRule="auto"/>
        <w:ind w:left="284" w:hanging="284"/>
        <w:rPr>
          <w:rFonts w:ascii="Arial" w:eastAsia="Calibri" w:hAnsi="Arial" w:cs="Arial"/>
          <w:kern w:val="0"/>
          <w:sz w:val="24"/>
          <w:szCs w:val="24"/>
          <w:lang w:eastAsia="zh-CN"/>
          <w14:ligatures w14:val="none"/>
        </w:rPr>
      </w:pPr>
      <w:r w:rsidRPr="002044E3">
        <w:rPr>
          <w:rFonts w:ascii="Arial" w:eastAsia="Calibri" w:hAnsi="Arial" w:cs="Arial"/>
          <w:kern w:val="0"/>
          <w:sz w:val="24"/>
          <w:szCs w:val="24"/>
          <w:lang w:eastAsia="zh-CN"/>
          <w14:ligatures w14:val="none"/>
        </w:rPr>
        <w:t>1. Zleceniobiorca zobowiązuje się do niezbywania związanych z realizacją zadania rzeczy zakupionych na swoją rzecz za środki pochodzące z dotacji przez okres 5 lat od dnia dokonania ich zakupu.</w:t>
      </w:r>
    </w:p>
    <w:p w14:paraId="2534FEDD" w14:textId="77777777" w:rsidR="00966643" w:rsidRPr="002044E3" w:rsidRDefault="00966643" w:rsidP="002935B2">
      <w:pPr>
        <w:suppressAutoHyphens/>
        <w:spacing w:after="0" w:line="240" w:lineRule="auto"/>
        <w:ind w:left="284" w:hanging="284"/>
        <w:rPr>
          <w:rFonts w:ascii="Arial" w:eastAsia="Calibri" w:hAnsi="Arial" w:cs="Arial"/>
          <w:kern w:val="0"/>
          <w:sz w:val="24"/>
          <w:szCs w:val="24"/>
          <w:lang w:eastAsia="zh-CN"/>
          <w14:ligatures w14:val="none"/>
        </w:rPr>
      </w:pPr>
      <w:r w:rsidRPr="002044E3">
        <w:rPr>
          <w:rFonts w:ascii="Arial" w:eastAsia="Calibri" w:hAnsi="Arial" w:cs="Arial"/>
          <w:kern w:val="0"/>
          <w:sz w:val="24"/>
          <w:szCs w:val="24"/>
          <w:lang w:eastAsia="zh-CN"/>
          <w14:ligatures w14:val="none"/>
        </w:rPr>
        <w:t>2. Z ważnych przyczyn Zleceniodawca może wyrazić zgodę na zbycie rzeczy przed upływem terminu, o którym mowa w ust. 1, pod warunkiem że Zleceniobiorca zobowiąże się przeznaczyć środki pozyskane ze zbycia rzeczy na realizację celów statutowych.</w:t>
      </w:r>
    </w:p>
    <w:p w14:paraId="7D22325B" w14:textId="77777777" w:rsidR="00966643" w:rsidRPr="002044E3" w:rsidRDefault="00966643" w:rsidP="002935B2">
      <w:pPr>
        <w:suppressAutoHyphens/>
        <w:spacing w:after="0" w:line="240" w:lineRule="auto"/>
        <w:rPr>
          <w:rFonts w:ascii="Arial" w:eastAsia="Calibri" w:hAnsi="Arial" w:cs="Arial"/>
          <w:b/>
          <w:kern w:val="0"/>
          <w:sz w:val="24"/>
          <w:szCs w:val="24"/>
          <w:lang w:eastAsia="zh-CN"/>
          <w14:ligatures w14:val="none"/>
        </w:rPr>
      </w:pPr>
    </w:p>
    <w:p w14:paraId="23F2D79A" w14:textId="77777777" w:rsidR="00966643" w:rsidRPr="002044E3" w:rsidRDefault="00966643" w:rsidP="002935B2">
      <w:pPr>
        <w:suppressAutoHyphens/>
        <w:spacing w:after="0" w:line="240" w:lineRule="auto"/>
        <w:rPr>
          <w:rFonts w:ascii="Arial" w:eastAsia="Calibri" w:hAnsi="Arial" w:cs="Arial"/>
          <w:b/>
          <w:kern w:val="0"/>
          <w:sz w:val="24"/>
          <w:szCs w:val="24"/>
          <w:lang w:eastAsia="zh-CN"/>
          <w14:ligatures w14:val="none"/>
        </w:rPr>
      </w:pPr>
      <w:r w:rsidRPr="002044E3">
        <w:rPr>
          <w:rFonts w:ascii="Arial" w:eastAsia="Calibri" w:hAnsi="Arial" w:cs="Arial"/>
          <w:b/>
          <w:kern w:val="0"/>
          <w:sz w:val="24"/>
          <w:szCs w:val="24"/>
          <w:lang w:eastAsia="zh-CN"/>
          <w14:ligatures w14:val="none"/>
        </w:rPr>
        <w:t>§ 14</w:t>
      </w:r>
    </w:p>
    <w:p w14:paraId="3646033E" w14:textId="77777777" w:rsidR="00966643" w:rsidRPr="002044E3" w:rsidRDefault="00966643" w:rsidP="002935B2">
      <w:pPr>
        <w:suppressAutoHyphens/>
        <w:spacing w:after="0" w:line="240" w:lineRule="auto"/>
        <w:rPr>
          <w:rFonts w:ascii="Arial" w:eastAsia="Calibri" w:hAnsi="Arial" w:cs="Arial"/>
          <w:b/>
          <w:kern w:val="0"/>
          <w:sz w:val="24"/>
          <w:szCs w:val="24"/>
          <w:lang w:eastAsia="zh-CN"/>
          <w14:ligatures w14:val="none"/>
        </w:rPr>
      </w:pPr>
      <w:r w:rsidRPr="002044E3">
        <w:rPr>
          <w:rFonts w:ascii="Arial" w:eastAsia="Calibri" w:hAnsi="Arial" w:cs="Arial"/>
          <w:b/>
          <w:kern w:val="0"/>
          <w:sz w:val="24"/>
          <w:szCs w:val="24"/>
          <w:lang w:eastAsia="zh-CN"/>
          <w14:ligatures w14:val="none"/>
        </w:rPr>
        <w:t>Forma pisemna oświadczeń</w:t>
      </w:r>
    </w:p>
    <w:p w14:paraId="36F72243" w14:textId="6B1757B8" w:rsidR="00966643" w:rsidRPr="002044E3" w:rsidRDefault="00966643" w:rsidP="002935B2">
      <w:pPr>
        <w:numPr>
          <w:ilvl w:val="0"/>
          <w:numId w:val="47"/>
        </w:numPr>
        <w:tabs>
          <w:tab w:val="left" w:pos="284"/>
        </w:tabs>
        <w:suppressAutoHyphens/>
        <w:spacing w:after="0" w:line="240" w:lineRule="auto"/>
        <w:ind w:left="284" w:hanging="284"/>
        <w:rPr>
          <w:rFonts w:ascii="Arial" w:eastAsia="Calibri" w:hAnsi="Arial" w:cs="Arial"/>
          <w:kern w:val="0"/>
          <w:sz w:val="24"/>
          <w:szCs w:val="24"/>
          <w:lang w:eastAsia="zh-CN"/>
          <w14:ligatures w14:val="none"/>
        </w:rPr>
      </w:pPr>
      <w:r w:rsidRPr="002044E3">
        <w:rPr>
          <w:rFonts w:ascii="Arial" w:eastAsia="Calibri" w:hAnsi="Arial" w:cs="Arial"/>
          <w:kern w:val="0"/>
          <w:sz w:val="24"/>
          <w:szCs w:val="24"/>
          <w:lang w:eastAsia="zh-CN"/>
          <w14:ligatures w14:val="none"/>
        </w:rPr>
        <w:t>Wszelkie zmiany, uzupełnienia i oświadczenia składane w związku z niniejszą umową wymagają formy pisemnej pod rygorem nieważności i mogą być dokonywane w zakresie niewpływającym na zmianę kryteriów wyboru oferty Zleceniobiorcy.</w:t>
      </w:r>
    </w:p>
    <w:p w14:paraId="41EA3BC8" w14:textId="798D11CB" w:rsidR="00966643" w:rsidRPr="002044E3" w:rsidRDefault="00966643" w:rsidP="002935B2">
      <w:pPr>
        <w:suppressAutoHyphens/>
        <w:spacing w:after="0" w:line="240" w:lineRule="auto"/>
        <w:ind w:left="284" w:hanging="284"/>
        <w:rPr>
          <w:rFonts w:ascii="Arial" w:eastAsia="Calibri" w:hAnsi="Arial" w:cs="Arial"/>
          <w:b/>
          <w:kern w:val="0"/>
          <w:sz w:val="24"/>
          <w:szCs w:val="24"/>
          <w:lang w:eastAsia="zh-CN"/>
          <w14:ligatures w14:val="none"/>
        </w:rPr>
      </w:pPr>
      <w:r w:rsidRPr="002044E3">
        <w:rPr>
          <w:rFonts w:ascii="Arial" w:eastAsia="Calibri" w:hAnsi="Arial" w:cs="Arial"/>
          <w:kern w:val="0"/>
          <w:sz w:val="24"/>
          <w:szCs w:val="24"/>
          <w:lang w:eastAsia="zh-CN"/>
          <w14:ligatures w14:val="none"/>
        </w:rPr>
        <w:t>2. Wszelkie wątpliwości związane z realizacją niniejszej umowy będą wyjaśniane w formie pisemnej lub za pomocą środków komunikacji elektronicznej.</w:t>
      </w:r>
    </w:p>
    <w:p w14:paraId="52044085" w14:textId="77777777" w:rsidR="00966643" w:rsidRPr="002044E3" w:rsidRDefault="00966643" w:rsidP="002935B2">
      <w:pPr>
        <w:tabs>
          <w:tab w:val="num" w:pos="0"/>
        </w:tabs>
        <w:suppressAutoHyphens/>
        <w:spacing w:after="0" w:line="240" w:lineRule="auto"/>
        <w:rPr>
          <w:rFonts w:ascii="Arial" w:eastAsia="Calibri" w:hAnsi="Arial" w:cs="Arial"/>
          <w:b/>
          <w:kern w:val="0"/>
          <w:sz w:val="24"/>
          <w:szCs w:val="24"/>
          <w:lang w:eastAsia="zh-CN"/>
          <w14:ligatures w14:val="none"/>
        </w:rPr>
      </w:pPr>
    </w:p>
    <w:p w14:paraId="082C187E" w14:textId="77777777" w:rsidR="00966643" w:rsidRPr="002044E3" w:rsidRDefault="00966643" w:rsidP="002935B2">
      <w:pPr>
        <w:tabs>
          <w:tab w:val="num" w:pos="0"/>
        </w:tabs>
        <w:suppressAutoHyphens/>
        <w:spacing w:after="0" w:line="240" w:lineRule="auto"/>
        <w:rPr>
          <w:rFonts w:ascii="Arial" w:eastAsia="Calibri" w:hAnsi="Arial" w:cs="Arial"/>
          <w:b/>
          <w:kern w:val="0"/>
          <w:sz w:val="24"/>
          <w:szCs w:val="24"/>
          <w:lang w:eastAsia="zh-CN"/>
          <w14:ligatures w14:val="none"/>
        </w:rPr>
      </w:pPr>
      <w:r w:rsidRPr="002044E3">
        <w:rPr>
          <w:rFonts w:ascii="Arial" w:eastAsia="Calibri" w:hAnsi="Arial" w:cs="Arial"/>
          <w:b/>
          <w:kern w:val="0"/>
          <w:sz w:val="24"/>
          <w:szCs w:val="24"/>
          <w:lang w:eastAsia="zh-CN"/>
          <w14:ligatures w14:val="none"/>
        </w:rPr>
        <w:t>§ 15</w:t>
      </w:r>
    </w:p>
    <w:p w14:paraId="1EB45C03" w14:textId="77777777" w:rsidR="00966643" w:rsidRPr="002044E3" w:rsidRDefault="00966643" w:rsidP="002935B2">
      <w:pPr>
        <w:tabs>
          <w:tab w:val="num" w:pos="142"/>
        </w:tabs>
        <w:suppressAutoHyphens/>
        <w:spacing w:after="0" w:line="240" w:lineRule="auto"/>
        <w:ind w:left="142"/>
        <w:rPr>
          <w:rFonts w:ascii="Arial" w:eastAsia="Calibri" w:hAnsi="Arial" w:cs="Arial"/>
          <w:b/>
          <w:kern w:val="0"/>
          <w:sz w:val="24"/>
          <w:szCs w:val="24"/>
          <w:lang w:eastAsia="zh-CN"/>
          <w14:ligatures w14:val="none"/>
        </w:rPr>
      </w:pPr>
      <w:r w:rsidRPr="002044E3">
        <w:rPr>
          <w:rFonts w:ascii="Arial" w:eastAsia="Calibri" w:hAnsi="Arial" w:cs="Arial"/>
          <w:b/>
          <w:kern w:val="0"/>
          <w:sz w:val="24"/>
          <w:szCs w:val="24"/>
          <w:lang w:eastAsia="zh-CN"/>
          <w14:ligatures w14:val="none"/>
        </w:rPr>
        <w:t>Odpowiedzialność wobec osób trzecich</w:t>
      </w:r>
    </w:p>
    <w:p w14:paraId="083AA873" w14:textId="77777777" w:rsidR="00966643" w:rsidRPr="002044E3" w:rsidRDefault="00966643" w:rsidP="002935B2">
      <w:pPr>
        <w:suppressAutoHyphens/>
        <w:spacing w:after="0" w:line="240" w:lineRule="auto"/>
        <w:ind w:left="284" w:hanging="284"/>
        <w:rPr>
          <w:rFonts w:ascii="Arial" w:eastAsia="Calibri" w:hAnsi="Arial" w:cs="Arial"/>
          <w:kern w:val="0"/>
          <w:sz w:val="24"/>
          <w:szCs w:val="24"/>
          <w:lang w:eastAsia="zh-CN"/>
          <w14:ligatures w14:val="none"/>
        </w:rPr>
      </w:pPr>
      <w:r w:rsidRPr="002044E3">
        <w:rPr>
          <w:rFonts w:ascii="Arial" w:eastAsia="Calibri" w:hAnsi="Arial" w:cs="Arial"/>
          <w:kern w:val="0"/>
          <w:sz w:val="24"/>
          <w:szCs w:val="24"/>
          <w:lang w:eastAsia="zh-CN"/>
          <w14:ligatures w14:val="none"/>
        </w:rPr>
        <w:t xml:space="preserve">1. Zleceniobiorca ponosi wyłączną odpowiedzialność wobec osób trzecich za szkody powstałe w związku z realizacją zadania publicznego. </w:t>
      </w:r>
    </w:p>
    <w:p w14:paraId="4D5CF095" w14:textId="439F9AAE" w:rsidR="00966643" w:rsidRPr="002044E3" w:rsidRDefault="00966643" w:rsidP="002935B2">
      <w:pPr>
        <w:spacing w:after="0" w:line="240" w:lineRule="auto"/>
        <w:ind w:left="284" w:hanging="284"/>
        <w:rPr>
          <w:rFonts w:ascii="Arial" w:eastAsia="Times New Roman" w:hAnsi="Arial" w:cs="Arial"/>
          <w:color w:val="000000" w:themeColor="text1"/>
          <w:kern w:val="0"/>
          <w:sz w:val="24"/>
          <w:szCs w:val="24"/>
          <w:lang w:eastAsia="pl-PL"/>
          <w14:ligatures w14:val="none"/>
        </w:rPr>
      </w:pPr>
      <w:r w:rsidRPr="002044E3">
        <w:rPr>
          <w:rFonts w:ascii="Arial" w:eastAsia="Times New Roman" w:hAnsi="Arial" w:cs="Arial"/>
          <w:kern w:val="0"/>
          <w:sz w:val="24"/>
          <w:szCs w:val="24"/>
          <w:lang w:eastAsia="pl-PL"/>
          <w14:ligatures w14:val="none"/>
        </w:rPr>
        <w:t xml:space="preserve">2. </w:t>
      </w:r>
      <w:r w:rsidRPr="002044E3">
        <w:rPr>
          <w:rFonts w:ascii="Arial" w:eastAsia="Times New Roman" w:hAnsi="Arial" w:cs="Arial"/>
          <w:color w:val="000000" w:themeColor="text1"/>
          <w:kern w:val="0"/>
          <w:sz w:val="24"/>
          <w:szCs w:val="24"/>
          <w:lang w:eastAsia="pl-PL"/>
          <w14:ligatures w14:val="none"/>
        </w:rPr>
        <w:t>W zakresie związanym z realizacją zadania publicznego, w tym z gromadzeniem, przetwarzaniem i przekazywaniem danych osobowych, a także wprowadzaniem ich do systemów informatycznych, Zleceniobiorca postępuje zgodnie z</w:t>
      </w:r>
      <w:r w:rsidR="00F703C5" w:rsidRPr="002044E3">
        <w:rPr>
          <w:rFonts w:ascii="Arial" w:eastAsia="Times New Roman" w:hAnsi="Arial" w:cs="Arial"/>
          <w:color w:val="000000" w:themeColor="text1"/>
          <w:kern w:val="0"/>
          <w:sz w:val="24"/>
          <w:szCs w:val="24"/>
          <w:lang w:eastAsia="pl-PL"/>
          <w14:ligatures w14:val="none"/>
        </w:rPr>
        <w:t xml:space="preserve"> </w:t>
      </w:r>
      <w:r w:rsidRPr="002044E3">
        <w:rPr>
          <w:rFonts w:ascii="Arial" w:eastAsia="Times New Roman" w:hAnsi="Arial" w:cs="Arial"/>
          <w:color w:val="000000" w:themeColor="text1"/>
          <w:kern w:val="0"/>
          <w:sz w:val="24"/>
          <w:szCs w:val="24"/>
          <w:lang w:eastAsia="pl-PL"/>
          <w14:ligatures w14:val="none"/>
        </w:rPr>
        <w:t xml:space="preserve">postanowieniami rozporządzenia Parlamentu Europejskiego i Rady (UE) </w:t>
      </w:r>
      <w:hyperlink r:id="rId17" w:history="1">
        <w:r w:rsidRPr="002044E3">
          <w:rPr>
            <w:rFonts w:ascii="Arial" w:eastAsia="Microsoft YaHei" w:hAnsi="Arial" w:cs="Arial"/>
            <w:color w:val="000000" w:themeColor="text1"/>
            <w:kern w:val="0"/>
            <w:sz w:val="24"/>
            <w:szCs w:val="24"/>
            <w:u w:val="single"/>
            <w:lang w:eastAsia="pl-PL"/>
            <w14:ligatures w14:val="none"/>
          </w:rPr>
          <w:t>2016/679</w:t>
        </w:r>
      </w:hyperlink>
      <w:r w:rsidRPr="002044E3">
        <w:rPr>
          <w:rFonts w:ascii="Arial" w:eastAsia="Times New Roman" w:hAnsi="Arial" w:cs="Arial"/>
          <w:color w:val="000000" w:themeColor="text1"/>
          <w:kern w:val="0"/>
          <w:sz w:val="24"/>
          <w:szCs w:val="24"/>
          <w:lang w:eastAsia="pl-PL"/>
          <w14:ligatures w14:val="none"/>
        </w:rPr>
        <w:t xml:space="preserve"> z dnia 27 kwietnia 2016 r. w sprawie ochrony osób fizycznych w związku</w:t>
      </w:r>
      <w:r w:rsidR="00F703C5" w:rsidRPr="002044E3">
        <w:rPr>
          <w:rFonts w:ascii="Arial" w:eastAsia="Times New Roman" w:hAnsi="Arial" w:cs="Arial"/>
          <w:color w:val="000000" w:themeColor="text1"/>
          <w:kern w:val="0"/>
          <w:sz w:val="24"/>
          <w:szCs w:val="24"/>
          <w:lang w:eastAsia="pl-PL"/>
          <w14:ligatures w14:val="none"/>
        </w:rPr>
        <w:t xml:space="preserve"> </w:t>
      </w:r>
      <w:r w:rsidRPr="002044E3">
        <w:rPr>
          <w:rFonts w:ascii="Arial" w:eastAsia="Times New Roman" w:hAnsi="Arial" w:cs="Arial"/>
          <w:color w:val="000000" w:themeColor="text1"/>
          <w:kern w:val="0"/>
          <w:sz w:val="24"/>
          <w:szCs w:val="24"/>
          <w:lang w:eastAsia="pl-PL"/>
          <w14:ligatures w14:val="none"/>
        </w:rPr>
        <w:t xml:space="preserve">z przetwarzaniem danych osobowych i w sprawie swobodnego przepływu takich danych oraz uchylenia dyrektywy </w:t>
      </w:r>
      <w:hyperlink r:id="rId18" w:history="1">
        <w:r w:rsidRPr="002044E3">
          <w:rPr>
            <w:rFonts w:ascii="Arial" w:eastAsia="Microsoft YaHei" w:hAnsi="Arial" w:cs="Arial"/>
            <w:color w:val="000000" w:themeColor="text1"/>
            <w:kern w:val="0"/>
            <w:sz w:val="24"/>
            <w:szCs w:val="24"/>
            <w:u w:val="single"/>
            <w:lang w:eastAsia="pl-PL"/>
            <w14:ligatures w14:val="none"/>
          </w:rPr>
          <w:t>95/46/WE</w:t>
        </w:r>
      </w:hyperlink>
      <w:r w:rsidRPr="002044E3">
        <w:rPr>
          <w:rFonts w:ascii="Arial" w:eastAsia="Times New Roman" w:hAnsi="Arial" w:cs="Arial"/>
          <w:color w:val="000000" w:themeColor="text1"/>
          <w:kern w:val="0"/>
          <w:sz w:val="24"/>
          <w:szCs w:val="24"/>
          <w:lang w:eastAsia="pl-PL"/>
          <w14:ligatures w14:val="none"/>
        </w:rPr>
        <w:t xml:space="preserve"> (ogólnego rozporządzenia o ochronie danych) (Dz. Urz. UE L 119 z 04.05.2016, </w:t>
      </w:r>
      <w:hyperlink r:id="rId19" w:history="1">
        <w:r w:rsidRPr="002044E3">
          <w:rPr>
            <w:rFonts w:ascii="Arial" w:eastAsia="Microsoft YaHei" w:hAnsi="Arial" w:cs="Arial"/>
            <w:color w:val="000000" w:themeColor="text1"/>
            <w:kern w:val="0"/>
            <w:sz w:val="24"/>
            <w:szCs w:val="24"/>
            <w:u w:val="single"/>
            <w:lang w:eastAsia="pl-PL"/>
            <w14:ligatures w14:val="none"/>
          </w:rPr>
          <w:t>str. 1</w:t>
        </w:r>
      </w:hyperlink>
      <w:r w:rsidRPr="002044E3">
        <w:rPr>
          <w:rFonts w:ascii="Arial" w:eastAsia="Times New Roman" w:hAnsi="Arial" w:cs="Arial"/>
          <w:color w:val="000000" w:themeColor="text1"/>
          <w:kern w:val="0"/>
          <w:sz w:val="24"/>
          <w:szCs w:val="24"/>
          <w:lang w:eastAsia="pl-PL"/>
          <w14:ligatures w14:val="none"/>
        </w:rPr>
        <w:t xml:space="preserve">). </w:t>
      </w:r>
    </w:p>
    <w:p w14:paraId="018675CD" w14:textId="77777777" w:rsidR="00966643" w:rsidRPr="002044E3" w:rsidRDefault="00966643" w:rsidP="002935B2">
      <w:pPr>
        <w:tabs>
          <w:tab w:val="num" w:pos="0"/>
        </w:tabs>
        <w:suppressAutoHyphens/>
        <w:spacing w:after="0" w:line="240" w:lineRule="auto"/>
        <w:rPr>
          <w:rFonts w:ascii="Arial" w:eastAsia="Calibri" w:hAnsi="Arial" w:cs="Arial"/>
          <w:b/>
          <w:kern w:val="0"/>
          <w:sz w:val="24"/>
          <w:szCs w:val="24"/>
          <w:lang w:eastAsia="zh-CN"/>
          <w14:ligatures w14:val="none"/>
        </w:rPr>
      </w:pPr>
    </w:p>
    <w:p w14:paraId="1E61DBA4" w14:textId="77777777" w:rsidR="00966643" w:rsidRPr="002044E3" w:rsidRDefault="00966643" w:rsidP="002935B2">
      <w:pPr>
        <w:tabs>
          <w:tab w:val="num" w:pos="0"/>
        </w:tabs>
        <w:suppressAutoHyphens/>
        <w:spacing w:after="0" w:line="240" w:lineRule="auto"/>
        <w:rPr>
          <w:rFonts w:ascii="Arial" w:eastAsia="Calibri" w:hAnsi="Arial" w:cs="Arial"/>
          <w:kern w:val="0"/>
          <w:sz w:val="24"/>
          <w:szCs w:val="24"/>
          <w:lang w:eastAsia="zh-CN"/>
          <w14:ligatures w14:val="none"/>
        </w:rPr>
      </w:pPr>
      <w:r w:rsidRPr="002044E3">
        <w:rPr>
          <w:rFonts w:ascii="Arial" w:eastAsia="Calibri" w:hAnsi="Arial" w:cs="Arial"/>
          <w:b/>
          <w:kern w:val="0"/>
          <w:sz w:val="24"/>
          <w:szCs w:val="24"/>
          <w:lang w:eastAsia="zh-CN"/>
          <w14:ligatures w14:val="none"/>
        </w:rPr>
        <w:t>§ 16</w:t>
      </w:r>
    </w:p>
    <w:p w14:paraId="2B33F5D4" w14:textId="77777777" w:rsidR="00966643" w:rsidRPr="002044E3" w:rsidRDefault="00966643" w:rsidP="002935B2">
      <w:pPr>
        <w:tabs>
          <w:tab w:val="num" w:pos="142"/>
        </w:tabs>
        <w:suppressAutoHyphens/>
        <w:spacing w:after="0" w:line="240" w:lineRule="auto"/>
        <w:ind w:left="142"/>
        <w:rPr>
          <w:rFonts w:ascii="Arial" w:eastAsia="Calibri" w:hAnsi="Arial" w:cs="Arial"/>
          <w:b/>
          <w:kern w:val="0"/>
          <w:sz w:val="24"/>
          <w:szCs w:val="24"/>
          <w:lang w:eastAsia="zh-CN"/>
          <w14:ligatures w14:val="none"/>
        </w:rPr>
      </w:pPr>
      <w:r w:rsidRPr="002044E3">
        <w:rPr>
          <w:rFonts w:ascii="Arial" w:eastAsia="Calibri" w:hAnsi="Arial" w:cs="Arial"/>
          <w:b/>
          <w:kern w:val="0"/>
          <w:sz w:val="24"/>
          <w:szCs w:val="24"/>
          <w:lang w:eastAsia="zh-CN"/>
          <w14:ligatures w14:val="none"/>
        </w:rPr>
        <w:t>Postanowienia końcowe</w:t>
      </w:r>
    </w:p>
    <w:p w14:paraId="036A7D6E" w14:textId="77777777" w:rsidR="00966643" w:rsidRPr="002044E3" w:rsidRDefault="00966643" w:rsidP="002935B2">
      <w:pPr>
        <w:numPr>
          <w:ilvl w:val="0"/>
          <w:numId w:val="48"/>
        </w:numPr>
        <w:suppressAutoHyphens/>
        <w:spacing w:after="0" w:line="240" w:lineRule="auto"/>
        <w:ind w:hanging="142"/>
        <w:contextualSpacing/>
        <w:rPr>
          <w:rFonts w:ascii="Arial" w:eastAsia="Microsoft YaHei" w:hAnsi="Arial" w:cs="Arial"/>
          <w:kern w:val="0"/>
          <w:sz w:val="24"/>
          <w:szCs w:val="24"/>
          <w:lang w:eastAsia="zh-CN"/>
          <w14:ligatures w14:val="none"/>
        </w:rPr>
      </w:pPr>
      <w:r w:rsidRPr="002044E3">
        <w:rPr>
          <w:rFonts w:ascii="Arial" w:eastAsia="Microsoft YaHei" w:hAnsi="Arial" w:cs="Arial"/>
          <w:kern w:val="0"/>
          <w:sz w:val="24"/>
          <w:szCs w:val="24"/>
          <w:lang w:eastAsia="zh-CN"/>
          <w14:ligatures w14:val="none"/>
        </w:rPr>
        <w:t xml:space="preserve">Realizując zadanie publiczne Zleceniobiorca zobowiązany jest do zapewnienia dostępności architektonicznej, cyfrowej oraz informacyjno-komunikacyjnej, osobom </w:t>
      </w:r>
      <w:r w:rsidRPr="002044E3">
        <w:rPr>
          <w:rFonts w:ascii="Arial" w:eastAsia="Microsoft YaHei" w:hAnsi="Arial" w:cs="Arial"/>
          <w:kern w:val="0"/>
          <w:sz w:val="24"/>
          <w:szCs w:val="24"/>
          <w:lang w:eastAsia="zh-CN"/>
          <w14:ligatures w14:val="none"/>
        </w:rPr>
        <w:lastRenderedPageBreak/>
        <w:t>ze szczególnymi potrzebami, w taki sposób, aby nie wykluczało z uczestnictwa w nim osób ze specjalnymi potrzebami co najmniej w zakresie określonym przez minimalne wymagania, o których mowa w art. 6 ustawy z dnia 19 lipca 2019 roku o zapewnieniu dostępności osobom ze szczególnymi potrzebami (Dz. U. z 2024 poz. 1411).</w:t>
      </w:r>
    </w:p>
    <w:p w14:paraId="275A91A8" w14:textId="77777777" w:rsidR="00966643" w:rsidRPr="002044E3" w:rsidRDefault="00966643" w:rsidP="002935B2">
      <w:pPr>
        <w:numPr>
          <w:ilvl w:val="0"/>
          <w:numId w:val="48"/>
        </w:numPr>
        <w:suppressAutoHyphens/>
        <w:spacing w:after="0" w:line="240" w:lineRule="auto"/>
        <w:ind w:left="284" w:hanging="284"/>
        <w:contextualSpacing/>
        <w:rPr>
          <w:rFonts w:ascii="Arial" w:eastAsia="Microsoft YaHei" w:hAnsi="Arial" w:cs="Arial"/>
          <w:kern w:val="0"/>
          <w:sz w:val="24"/>
          <w:szCs w:val="24"/>
          <w14:ligatures w14:val="none"/>
        </w:rPr>
      </w:pPr>
      <w:r w:rsidRPr="002044E3">
        <w:rPr>
          <w:rFonts w:ascii="Arial" w:eastAsia="Calibri" w:hAnsi="Arial" w:cs="Arial"/>
          <w:kern w:val="0"/>
          <w:sz w:val="24"/>
          <w:szCs w:val="24"/>
          <w14:ligatures w14:val="none"/>
        </w:rPr>
        <w:t>Brak zapewnienia dostępności, o której mowa w ust. 1 stanowi nienależyte wykonanie umowy.</w:t>
      </w:r>
    </w:p>
    <w:p w14:paraId="5892AE10" w14:textId="25408A31" w:rsidR="00966643" w:rsidRPr="002044E3" w:rsidRDefault="00966643" w:rsidP="002935B2">
      <w:pPr>
        <w:numPr>
          <w:ilvl w:val="0"/>
          <w:numId w:val="48"/>
        </w:numPr>
        <w:suppressAutoHyphens/>
        <w:spacing w:after="0" w:line="240" w:lineRule="auto"/>
        <w:ind w:left="284" w:hanging="284"/>
        <w:contextualSpacing/>
        <w:rPr>
          <w:rFonts w:ascii="Arial" w:eastAsia="Microsoft YaHei" w:hAnsi="Arial" w:cs="Arial"/>
          <w:kern w:val="0"/>
          <w:sz w:val="24"/>
          <w:szCs w:val="24"/>
          <w14:ligatures w14:val="none"/>
        </w:rPr>
      </w:pPr>
      <w:r w:rsidRPr="002044E3">
        <w:rPr>
          <w:rFonts w:ascii="Arial" w:eastAsia="Times New Roman" w:hAnsi="Arial" w:cs="Arial"/>
          <w:kern w:val="0"/>
          <w:sz w:val="24"/>
          <w:szCs w:val="24"/>
          <w:lang w:eastAsia="zh-CN"/>
          <w14:ligatures w14:val="none"/>
        </w:rPr>
        <w:t>W odniesieniu do niniejszej umowy mają zastosowanie przepisy prawa powszechnie obowiązującego, w szczególności przepisy ustawy, ustawy z dnia 27 sierpnia 2009 r. o finansach publicznych (Dz. U. z 2024 r. poz. 1530 z późn. zm.), ustawy z dnia 29 września 1994 r. o rachunkowości (Dz. U. z 2023 r. poz. 120 z późn. zm.)  ustawy z dnia 29 stycznia 2004 r.– Prawo zamówień</w:t>
      </w:r>
      <w:r w:rsidR="00F703C5" w:rsidRPr="002044E3">
        <w:rPr>
          <w:rFonts w:ascii="Arial" w:eastAsia="Times New Roman" w:hAnsi="Arial" w:cs="Arial"/>
          <w:kern w:val="0"/>
          <w:sz w:val="24"/>
          <w:szCs w:val="24"/>
          <w:lang w:eastAsia="zh-CN"/>
          <w14:ligatures w14:val="none"/>
        </w:rPr>
        <w:t xml:space="preserve"> </w:t>
      </w:r>
      <w:r w:rsidRPr="002044E3">
        <w:rPr>
          <w:rFonts w:ascii="Arial" w:eastAsia="Times New Roman" w:hAnsi="Arial" w:cs="Arial"/>
          <w:kern w:val="0"/>
          <w:sz w:val="24"/>
          <w:szCs w:val="24"/>
          <w:lang w:eastAsia="zh-CN"/>
          <w14:ligatures w14:val="none"/>
        </w:rPr>
        <w:t>publicznych (Dz. U. z 2024 r. poz. 1320) oraz ustawy z dnia 17 grudnia 2004 r. o odpowiedzialności za naruszenie dyscypliny finansów publicznych (Dz.U. z 2024 r. poz. 104).</w:t>
      </w:r>
    </w:p>
    <w:p w14:paraId="0E2C7DB6" w14:textId="77777777" w:rsidR="00966643" w:rsidRPr="002044E3" w:rsidRDefault="00966643" w:rsidP="002935B2">
      <w:pPr>
        <w:numPr>
          <w:ilvl w:val="0"/>
          <w:numId w:val="48"/>
        </w:numPr>
        <w:suppressAutoHyphens/>
        <w:spacing w:after="0" w:line="240" w:lineRule="auto"/>
        <w:ind w:left="284" w:hanging="284"/>
        <w:contextualSpacing/>
        <w:rPr>
          <w:rFonts w:ascii="Arial" w:eastAsia="Microsoft YaHei" w:hAnsi="Arial" w:cs="Arial"/>
          <w:kern w:val="0"/>
          <w:sz w:val="24"/>
          <w:szCs w:val="24"/>
          <w14:ligatures w14:val="none"/>
        </w:rPr>
      </w:pPr>
      <w:r w:rsidRPr="002044E3">
        <w:rPr>
          <w:rFonts w:ascii="Arial" w:eastAsia="Times New Roman" w:hAnsi="Arial" w:cs="Arial"/>
          <w:kern w:val="0"/>
          <w:sz w:val="24"/>
          <w:szCs w:val="24"/>
          <w:lang w:eastAsia="zh-CN"/>
          <w14:ligatures w14:val="none"/>
        </w:rPr>
        <w:t>W zakresie nieuregulowanym umową stosuje się odpowiednio przepisy ustawy z dnia 23 kwietnia 1964 r. – Kodeks cywilny</w:t>
      </w:r>
      <w:r w:rsidRPr="002044E3">
        <w:rPr>
          <w:rFonts w:ascii="Arial" w:hAnsi="Arial" w:cs="Arial"/>
          <w:sz w:val="24"/>
          <w:szCs w:val="24"/>
        </w:rPr>
        <w:t xml:space="preserve"> (</w:t>
      </w:r>
      <w:r w:rsidRPr="002044E3">
        <w:rPr>
          <w:rFonts w:ascii="Arial" w:eastAsia="Times New Roman" w:hAnsi="Arial" w:cs="Arial"/>
          <w:kern w:val="0"/>
          <w:sz w:val="24"/>
          <w:szCs w:val="24"/>
          <w:lang w:eastAsia="zh-CN"/>
          <w14:ligatures w14:val="none"/>
        </w:rPr>
        <w:t>Dz.U. z 2024 r. poz. 1061 z późn. zm.).</w:t>
      </w:r>
    </w:p>
    <w:p w14:paraId="5BDF5B79" w14:textId="77777777" w:rsidR="00966643" w:rsidRPr="002044E3" w:rsidRDefault="00966643" w:rsidP="002935B2">
      <w:pPr>
        <w:tabs>
          <w:tab w:val="num" w:pos="142"/>
        </w:tabs>
        <w:suppressAutoHyphens/>
        <w:spacing w:after="0" w:line="240" w:lineRule="auto"/>
        <w:ind w:left="142"/>
        <w:rPr>
          <w:rFonts w:ascii="Arial" w:eastAsia="Calibri" w:hAnsi="Arial" w:cs="Arial"/>
          <w:b/>
          <w:kern w:val="0"/>
          <w:sz w:val="24"/>
          <w:szCs w:val="24"/>
          <w:lang w:eastAsia="zh-CN"/>
          <w14:ligatures w14:val="none"/>
        </w:rPr>
      </w:pPr>
    </w:p>
    <w:p w14:paraId="22C51F2E" w14:textId="77777777" w:rsidR="00966643" w:rsidRPr="002044E3" w:rsidRDefault="00966643" w:rsidP="002935B2">
      <w:pPr>
        <w:tabs>
          <w:tab w:val="num" w:pos="142"/>
        </w:tabs>
        <w:suppressAutoHyphens/>
        <w:spacing w:after="0" w:line="240" w:lineRule="auto"/>
        <w:ind w:left="142"/>
        <w:rPr>
          <w:rFonts w:ascii="Arial" w:eastAsia="Calibri" w:hAnsi="Arial" w:cs="Arial"/>
          <w:kern w:val="0"/>
          <w:sz w:val="24"/>
          <w:szCs w:val="24"/>
          <w:lang w:eastAsia="zh-CN"/>
          <w14:ligatures w14:val="none"/>
        </w:rPr>
      </w:pPr>
      <w:r w:rsidRPr="002044E3">
        <w:rPr>
          <w:rFonts w:ascii="Arial" w:eastAsia="Calibri" w:hAnsi="Arial" w:cs="Arial"/>
          <w:b/>
          <w:kern w:val="0"/>
          <w:sz w:val="24"/>
          <w:szCs w:val="24"/>
          <w:lang w:eastAsia="zh-CN"/>
          <w14:ligatures w14:val="none"/>
        </w:rPr>
        <w:t>§ 17</w:t>
      </w:r>
    </w:p>
    <w:p w14:paraId="7F49E29A" w14:textId="77777777" w:rsidR="00966643" w:rsidRPr="002044E3" w:rsidRDefault="00966643" w:rsidP="002935B2">
      <w:pPr>
        <w:tabs>
          <w:tab w:val="num" w:pos="0"/>
        </w:tabs>
        <w:suppressAutoHyphens/>
        <w:spacing w:after="0" w:line="240" w:lineRule="auto"/>
        <w:rPr>
          <w:rFonts w:ascii="Arial" w:eastAsia="Calibri" w:hAnsi="Arial" w:cs="Arial"/>
          <w:kern w:val="0"/>
          <w:sz w:val="24"/>
          <w:szCs w:val="24"/>
          <w:lang w:eastAsia="zh-CN"/>
          <w14:ligatures w14:val="none"/>
        </w:rPr>
      </w:pPr>
      <w:r w:rsidRPr="002044E3">
        <w:rPr>
          <w:rFonts w:ascii="Arial" w:eastAsia="Calibri" w:hAnsi="Arial" w:cs="Arial"/>
          <w:kern w:val="0"/>
          <w:sz w:val="24"/>
          <w:szCs w:val="24"/>
          <w:lang w:eastAsia="zh-CN"/>
          <w14:ligatures w14:val="none"/>
        </w:rP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14:paraId="5087254E" w14:textId="77777777" w:rsidR="00966643" w:rsidRPr="002044E3" w:rsidRDefault="00966643" w:rsidP="002935B2">
      <w:pPr>
        <w:suppressAutoHyphens/>
        <w:spacing w:after="0" w:line="240" w:lineRule="auto"/>
        <w:rPr>
          <w:rFonts w:ascii="Arial" w:eastAsia="Calibri" w:hAnsi="Arial" w:cs="Arial"/>
          <w:b/>
          <w:kern w:val="0"/>
          <w:sz w:val="24"/>
          <w:szCs w:val="24"/>
          <w:lang w:eastAsia="zh-CN"/>
          <w14:ligatures w14:val="none"/>
        </w:rPr>
      </w:pPr>
    </w:p>
    <w:p w14:paraId="6BAF08CF" w14:textId="77777777" w:rsidR="00966643" w:rsidRPr="002044E3" w:rsidRDefault="00966643" w:rsidP="002935B2">
      <w:pPr>
        <w:suppressAutoHyphens/>
        <w:spacing w:after="0" w:line="240" w:lineRule="auto"/>
        <w:rPr>
          <w:rFonts w:ascii="Arial" w:eastAsia="Calibri" w:hAnsi="Arial" w:cs="Arial"/>
          <w:b/>
          <w:kern w:val="0"/>
          <w:sz w:val="24"/>
          <w:szCs w:val="24"/>
          <w:lang w:eastAsia="zh-CN"/>
          <w14:ligatures w14:val="none"/>
        </w:rPr>
      </w:pPr>
      <w:r w:rsidRPr="002044E3">
        <w:rPr>
          <w:rFonts w:ascii="Arial" w:eastAsia="Calibri" w:hAnsi="Arial" w:cs="Arial"/>
          <w:b/>
          <w:kern w:val="0"/>
          <w:sz w:val="24"/>
          <w:szCs w:val="24"/>
          <w:lang w:eastAsia="zh-CN"/>
          <w14:ligatures w14:val="none"/>
        </w:rPr>
        <w:t>§ 18</w:t>
      </w:r>
    </w:p>
    <w:p w14:paraId="34F1E77C" w14:textId="77777777" w:rsidR="00966643" w:rsidRPr="002044E3" w:rsidRDefault="00966643" w:rsidP="002935B2">
      <w:pPr>
        <w:suppressAutoHyphens/>
        <w:spacing w:after="0" w:line="240" w:lineRule="auto"/>
        <w:rPr>
          <w:rFonts w:ascii="Arial" w:eastAsia="Calibri" w:hAnsi="Arial" w:cs="Arial"/>
          <w:kern w:val="0"/>
          <w:sz w:val="24"/>
          <w:szCs w:val="24"/>
          <w:lang w:eastAsia="zh-CN"/>
          <w14:ligatures w14:val="none"/>
        </w:rPr>
      </w:pPr>
      <w:r w:rsidRPr="002044E3">
        <w:rPr>
          <w:rFonts w:ascii="Arial" w:eastAsia="Calibri" w:hAnsi="Arial" w:cs="Arial"/>
          <w:kern w:val="0"/>
          <w:sz w:val="24"/>
          <w:szCs w:val="24"/>
          <w:lang w:eastAsia="zh-CN"/>
          <w14:ligatures w14:val="none"/>
        </w:rPr>
        <w:t>Niniejsza umowa została sporządzona w trzech jednobrzmiących egzemplarzach, z tego jeden egzemplarz dla Zleceniobiorcy i dwa dla Zleceniodawcy.</w:t>
      </w:r>
    </w:p>
    <w:p w14:paraId="3F4A444F" w14:textId="77777777" w:rsidR="00966643" w:rsidRPr="002044E3" w:rsidRDefault="00966643" w:rsidP="002935B2">
      <w:pPr>
        <w:suppressAutoHyphens/>
        <w:spacing w:after="0" w:line="240" w:lineRule="auto"/>
        <w:ind w:left="1068"/>
        <w:rPr>
          <w:rFonts w:ascii="Arial" w:eastAsia="Calibri" w:hAnsi="Arial" w:cs="Arial"/>
          <w:kern w:val="0"/>
          <w:sz w:val="24"/>
          <w:szCs w:val="24"/>
          <w:lang w:eastAsia="zh-CN"/>
          <w14:ligatures w14:val="none"/>
        </w:rPr>
      </w:pPr>
    </w:p>
    <w:p w14:paraId="1F2B5063" w14:textId="77777777" w:rsidR="00966643" w:rsidRPr="002044E3" w:rsidRDefault="00966643" w:rsidP="002935B2">
      <w:pPr>
        <w:suppressAutoHyphens/>
        <w:spacing w:after="0" w:line="240" w:lineRule="auto"/>
        <w:ind w:left="1068"/>
        <w:rPr>
          <w:rFonts w:ascii="Arial" w:eastAsia="Calibri" w:hAnsi="Arial" w:cs="Arial"/>
          <w:kern w:val="0"/>
          <w:sz w:val="24"/>
          <w:szCs w:val="24"/>
          <w:lang w:eastAsia="zh-CN"/>
          <w14:ligatures w14:val="none"/>
        </w:rPr>
      </w:pPr>
    </w:p>
    <w:p w14:paraId="5BB79698" w14:textId="77777777" w:rsidR="00966643" w:rsidRPr="002044E3" w:rsidRDefault="00966643" w:rsidP="002935B2">
      <w:pPr>
        <w:suppressAutoHyphens/>
        <w:spacing w:after="0" w:line="240" w:lineRule="auto"/>
        <w:ind w:left="1068"/>
        <w:rPr>
          <w:rFonts w:ascii="Arial" w:eastAsia="Calibri" w:hAnsi="Arial" w:cs="Arial"/>
          <w:kern w:val="0"/>
          <w:sz w:val="24"/>
          <w:szCs w:val="24"/>
          <w:lang w:eastAsia="zh-CN"/>
          <w14:ligatures w14:val="none"/>
        </w:rPr>
      </w:pPr>
    </w:p>
    <w:p w14:paraId="2D191AA3" w14:textId="77777777" w:rsidR="00966643" w:rsidRPr="002044E3" w:rsidRDefault="00966643" w:rsidP="002935B2">
      <w:pPr>
        <w:suppressAutoHyphens/>
        <w:spacing w:after="0" w:line="240" w:lineRule="auto"/>
        <w:ind w:left="1068"/>
        <w:rPr>
          <w:rFonts w:ascii="Arial" w:eastAsia="Calibri" w:hAnsi="Arial" w:cs="Arial"/>
          <w:kern w:val="0"/>
          <w:sz w:val="24"/>
          <w:szCs w:val="24"/>
          <w:lang w:eastAsia="zh-CN"/>
          <w14:ligatures w14:val="none"/>
        </w:rPr>
      </w:pPr>
      <w:r w:rsidRPr="002044E3">
        <w:rPr>
          <w:rFonts w:ascii="Arial" w:eastAsia="Calibri" w:hAnsi="Arial" w:cs="Arial"/>
          <w:kern w:val="0"/>
          <w:sz w:val="24"/>
          <w:szCs w:val="24"/>
          <w:lang w:eastAsia="zh-CN"/>
          <w14:ligatures w14:val="none"/>
        </w:rPr>
        <w:t xml:space="preserve">Zleceniobiorca:                                                 </w:t>
      </w:r>
      <w:r w:rsidRPr="002044E3">
        <w:rPr>
          <w:rFonts w:ascii="Arial" w:eastAsia="Calibri" w:hAnsi="Arial" w:cs="Arial"/>
          <w:kern w:val="0"/>
          <w:sz w:val="24"/>
          <w:szCs w:val="24"/>
          <w:lang w:eastAsia="zh-CN"/>
          <w14:ligatures w14:val="none"/>
        </w:rPr>
        <w:tab/>
      </w:r>
      <w:r w:rsidRPr="002044E3">
        <w:rPr>
          <w:rFonts w:ascii="Arial" w:eastAsia="Calibri" w:hAnsi="Arial" w:cs="Arial"/>
          <w:kern w:val="0"/>
          <w:sz w:val="24"/>
          <w:szCs w:val="24"/>
          <w:lang w:eastAsia="zh-CN"/>
          <w14:ligatures w14:val="none"/>
        </w:rPr>
        <w:tab/>
        <w:t xml:space="preserve"> Zleceniodawca:</w:t>
      </w:r>
    </w:p>
    <w:p w14:paraId="371FBBC1" w14:textId="77777777" w:rsidR="00966643" w:rsidRPr="002044E3" w:rsidRDefault="00966643" w:rsidP="002935B2">
      <w:pPr>
        <w:suppressAutoHyphens/>
        <w:spacing w:after="0" w:line="240" w:lineRule="auto"/>
        <w:ind w:left="284"/>
        <w:rPr>
          <w:rFonts w:ascii="Arial" w:eastAsia="Calibri" w:hAnsi="Arial" w:cs="Arial"/>
          <w:kern w:val="0"/>
          <w:sz w:val="24"/>
          <w:szCs w:val="24"/>
          <w:lang w:eastAsia="zh-CN"/>
          <w14:ligatures w14:val="none"/>
        </w:rPr>
      </w:pPr>
    </w:p>
    <w:p w14:paraId="57729B1A" w14:textId="77777777" w:rsidR="00966643" w:rsidRPr="002044E3" w:rsidRDefault="00966643" w:rsidP="002935B2">
      <w:pPr>
        <w:suppressAutoHyphens/>
        <w:spacing w:after="0" w:line="240" w:lineRule="auto"/>
        <w:ind w:left="284"/>
        <w:rPr>
          <w:rFonts w:ascii="Arial" w:eastAsia="Calibri" w:hAnsi="Arial" w:cs="Arial"/>
          <w:kern w:val="0"/>
          <w:sz w:val="24"/>
          <w:szCs w:val="24"/>
          <w:lang w:eastAsia="zh-CN"/>
          <w14:ligatures w14:val="none"/>
        </w:rPr>
      </w:pPr>
    </w:p>
    <w:p w14:paraId="62B512EE" w14:textId="7EC70274" w:rsidR="00966643" w:rsidRPr="002044E3" w:rsidRDefault="00966643" w:rsidP="002935B2">
      <w:pPr>
        <w:suppressAutoHyphens/>
        <w:spacing w:after="0" w:line="240" w:lineRule="auto"/>
        <w:ind w:left="284"/>
        <w:rPr>
          <w:rFonts w:ascii="Arial" w:eastAsia="Calibri" w:hAnsi="Arial" w:cs="Arial"/>
          <w:kern w:val="0"/>
          <w:sz w:val="24"/>
          <w:szCs w:val="24"/>
          <w:lang w:eastAsia="zh-CN"/>
          <w14:ligatures w14:val="none"/>
        </w:rPr>
      </w:pPr>
      <w:r w:rsidRPr="002044E3">
        <w:rPr>
          <w:rFonts w:ascii="Arial" w:eastAsia="Calibri" w:hAnsi="Arial" w:cs="Arial"/>
          <w:kern w:val="0"/>
          <w:sz w:val="24"/>
          <w:szCs w:val="24"/>
          <w:lang w:eastAsia="zh-CN"/>
          <w14:ligatures w14:val="none"/>
        </w:rPr>
        <w:t xml:space="preserve"> .........................................                                      </w:t>
      </w:r>
      <w:r w:rsidR="00F703C5" w:rsidRPr="002044E3">
        <w:rPr>
          <w:rFonts w:ascii="Arial" w:eastAsia="Calibri" w:hAnsi="Arial" w:cs="Arial"/>
          <w:kern w:val="0"/>
          <w:sz w:val="24"/>
          <w:szCs w:val="24"/>
          <w:lang w:eastAsia="zh-CN"/>
          <w14:ligatures w14:val="none"/>
        </w:rPr>
        <w:tab/>
        <w:t xml:space="preserve">         </w:t>
      </w:r>
      <w:r w:rsidRPr="002044E3">
        <w:rPr>
          <w:rFonts w:ascii="Arial" w:eastAsia="Calibri" w:hAnsi="Arial" w:cs="Arial"/>
          <w:kern w:val="0"/>
          <w:sz w:val="24"/>
          <w:szCs w:val="24"/>
          <w:lang w:eastAsia="zh-CN"/>
          <w14:ligatures w14:val="none"/>
        </w:rPr>
        <w:t>..........................................</w:t>
      </w:r>
    </w:p>
    <w:p w14:paraId="57A4102C" w14:textId="77777777" w:rsidR="00966643" w:rsidRPr="002044E3" w:rsidRDefault="00966643" w:rsidP="002935B2">
      <w:pPr>
        <w:suppressAutoHyphens/>
        <w:autoSpaceDE w:val="0"/>
        <w:autoSpaceDN w:val="0"/>
        <w:adjustRightInd w:val="0"/>
        <w:spacing w:before="240" w:after="0" w:line="276" w:lineRule="auto"/>
        <w:rPr>
          <w:rFonts w:ascii="Arial" w:eastAsia="Calibri" w:hAnsi="Arial" w:cs="Arial"/>
          <w:kern w:val="0"/>
          <w:sz w:val="24"/>
          <w:szCs w:val="24"/>
          <w:lang w:eastAsia="zh-CN"/>
          <w14:ligatures w14:val="none"/>
        </w:rPr>
      </w:pPr>
      <w:r w:rsidRPr="002044E3">
        <w:rPr>
          <w:rFonts w:ascii="Arial" w:eastAsia="Calibri" w:hAnsi="Arial" w:cs="Arial"/>
          <w:kern w:val="0"/>
          <w:sz w:val="24"/>
          <w:szCs w:val="24"/>
          <w:lang w:eastAsia="zh-CN"/>
          <w14:ligatures w14:val="none"/>
        </w:rPr>
        <w:t>ZAŁĄCZNIKI:</w:t>
      </w:r>
    </w:p>
    <w:p w14:paraId="4C0D4E69" w14:textId="77777777" w:rsidR="00966643" w:rsidRPr="002044E3" w:rsidRDefault="00966643" w:rsidP="002935B2">
      <w:pPr>
        <w:suppressAutoHyphens/>
        <w:spacing w:after="0" w:line="276" w:lineRule="auto"/>
        <w:rPr>
          <w:rFonts w:ascii="Arial" w:eastAsia="Calibri" w:hAnsi="Arial" w:cs="Arial"/>
          <w:kern w:val="0"/>
          <w:sz w:val="24"/>
          <w:szCs w:val="24"/>
          <w:lang w:eastAsia="zh-CN"/>
          <w14:ligatures w14:val="none"/>
        </w:rPr>
      </w:pPr>
      <w:r w:rsidRPr="002044E3">
        <w:rPr>
          <w:rFonts w:ascii="Arial" w:eastAsia="Calibri" w:hAnsi="Arial" w:cs="Arial"/>
          <w:kern w:val="0"/>
          <w:sz w:val="24"/>
          <w:szCs w:val="24"/>
          <w:lang w:eastAsia="zh-CN"/>
          <w14:ligatures w14:val="none"/>
        </w:rPr>
        <w:t>1. Ogłoszenie konkursowe.</w:t>
      </w:r>
    </w:p>
    <w:p w14:paraId="3585F799" w14:textId="77777777" w:rsidR="00966643" w:rsidRPr="002044E3" w:rsidRDefault="00966643" w:rsidP="002935B2">
      <w:pPr>
        <w:suppressAutoHyphens/>
        <w:spacing w:after="0" w:line="276" w:lineRule="auto"/>
        <w:rPr>
          <w:rFonts w:ascii="Arial" w:eastAsia="Calibri" w:hAnsi="Arial" w:cs="Arial"/>
          <w:kern w:val="0"/>
          <w:sz w:val="24"/>
          <w:szCs w:val="24"/>
          <w:lang w:eastAsia="zh-CN"/>
          <w14:ligatures w14:val="none"/>
        </w:rPr>
      </w:pPr>
      <w:r w:rsidRPr="002044E3">
        <w:rPr>
          <w:rFonts w:ascii="Arial" w:eastAsia="Calibri" w:hAnsi="Arial" w:cs="Arial"/>
          <w:kern w:val="0"/>
          <w:sz w:val="24"/>
          <w:szCs w:val="24"/>
          <w:lang w:eastAsia="zh-CN"/>
          <w14:ligatures w14:val="none"/>
        </w:rPr>
        <w:t>2. Oferta realizacji zadania publicznego.</w:t>
      </w:r>
    </w:p>
    <w:p w14:paraId="6F78802C" w14:textId="77777777" w:rsidR="00966643" w:rsidRPr="002044E3" w:rsidRDefault="00966643" w:rsidP="002935B2">
      <w:pPr>
        <w:spacing w:after="0" w:line="240" w:lineRule="auto"/>
        <w:rPr>
          <w:rFonts w:ascii="Arial" w:eastAsia="Calibri" w:hAnsi="Arial" w:cs="Arial"/>
          <w:kern w:val="0"/>
          <w:sz w:val="24"/>
          <w:szCs w:val="24"/>
          <w:lang w:eastAsia="zh-CN"/>
          <w14:ligatures w14:val="none"/>
        </w:rPr>
      </w:pPr>
    </w:p>
    <w:p w14:paraId="140FE5D3" w14:textId="7F78F0BA" w:rsidR="00966643" w:rsidRPr="002044E3" w:rsidRDefault="00966643" w:rsidP="002935B2">
      <w:pPr>
        <w:rPr>
          <w:rFonts w:ascii="Arial" w:hAnsi="Arial" w:cs="Arial"/>
          <w:sz w:val="24"/>
          <w:szCs w:val="24"/>
        </w:rPr>
      </w:pPr>
      <w:r w:rsidRPr="002044E3">
        <w:rPr>
          <w:rFonts w:ascii="Arial" w:hAnsi="Arial" w:cs="Arial"/>
          <w:sz w:val="24"/>
          <w:szCs w:val="24"/>
        </w:rPr>
        <w:br w:type="page"/>
      </w:r>
    </w:p>
    <w:p w14:paraId="53CCBFF4" w14:textId="3E1A5CD3" w:rsidR="00B70FB6" w:rsidRPr="002044E3" w:rsidRDefault="00B70FB6" w:rsidP="005370FA">
      <w:pPr>
        <w:pageBreakBefore/>
        <w:suppressAutoHyphens/>
        <w:spacing w:after="0" w:line="240" w:lineRule="auto"/>
        <w:outlineLvl w:val="1"/>
        <w:rPr>
          <w:rFonts w:ascii="Arial" w:eastAsia="Calibri" w:hAnsi="Arial" w:cs="Arial"/>
          <w:kern w:val="0"/>
          <w:sz w:val="24"/>
          <w:szCs w:val="24"/>
          <w:lang w:eastAsia="zh-CN"/>
          <w14:ligatures w14:val="none"/>
        </w:rPr>
      </w:pPr>
      <w:r w:rsidRPr="002044E3">
        <w:rPr>
          <w:rFonts w:ascii="Arial" w:eastAsia="Calibri" w:hAnsi="Arial" w:cs="Arial"/>
          <w:kern w:val="0"/>
          <w:sz w:val="24"/>
          <w:szCs w:val="24"/>
          <w:lang w:eastAsia="zh-CN"/>
          <w14:ligatures w14:val="none"/>
        </w:rPr>
        <w:lastRenderedPageBreak/>
        <w:t xml:space="preserve">Załącznik nr 3 do Zarządzenia Nr </w:t>
      </w:r>
      <w:r w:rsidR="00DC5807" w:rsidRPr="002044E3">
        <w:rPr>
          <w:rFonts w:ascii="Arial" w:eastAsia="Calibri" w:hAnsi="Arial" w:cs="Arial"/>
          <w:kern w:val="0"/>
          <w:sz w:val="24"/>
          <w:szCs w:val="24"/>
          <w:lang w:eastAsia="zh-CN"/>
          <w14:ligatures w14:val="none"/>
        </w:rPr>
        <w:t>120</w:t>
      </w:r>
      <w:r w:rsidRPr="002044E3">
        <w:rPr>
          <w:rFonts w:ascii="Arial" w:eastAsia="Calibri" w:hAnsi="Arial" w:cs="Arial"/>
          <w:kern w:val="0"/>
          <w:sz w:val="24"/>
          <w:szCs w:val="24"/>
          <w:lang w:eastAsia="zh-CN"/>
          <w14:ligatures w14:val="none"/>
        </w:rPr>
        <w:t>/2025</w:t>
      </w:r>
      <w:r w:rsidR="005370FA">
        <w:rPr>
          <w:rFonts w:ascii="Arial" w:eastAsia="Calibri" w:hAnsi="Arial" w:cs="Arial"/>
          <w:kern w:val="0"/>
          <w:sz w:val="24"/>
          <w:szCs w:val="24"/>
          <w:lang w:eastAsia="zh-CN"/>
          <w14:ligatures w14:val="none"/>
        </w:rPr>
        <w:t xml:space="preserve"> </w:t>
      </w:r>
      <w:r w:rsidRPr="002044E3">
        <w:rPr>
          <w:rFonts w:ascii="Arial" w:eastAsia="Calibri" w:hAnsi="Arial" w:cs="Arial"/>
          <w:kern w:val="0"/>
          <w:sz w:val="24"/>
          <w:szCs w:val="24"/>
          <w:lang w:eastAsia="zh-CN"/>
          <w14:ligatures w14:val="none"/>
        </w:rPr>
        <w:t>Prezydenta Miasta Włocławek</w:t>
      </w:r>
      <w:r w:rsidR="005370FA">
        <w:rPr>
          <w:rFonts w:ascii="Arial" w:eastAsia="Calibri" w:hAnsi="Arial" w:cs="Arial"/>
          <w:kern w:val="0"/>
          <w:sz w:val="24"/>
          <w:szCs w:val="24"/>
          <w:lang w:eastAsia="zh-CN"/>
          <w14:ligatures w14:val="none"/>
        </w:rPr>
        <w:t xml:space="preserve"> </w:t>
      </w:r>
      <w:r w:rsidRPr="002044E3">
        <w:rPr>
          <w:rFonts w:ascii="Arial" w:eastAsia="Calibri" w:hAnsi="Arial" w:cs="Arial"/>
          <w:kern w:val="0"/>
          <w:sz w:val="24"/>
          <w:szCs w:val="24"/>
          <w:lang w:eastAsia="zh-CN"/>
          <w14:ligatures w14:val="none"/>
        </w:rPr>
        <w:t xml:space="preserve">z dnia </w:t>
      </w:r>
      <w:r w:rsidR="00DC5807" w:rsidRPr="002044E3">
        <w:rPr>
          <w:rFonts w:ascii="Arial" w:eastAsia="Calibri" w:hAnsi="Arial" w:cs="Arial"/>
          <w:kern w:val="0"/>
          <w:sz w:val="24"/>
          <w:szCs w:val="24"/>
          <w:lang w:eastAsia="zh-CN"/>
          <w14:ligatures w14:val="none"/>
        </w:rPr>
        <w:t>25 marca</w:t>
      </w:r>
      <w:r w:rsidRPr="002044E3">
        <w:rPr>
          <w:rFonts w:ascii="Arial" w:eastAsia="Calibri" w:hAnsi="Arial" w:cs="Arial"/>
          <w:kern w:val="0"/>
          <w:sz w:val="24"/>
          <w:szCs w:val="24"/>
          <w:lang w:eastAsia="zh-CN"/>
          <w14:ligatures w14:val="none"/>
        </w:rPr>
        <w:t xml:space="preserve"> 2025 r.</w:t>
      </w:r>
    </w:p>
    <w:p w14:paraId="70ECCBE7" w14:textId="77777777" w:rsidR="00B70FB6" w:rsidRPr="002044E3" w:rsidRDefault="00B70FB6" w:rsidP="002935B2">
      <w:pPr>
        <w:suppressAutoHyphens/>
        <w:spacing w:after="0" w:line="240" w:lineRule="auto"/>
        <w:ind w:left="4956" w:firstLine="708"/>
        <w:rPr>
          <w:rFonts w:ascii="Arial" w:eastAsia="Calibri" w:hAnsi="Arial" w:cs="Arial"/>
          <w:kern w:val="0"/>
          <w:sz w:val="24"/>
          <w:szCs w:val="24"/>
          <w:lang w:eastAsia="zh-CN"/>
          <w14:ligatures w14:val="none"/>
        </w:rPr>
      </w:pPr>
    </w:p>
    <w:p w14:paraId="47575C12" w14:textId="77777777" w:rsidR="00B70FB6" w:rsidRPr="002044E3" w:rsidRDefault="00B70FB6" w:rsidP="002935B2">
      <w:pPr>
        <w:suppressAutoHyphens/>
        <w:spacing w:after="0" w:line="240" w:lineRule="auto"/>
        <w:rPr>
          <w:rFonts w:ascii="Arial" w:eastAsia="Calibri" w:hAnsi="Arial" w:cs="Arial"/>
          <w:kern w:val="0"/>
          <w:sz w:val="24"/>
          <w:szCs w:val="24"/>
          <w:lang w:eastAsia="zh-CN"/>
          <w14:ligatures w14:val="none"/>
        </w:rPr>
      </w:pPr>
      <w:r w:rsidRPr="002044E3">
        <w:rPr>
          <w:rFonts w:ascii="Arial" w:eastAsia="Calibri" w:hAnsi="Arial" w:cs="Arial"/>
          <w:kern w:val="0"/>
          <w:sz w:val="24"/>
          <w:szCs w:val="24"/>
          <w:lang w:eastAsia="zh-CN"/>
          <w14:ligatures w14:val="none"/>
        </w:rPr>
        <w:tab/>
      </w:r>
      <w:r w:rsidRPr="002044E3">
        <w:rPr>
          <w:rFonts w:ascii="Arial" w:eastAsia="Calibri" w:hAnsi="Arial" w:cs="Arial"/>
          <w:kern w:val="0"/>
          <w:sz w:val="24"/>
          <w:szCs w:val="24"/>
          <w:lang w:eastAsia="zh-CN"/>
          <w14:ligatures w14:val="none"/>
        </w:rPr>
        <w:tab/>
      </w:r>
      <w:r w:rsidRPr="002044E3">
        <w:rPr>
          <w:rFonts w:ascii="Arial" w:eastAsia="Calibri" w:hAnsi="Arial" w:cs="Arial"/>
          <w:kern w:val="0"/>
          <w:sz w:val="24"/>
          <w:szCs w:val="24"/>
          <w:lang w:eastAsia="zh-CN"/>
          <w14:ligatures w14:val="none"/>
        </w:rPr>
        <w:tab/>
      </w:r>
      <w:r w:rsidRPr="002044E3">
        <w:rPr>
          <w:rFonts w:ascii="Arial" w:eastAsia="Calibri" w:hAnsi="Arial" w:cs="Arial"/>
          <w:kern w:val="0"/>
          <w:sz w:val="24"/>
          <w:szCs w:val="24"/>
          <w:lang w:eastAsia="zh-CN"/>
          <w14:ligatures w14:val="none"/>
        </w:rPr>
        <w:tab/>
      </w:r>
      <w:r w:rsidRPr="002044E3">
        <w:rPr>
          <w:rFonts w:ascii="Arial" w:eastAsia="Calibri" w:hAnsi="Arial" w:cs="Arial"/>
          <w:kern w:val="0"/>
          <w:sz w:val="24"/>
          <w:szCs w:val="24"/>
          <w:lang w:eastAsia="zh-CN"/>
          <w14:ligatures w14:val="none"/>
        </w:rPr>
        <w:tab/>
      </w:r>
      <w:r w:rsidRPr="002044E3">
        <w:rPr>
          <w:rFonts w:ascii="Arial" w:eastAsia="Calibri" w:hAnsi="Arial" w:cs="Arial"/>
          <w:kern w:val="0"/>
          <w:sz w:val="24"/>
          <w:szCs w:val="24"/>
          <w:lang w:eastAsia="zh-CN"/>
          <w14:ligatures w14:val="none"/>
        </w:rPr>
        <w:tab/>
      </w:r>
      <w:r w:rsidRPr="002044E3">
        <w:rPr>
          <w:rFonts w:ascii="Arial" w:eastAsia="Calibri" w:hAnsi="Arial" w:cs="Arial"/>
          <w:kern w:val="0"/>
          <w:sz w:val="24"/>
          <w:szCs w:val="24"/>
          <w:lang w:eastAsia="zh-CN"/>
          <w14:ligatures w14:val="none"/>
        </w:rPr>
        <w:tab/>
        <w:t xml:space="preserve">            Włocławek, ……………………………. r.</w:t>
      </w:r>
    </w:p>
    <w:p w14:paraId="7D7401D1" w14:textId="77777777" w:rsidR="00B70FB6" w:rsidRPr="002044E3" w:rsidRDefault="00B70FB6" w:rsidP="002935B2">
      <w:pPr>
        <w:suppressAutoHyphens/>
        <w:spacing w:after="0" w:line="240" w:lineRule="auto"/>
        <w:rPr>
          <w:rFonts w:ascii="Arial" w:eastAsia="Calibri" w:hAnsi="Arial" w:cs="Arial"/>
          <w:kern w:val="0"/>
          <w:sz w:val="24"/>
          <w:szCs w:val="24"/>
          <w:lang w:eastAsia="zh-CN"/>
          <w14:ligatures w14:val="none"/>
        </w:rPr>
      </w:pPr>
      <w:r w:rsidRPr="002044E3">
        <w:rPr>
          <w:rFonts w:ascii="Arial" w:eastAsia="Calibri" w:hAnsi="Arial" w:cs="Arial"/>
          <w:kern w:val="0"/>
          <w:sz w:val="24"/>
          <w:szCs w:val="24"/>
          <w:lang w:eastAsia="zh-CN"/>
          <w14:ligatures w14:val="none"/>
        </w:rPr>
        <w:t>…………………………..………………….</w:t>
      </w:r>
      <w:r w:rsidRPr="002044E3">
        <w:rPr>
          <w:rFonts w:ascii="Arial" w:eastAsia="Calibri" w:hAnsi="Arial" w:cs="Arial"/>
          <w:kern w:val="0"/>
          <w:sz w:val="24"/>
          <w:szCs w:val="24"/>
          <w:lang w:eastAsia="zh-CN"/>
          <w14:ligatures w14:val="none"/>
        </w:rPr>
        <w:br/>
        <w:t xml:space="preserve">                (pieczątka organizacji)</w:t>
      </w:r>
    </w:p>
    <w:p w14:paraId="6676A29D" w14:textId="77777777" w:rsidR="00B70FB6" w:rsidRPr="002044E3" w:rsidRDefault="00B70FB6" w:rsidP="002935B2">
      <w:pPr>
        <w:suppressAutoHyphens/>
        <w:autoSpaceDE w:val="0"/>
        <w:autoSpaceDN w:val="0"/>
        <w:adjustRightInd w:val="0"/>
        <w:spacing w:after="0" w:line="240" w:lineRule="auto"/>
        <w:rPr>
          <w:rFonts w:ascii="Arial" w:eastAsia="Calibri" w:hAnsi="Arial" w:cs="Arial"/>
          <w:b/>
          <w:kern w:val="0"/>
          <w:sz w:val="24"/>
          <w:szCs w:val="24"/>
          <w:lang w:eastAsia="zh-CN"/>
          <w14:ligatures w14:val="none"/>
        </w:rPr>
      </w:pPr>
    </w:p>
    <w:p w14:paraId="70494C41" w14:textId="77777777" w:rsidR="00B70FB6" w:rsidRPr="002044E3" w:rsidRDefault="00B70FB6" w:rsidP="002935B2">
      <w:pPr>
        <w:suppressAutoHyphens/>
        <w:autoSpaceDE w:val="0"/>
        <w:autoSpaceDN w:val="0"/>
        <w:adjustRightInd w:val="0"/>
        <w:spacing w:after="0" w:line="240" w:lineRule="auto"/>
        <w:rPr>
          <w:rFonts w:ascii="Arial" w:eastAsia="Calibri" w:hAnsi="Arial" w:cs="Arial"/>
          <w:b/>
          <w:bCs/>
          <w:kern w:val="0"/>
          <w:sz w:val="24"/>
          <w:szCs w:val="24"/>
          <w:lang w:eastAsia="zh-CN"/>
          <w14:ligatures w14:val="none"/>
        </w:rPr>
      </w:pPr>
    </w:p>
    <w:p w14:paraId="46FF570B" w14:textId="77777777" w:rsidR="00B70FB6" w:rsidRPr="002044E3" w:rsidRDefault="00B70FB6" w:rsidP="002935B2">
      <w:pPr>
        <w:suppressAutoHyphens/>
        <w:autoSpaceDE w:val="0"/>
        <w:autoSpaceDN w:val="0"/>
        <w:adjustRightInd w:val="0"/>
        <w:spacing w:after="0" w:line="240" w:lineRule="auto"/>
        <w:rPr>
          <w:rFonts w:ascii="Arial" w:eastAsia="Calibri" w:hAnsi="Arial" w:cs="Arial"/>
          <w:b/>
          <w:bCs/>
          <w:kern w:val="0"/>
          <w:sz w:val="24"/>
          <w:szCs w:val="24"/>
          <w:lang w:eastAsia="zh-CN"/>
          <w14:ligatures w14:val="none"/>
        </w:rPr>
      </w:pPr>
      <w:r w:rsidRPr="002044E3">
        <w:rPr>
          <w:rFonts w:ascii="Arial" w:eastAsia="Calibri" w:hAnsi="Arial" w:cs="Arial"/>
          <w:b/>
          <w:bCs/>
          <w:kern w:val="0"/>
          <w:sz w:val="24"/>
          <w:szCs w:val="24"/>
          <w:lang w:eastAsia="zh-CN"/>
          <w14:ligatures w14:val="none"/>
        </w:rPr>
        <w:t>OŚWIADCZENIE</w:t>
      </w:r>
    </w:p>
    <w:p w14:paraId="4CBB1D88" w14:textId="77777777" w:rsidR="00B70FB6" w:rsidRPr="002044E3" w:rsidRDefault="00B70FB6" w:rsidP="002935B2">
      <w:pPr>
        <w:suppressAutoHyphens/>
        <w:autoSpaceDE w:val="0"/>
        <w:autoSpaceDN w:val="0"/>
        <w:adjustRightInd w:val="0"/>
        <w:spacing w:after="0" w:line="240" w:lineRule="auto"/>
        <w:rPr>
          <w:rFonts w:ascii="Arial" w:eastAsia="Calibri" w:hAnsi="Arial" w:cs="Arial"/>
          <w:kern w:val="0"/>
          <w:sz w:val="24"/>
          <w:szCs w:val="24"/>
          <w:lang w:eastAsia="zh-CN"/>
          <w14:ligatures w14:val="none"/>
        </w:rPr>
      </w:pPr>
    </w:p>
    <w:p w14:paraId="4168D0C2" w14:textId="77777777" w:rsidR="00B70FB6" w:rsidRPr="002044E3" w:rsidRDefault="00B70FB6" w:rsidP="002935B2">
      <w:pPr>
        <w:suppressAutoHyphens/>
        <w:autoSpaceDE w:val="0"/>
        <w:autoSpaceDN w:val="0"/>
        <w:adjustRightInd w:val="0"/>
        <w:spacing w:after="0" w:line="240" w:lineRule="auto"/>
        <w:rPr>
          <w:rFonts w:ascii="Arial" w:eastAsia="Calibri" w:hAnsi="Arial" w:cs="Arial"/>
          <w:kern w:val="0"/>
          <w:sz w:val="24"/>
          <w:szCs w:val="24"/>
          <w:lang w:eastAsia="zh-CN"/>
          <w14:ligatures w14:val="none"/>
        </w:rPr>
      </w:pPr>
      <w:r w:rsidRPr="002044E3">
        <w:rPr>
          <w:rFonts w:ascii="Arial" w:eastAsia="Calibri" w:hAnsi="Arial" w:cs="Arial"/>
          <w:kern w:val="0"/>
          <w:sz w:val="24"/>
          <w:szCs w:val="24"/>
          <w:lang w:eastAsia="zh-CN"/>
          <w14:ligatures w14:val="none"/>
        </w:rPr>
        <w:t>…………………………………………………………………………………………………………………………</w:t>
      </w:r>
    </w:p>
    <w:p w14:paraId="6D1D80F5" w14:textId="77777777" w:rsidR="00B70FB6" w:rsidRPr="002044E3" w:rsidRDefault="00B70FB6" w:rsidP="002935B2">
      <w:pPr>
        <w:suppressAutoHyphens/>
        <w:autoSpaceDE w:val="0"/>
        <w:autoSpaceDN w:val="0"/>
        <w:adjustRightInd w:val="0"/>
        <w:spacing w:after="0" w:line="240" w:lineRule="auto"/>
        <w:rPr>
          <w:rFonts w:ascii="Arial" w:eastAsia="Calibri" w:hAnsi="Arial" w:cs="Arial"/>
          <w:kern w:val="0"/>
          <w:sz w:val="24"/>
          <w:szCs w:val="24"/>
          <w:lang w:eastAsia="zh-CN"/>
          <w14:ligatures w14:val="none"/>
        </w:rPr>
      </w:pPr>
      <w:r w:rsidRPr="002044E3">
        <w:rPr>
          <w:rFonts w:ascii="Arial" w:eastAsia="Calibri" w:hAnsi="Arial" w:cs="Arial"/>
          <w:kern w:val="0"/>
          <w:sz w:val="24"/>
          <w:szCs w:val="24"/>
          <w:lang w:eastAsia="zh-CN"/>
          <w14:ligatures w14:val="none"/>
        </w:rPr>
        <w:t>(pełna nazwa i adres Zleceniobiorcy)</w:t>
      </w:r>
    </w:p>
    <w:p w14:paraId="1FE93915" w14:textId="77777777" w:rsidR="00B70FB6" w:rsidRPr="002044E3" w:rsidRDefault="00B70FB6" w:rsidP="002935B2">
      <w:pPr>
        <w:suppressAutoHyphens/>
        <w:autoSpaceDE w:val="0"/>
        <w:autoSpaceDN w:val="0"/>
        <w:adjustRightInd w:val="0"/>
        <w:spacing w:after="0" w:line="240" w:lineRule="auto"/>
        <w:rPr>
          <w:rFonts w:ascii="Arial" w:eastAsia="Calibri" w:hAnsi="Arial" w:cs="Arial"/>
          <w:kern w:val="0"/>
          <w:sz w:val="24"/>
          <w:szCs w:val="24"/>
          <w:lang w:eastAsia="zh-CN"/>
          <w14:ligatures w14:val="none"/>
        </w:rPr>
      </w:pPr>
      <w:r w:rsidRPr="002044E3">
        <w:rPr>
          <w:rFonts w:ascii="Arial" w:eastAsia="Calibri" w:hAnsi="Arial" w:cs="Arial"/>
          <w:kern w:val="0"/>
          <w:sz w:val="24"/>
          <w:szCs w:val="24"/>
          <w:lang w:eastAsia="zh-CN"/>
          <w14:ligatures w14:val="none"/>
        </w:rPr>
        <w:t>……………………………………………………………………………………………...…………………………</w:t>
      </w:r>
    </w:p>
    <w:p w14:paraId="513F9AB1" w14:textId="77777777" w:rsidR="00B70FB6" w:rsidRPr="002044E3" w:rsidRDefault="00B70FB6" w:rsidP="002935B2">
      <w:pPr>
        <w:suppressAutoHyphens/>
        <w:autoSpaceDE w:val="0"/>
        <w:autoSpaceDN w:val="0"/>
        <w:adjustRightInd w:val="0"/>
        <w:spacing w:after="0" w:line="240" w:lineRule="auto"/>
        <w:rPr>
          <w:rFonts w:ascii="Arial" w:eastAsia="Calibri" w:hAnsi="Arial" w:cs="Arial"/>
          <w:kern w:val="0"/>
          <w:sz w:val="24"/>
          <w:szCs w:val="24"/>
          <w:lang w:eastAsia="zh-CN"/>
          <w14:ligatures w14:val="none"/>
        </w:rPr>
      </w:pPr>
    </w:p>
    <w:p w14:paraId="101E5DC2" w14:textId="77777777" w:rsidR="00B70FB6" w:rsidRPr="002044E3" w:rsidRDefault="00B70FB6" w:rsidP="002935B2">
      <w:pPr>
        <w:suppressAutoHyphens/>
        <w:autoSpaceDE w:val="0"/>
        <w:autoSpaceDN w:val="0"/>
        <w:adjustRightInd w:val="0"/>
        <w:spacing w:after="0" w:line="240" w:lineRule="auto"/>
        <w:rPr>
          <w:rFonts w:ascii="Arial" w:eastAsia="Calibri" w:hAnsi="Arial" w:cs="Arial"/>
          <w:kern w:val="0"/>
          <w:sz w:val="24"/>
          <w:szCs w:val="24"/>
          <w:lang w:eastAsia="zh-CN"/>
          <w14:ligatures w14:val="none"/>
        </w:rPr>
      </w:pPr>
      <w:r w:rsidRPr="002044E3">
        <w:rPr>
          <w:rFonts w:ascii="Arial" w:eastAsia="Calibri" w:hAnsi="Arial" w:cs="Arial"/>
          <w:kern w:val="0"/>
          <w:sz w:val="24"/>
          <w:szCs w:val="24"/>
          <w:lang w:eastAsia="zh-CN"/>
          <w14:ligatures w14:val="none"/>
        </w:rPr>
        <w:t>jest:*</w:t>
      </w:r>
    </w:p>
    <w:p w14:paraId="77FF8CB4" w14:textId="77777777" w:rsidR="00B70FB6" w:rsidRPr="002044E3" w:rsidRDefault="00B70FB6" w:rsidP="002935B2">
      <w:pPr>
        <w:numPr>
          <w:ilvl w:val="0"/>
          <w:numId w:val="52"/>
        </w:numPr>
        <w:tabs>
          <w:tab w:val="num" w:pos="284"/>
        </w:tabs>
        <w:suppressAutoHyphens/>
        <w:autoSpaceDE w:val="0"/>
        <w:autoSpaceDN w:val="0"/>
        <w:adjustRightInd w:val="0"/>
        <w:spacing w:after="0" w:line="240" w:lineRule="auto"/>
        <w:ind w:hanging="720"/>
        <w:rPr>
          <w:rFonts w:ascii="Arial" w:eastAsia="Calibri" w:hAnsi="Arial" w:cs="Arial"/>
          <w:kern w:val="0"/>
          <w:sz w:val="24"/>
          <w:szCs w:val="24"/>
          <w:lang w:eastAsia="zh-CN"/>
          <w14:ligatures w14:val="none"/>
        </w:rPr>
      </w:pPr>
      <w:r w:rsidRPr="002044E3">
        <w:rPr>
          <w:rFonts w:ascii="Arial" w:eastAsia="Calibri" w:hAnsi="Arial" w:cs="Arial"/>
          <w:b/>
          <w:bCs/>
          <w:kern w:val="0"/>
          <w:sz w:val="24"/>
          <w:szCs w:val="24"/>
          <w:lang w:eastAsia="zh-CN"/>
          <w14:ligatures w14:val="none"/>
        </w:rPr>
        <w:t>czynnym;</w:t>
      </w:r>
    </w:p>
    <w:p w14:paraId="21C5BC32" w14:textId="77777777" w:rsidR="00B70FB6" w:rsidRPr="002044E3" w:rsidRDefault="00B70FB6" w:rsidP="002935B2">
      <w:pPr>
        <w:numPr>
          <w:ilvl w:val="0"/>
          <w:numId w:val="52"/>
        </w:numPr>
        <w:tabs>
          <w:tab w:val="num" w:pos="284"/>
        </w:tabs>
        <w:suppressAutoHyphens/>
        <w:autoSpaceDE w:val="0"/>
        <w:autoSpaceDN w:val="0"/>
        <w:adjustRightInd w:val="0"/>
        <w:spacing w:after="0" w:line="240" w:lineRule="auto"/>
        <w:ind w:hanging="720"/>
        <w:rPr>
          <w:rFonts w:ascii="Arial" w:eastAsia="Calibri" w:hAnsi="Arial" w:cs="Arial"/>
          <w:kern w:val="0"/>
          <w:sz w:val="24"/>
          <w:szCs w:val="24"/>
          <w:lang w:eastAsia="zh-CN"/>
          <w14:ligatures w14:val="none"/>
        </w:rPr>
      </w:pPr>
      <w:r w:rsidRPr="002044E3">
        <w:rPr>
          <w:rFonts w:ascii="Arial" w:eastAsia="Calibri" w:hAnsi="Arial" w:cs="Arial"/>
          <w:b/>
          <w:bCs/>
          <w:kern w:val="0"/>
          <w:sz w:val="24"/>
          <w:szCs w:val="24"/>
          <w:lang w:eastAsia="zh-CN"/>
          <w14:ligatures w14:val="none"/>
        </w:rPr>
        <w:t>zwolnionym;</w:t>
      </w:r>
    </w:p>
    <w:p w14:paraId="39D185BC" w14:textId="77777777" w:rsidR="00B70FB6" w:rsidRPr="002044E3" w:rsidRDefault="00B70FB6" w:rsidP="002935B2">
      <w:pPr>
        <w:numPr>
          <w:ilvl w:val="0"/>
          <w:numId w:val="52"/>
        </w:numPr>
        <w:tabs>
          <w:tab w:val="num" w:pos="284"/>
        </w:tabs>
        <w:suppressAutoHyphens/>
        <w:autoSpaceDE w:val="0"/>
        <w:autoSpaceDN w:val="0"/>
        <w:adjustRightInd w:val="0"/>
        <w:spacing w:after="0" w:line="240" w:lineRule="auto"/>
        <w:ind w:hanging="720"/>
        <w:rPr>
          <w:rFonts w:ascii="Arial" w:eastAsia="Calibri" w:hAnsi="Arial" w:cs="Arial"/>
          <w:kern w:val="0"/>
          <w:sz w:val="24"/>
          <w:szCs w:val="24"/>
          <w:lang w:eastAsia="zh-CN"/>
          <w14:ligatures w14:val="none"/>
        </w:rPr>
      </w:pPr>
      <w:r w:rsidRPr="002044E3">
        <w:rPr>
          <w:rFonts w:ascii="Arial" w:eastAsia="Calibri" w:hAnsi="Arial" w:cs="Arial"/>
          <w:b/>
          <w:bCs/>
          <w:kern w:val="0"/>
          <w:sz w:val="24"/>
          <w:szCs w:val="24"/>
          <w:lang w:eastAsia="zh-CN"/>
          <w14:ligatures w14:val="none"/>
        </w:rPr>
        <w:t>nie jest</w:t>
      </w:r>
    </w:p>
    <w:p w14:paraId="36044049" w14:textId="77777777" w:rsidR="00B70FB6" w:rsidRPr="002044E3" w:rsidRDefault="00B70FB6" w:rsidP="002935B2">
      <w:pPr>
        <w:suppressAutoHyphens/>
        <w:autoSpaceDE w:val="0"/>
        <w:autoSpaceDN w:val="0"/>
        <w:adjustRightInd w:val="0"/>
        <w:spacing w:after="0" w:line="240" w:lineRule="auto"/>
        <w:rPr>
          <w:rFonts w:ascii="Arial" w:eastAsia="Calibri" w:hAnsi="Arial" w:cs="Arial"/>
          <w:kern w:val="0"/>
          <w:sz w:val="24"/>
          <w:szCs w:val="24"/>
          <w:lang w:eastAsia="zh-CN"/>
          <w14:ligatures w14:val="none"/>
        </w:rPr>
      </w:pPr>
      <w:r w:rsidRPr="002044E3">
        <w:rPr>
          <w:rFonts w:ascii="Arial" w:eastAsia="Calibri" w:hAnsi="Arial" w:cs="Arial"/>
          <w:kern w:val="0"/>
          <w:sz w:val="24"/>
          <w:szCs w:val="24"/>
          <w:lang w:eastAsia="zh-CN"/>
          <w14:ligatures w14:val="none"/>
        </w:rPr>
        <w:t>podatnikiem podatku od towarów i usług i posiada numer identyfikacji podatkowej (NIP):</w:t>
      </w:r>
    </w:p>
    <w:p w14:paraId="5C22F2D4" w14:textId="77777777" w:rsidR="00B70FB6" w:rsidRPr="002044E3" w:rsidRDefault="00B70FB6" w:rsidP="002935B2">
      <w:pPr>
        <w:suppressAutoHyphens/>
        <w:autoSpaceDE w:val="0"/>
        <w:autoSpaceDN w:val="0"/>
        <w:adjustRightInd w:val="0"/>
        <w:spacing w:after="0" w:line="240" w:lineRule="auto"/>
        <w:rPr>
          <w:rFonts w:ascii="Arial" w:eastAsia="Calibri" w:hAnsi="Arial" w:cs="Arial"/>
          <w:kern w:val="0"/>
          <w:sz w:val="24"/>
          <w:szCs w:val="24"/>
          <w:lang w:eastAsia="zh-CN"/>
          <w14:ligatures w14:val="none"/>
        </w:rPr>
      </w:pPr>
      <w:r w:rsidRPr="002044E3">
        <w:rPr>
          <w:rFonts w:ascii="Arial" w:eastAsia="Calibri" w:hAnsi="Arial" w:cs="Arial"/>
          <w:kern w:val="0"/>
          <w:sz w:val="24"/>
          <w:szCs w:val="24"/>
          <w:lang w:eastAsia="zh-CN"/>
          <w14:ligatures w14:val="none"/>
        </w:rPr>
        <w:t xml:space="preserve">___ ___ ___ ___ ___ ___ ___ ___ ___ ___ </w:t>
      </w:r>
    </w:p>
    <w:p w14:paraId="43CAA5B4" w14:textId="77777777" w:rsidR="00B70FB6" w:rsidRPr="002044E3" w:rsidRDefault="00B70FB6" w:rsidP="002935B2">
      <w:pPr>
        <w:suppressAutoHyphens/>
        <w:autoSpaceDE w:val="0"/>
        <w:autoSpaceDN w:val="0"/>
        <w:adjustRightInd w:val="0"/>
        <w:spacing w:after="0" w:line="240" w:lineRule="auto"/>
        <w:rPr>
          <w:rFonts w:ascii="Arial" w:eastAsia="Calibri" w:hAnsi="Arial" w:cs="Arial"/>
          <w:kern w:val="0"/>
          <w:sz w:val="24"/>
          <w:szCs w:val="24"/>
          <w:lang w:eastAsia="zh-CN"/>
          <w14:ligatures w14:val="none"/>
        </w:rPr>
      </w:pPr>
    </w:p>
    <w:p w14:paraId="5043B970" w14:textId="77777777" w:rsidR="00B70FB6" w:rsidRPr="002044E3" w:rsidRDefault="00B70FB6" w:rsidP="002935B2">
      <w:pPr>
        <w:suppressAutoHyphens/>
        <w:autoSpaceDE w:val="0"/>
        <w:autoSpaceDN w:val="0"/>
        <w:adjustRightInd w:val="0"/>
        <w:spacing w:after="0" w:line="240" w:lineRule="auto"/>
        <w:rPr>
          <w:rFonts w:ascii="Arial" w:eastAsia="Calibri" w:hAnsi="Arial" w:cs="Arial"/>
          <w:kern w:val="0"/>
          <w:sz w:val="24"/>
          <w:szCs w:val="24"/>
          <w:lang w:eastAsia="zh-CN"/>
          <w14:ligatures w14:val="none"/>
        </w:rPr>
      </w:pPr>
      <w:r w:rsidRPr="002044E3">
        <w:rPr>
          <w:rFonts w:ascii="Arial" w:eastAsia="Calibri" w:hAnsi="Arial" w:cs="Arial"/>
          <w:kern w:val="0"/>
          <w:sz w:val="24"/>
          <w:szCs w:val="24"/>
          <w:lang w:eastAsia="zh-CN"/>
          <w14:ligatures w14:val="none"/>
        </w:rPr>
        <w:t>W przypadku zaznaczenia odpowiedzi „zwolnionym” lub „nie jest” nie ma konieczności wypełniania dalszej części oświadczenia. W tym przypadku ze środków pochodzących z dotacji będą pokrywane koszty kwalifikowane ponoszone w kwotach brutto tj. łącznie z podatkiem VAT naliczonym.</w:t>
      </w:r>
    </w:p>
    <w:p w14:paraId="512DEFBA" w14:textId="77777777" w:rsidR="00B70FB6" w:rsidRPr="002044E3" w:rsidRDefault="00B70FB6" w:rsidP="002935B2">
      <w:pPr>
        <w:suppressAutoHyphens/>
        <w:autoSpaceDE w:val="0"/>
        <w:autoSpaceDN w:val="0"/>
        <w:adjustRightInd w:val="0"/>
        <w:spacing w:after="0" w:line="240" w:lineRule="auto"/>
        <w:rPr>
          <w:rFonts w:ascii="Arial" w:eastAsia="Calibri" w:hAnsi="Arial" w:cs="Arial"/>
          <w:kern w:val="0"/>
          <w:sz w:val="24"/>
          <w:szCs w:val="24"/>
          <w:lang w:eastAsia="zh-CN"/>
          <w14:ligatures w14:val="none"/>
        </w:rPr>
      </w:pPr>
    </w:p>
    <w:p w14:paraId="6A529DF1" w14:textId="77777777" w:rsidR="00B70FB6" w:rsidRPr="002044E3" w:rsidRDefault="00B70FB6" w:rsidP="002935B2">
      <w:pPr>
        <w:suppressAutoHyphens/>
        <w:autoSpaceDE w:val="0"/>
        <w:autoSpaceDN w:val="0"/>
        <w:adjustRightInd w:val="0"/>
        <w:spacing w:after="0" w:line="240" w:lineRule="auto"/>
        <w:rPr>
          <w:rFonts w:ascii="Arial" w:eastAsia="Calibri" w:hAnsi="Arial" w:cs="Arial"/>
          <w:kern w:val="0"/>
          <w:sz w:val="24"/>
          <w:szCs w:val="24"/>
          <w:lang w:eastAsia="zh-CN"/>
          <w14:ligatures w14:val="none"/>
        </w:rPr>
      </w:pPr>
      <w:r w:rsidRPr="002044E3">
        <w:rPr>
          <w:rFonts w:ascii="Arial" w:eastAsia="Calibri" w:hAnsi="Arial" w:cs="Arial"/>
          <w:kern w:val="0"/>
          <w:sz w:val="24"/>
          <w:szCs w:val="24"/>
          <w:lang w:eastAsia="zh-CN"/>
          <w14:ligatures w14:val="none"/>
        </w:rPr>
        <w:t xml:space="preserve"> Czy realizacja zadania generować będzie przychody opodatkowane podatkiem VAT po stronie Zleceniobiorcy:*</w:t>
      </w:r>
    </w:p>
    <w:p w14:paraId="7E820B8D" w14:textId="77777777" w:rsidR="00B70FB6" w:rsidRPr="002044E3" w:rsidRDefault="00B70FB6" w:rsidP="002935B2">
      <w:pPr>
        <w:numPr>
          <w:ilvl w:val="0"/>
          <w:numId w:val="53"/>
        </w:numPr>
        <w:tabs>
          <w:tab w:val="num" w:pos="0"/>
        </w:tabs>
        <w:suppressAutoHyphens/>
        <w:autoSpaceDE w:val="0"/>
        <w:autoSpaceDN w:val="0"/>
        <w:adjustRightInd w:val="0"/>
        <w:spacing w:after="0" w:line="240" w:lineRule="auto"/>
        <w:ind w:left="284" w:hanging="284"/>
        <w:rPr>
          <w:rFonts w:ascii="Arial" w:eastAsia="Calibri" w:hAnsi="Arial" w:cs="Arial"/>
          <w:kern w:val="0"/>
          <w:sz w:val="24"/>
          <w:szCs w:val="24"/>
          <w:lang w:eastAsia="zh-CN"/>
          <w14:ligatures w14:val="none"/>
        </w:rPr>
      </w:pPr>
      <w:r w:rsidRPr="002044E3">
        <w:rPr>
          <w:rFonts w:ascii="Arial" w:eastAsia="Calibri" w:hAnsi="Arial" w:cs="Arial"/>
          <w:kern w:val="0"/>
          <w:sz w:val="24"/>
          <w:szCs w:val="24"/>
          <w:lang w:eastAsia="zh-CN"/>
          <w14:ligatures w14:val="none"/>
        </w:rPr>
        <w:t>tak;</w:t>
      </w:r>
    </w:p>
    <w:p w14:paraId="5E021ABB" w14:textId="77777777" w:rsidR="00B70FB6" w:rsidRPr="002044E3" w:rsidRDefault="00B70FB6" w:rsidP="002935B2">
      <w:pPr>
        <w:numPr>
          <w:ilvl w:val="0"/>
          <w:numId w:val="53"/>
        </w:numPr>
        <w:tabs>
          <w:tab w:val="num" w:pos="0"/>
        </w:tabs>
        <w:suppressAutoHyphens/>
        <w:autoSpaceDE w:val="0"/>
        <w:autoSpaceDN w:val="0"/>
        <w:adjustRightInd w:val="0"/>
        <w:spacing w:after="0" w:line="240" w:lineRule="auto"/>
        <w:ind w:left="284" w:hanging="284"/>
        <w:rPr>
          <w:rFonts w:ascii="Arial" w:eastAsia="Calibri" w:hAnsi="Arial" w:cs="Arial"/>
          <w:kern w:val="0"/>
          <w:sz w:val="24"/>
          <w:szCs w:val="24"/>
          <w:lang w:eastAsia="zh-CN"/>
          <w14:ligatures w14:val="none"/>
        </w:rPr>
      </w:pPr>
      <w:r w:rsidRPr="002044E3">
        <w:rPr>
          <w:rFonts w:ascii="Arial" w:eastAsia="Calibri" w:hAnsi="Arial" w:cs="Arial"/>
          <w:kern w:val="0"/>
          <w:sz w:val="24"/>
          <w:szCs w:val="24"/>
          <w:lang w:eastAsia="zh-CN"/>
          <w14:ligatures w14:val="none"/>
        </w:rPr>
        <w:t>nie.</w:t>
      </w:r>
    </w:p>
    <w:p w14:paraId="11C8512D" w14:textId="77777777" w:rsidR="00B70FB6" w:rsidRPr="002044E3" w:rsidRDefault="00B70FB6" w:rsidP="002935B2">
      <w:pPr>
        <w:suppressAutoHyphens/>
        <w:autoSpaceDE w:val="0"/>
        <w:autoSpaceDN w:val="0"/>
        <w:adjustRightInd w:val="0"/>
        <w:spacing w:after="0" w:line="240" w:lineRule="auto"/>
        <w:rPr>
          <w:rFonts w:ascii="Arial" w:eastAsia="Calibri" w:hAnsi="Arial" w:cs="Arial"/>
          <w:kern w:val="0"/>
          <w:sz w:val="24"/>
          <w:szCs w:val="24"/>
          <w:lang w:eastAsia="zh-CN"/>
          <w14:ligatures w14:val="none"/>
        </w:rPr>
      </w:pPr>
    </w:p>
    <w:p w14:paraId="4CDEEBA3" w14:textId="4E434F2F" w:rsidR="00B70FB6" w:rsidRPr="002044E3" w:rsidRDefault="00B70FB6" w:rsidP="002935B2">
      <w:pPr>
        <w:suppressAutoHyphens/>
        <w:autoSpaceDE w:val="0"/>
        <w:autoSpaceDN w:val="0"/>
        <w:adjustRightInd w:val="0"/>
        <w:spacing w:after="0" w:line="240" w:lineRule="auto"/>
        <w:rPr>
          <w:rFonts w:ascii="Arial" w:eastAsia="Calibri" w:hAnsi="Arial" w:cs="Arial"/>
          <w:kern w:val="0"/>
          <w:sz w:val="24"/>
          <w:szCs w:val="24"/>
          <w:lang w:eastAsia="zh-CN"/>
          <w14:ligatures w14:val="none"/>
        </w:rPr>
      </w:pPr>
      <w:r w:rsidRPr="002044E3">
        <w:rPr>
          <w:rFonts w:ascii="Arial" w:eastAsia="Calibri" w:hAnsi="Arial" w:cs="Arial"/>
          <w:kern w:val="0"/>
          <w:sz w:val="24"/>
          <w:szCs w:val="24"/>
          <w:lang w:eastAsia="zh-CN"/>
          <w14:ligatures w14:val="none"/>
        </w:rPr>
        <w:t>Przez przychód opodatkowany podatkiem VAT rozumieć należy każdą korzyść finansową uzyskaną z tytułu realizacji zadania, m.in. opłaty od adresatów zadania, wymianę bezgotówkową (barter), od której Zleceniobiorca zobowiązany jest naliczyć podatek VAT należny.</w:t>
      </w:r>
    </w:p>
    <w:p w14:paraId="1F02A036" w14:textId="77777777" w:rsidR="00B70FB6" w:rsidRPr="002044E3" w:rsidRDefault="00B70FB6" w:rsidP="002935B2">
      <w:pPr>
        <w:suppressAutoHyphens/>
        <w:spacing w:after="0" w:line="240" w:lineRule="auto"/>
        <w:rPr>
          <w:rFonts w:ascii="Arial" w:eastAsia="Calibri" w:hAnsi="Arial" w:cs="Arial"/>
          <w:kern w:val="0"/>
          <w:sz w:val="24"/>
          <w:szCs w:val="24"/>
          <w:lang w:eastAsia="zh-CN"/>
          <w14:ligatures w14:val="none"/>
        </w:rPr>
      </w:pPr>
    </w:p>
    <w:p w14:paraId="42C902D8" w14:textId="77777777" w:rsidR="00B70FB6" w:rsidRPr="002044E3" w:rsidRDefault="00B70FB6" w:rsidP="002935B2">
      <w:pPr>
        <w:suppressAutoHyphens/>
        <w:spacing w:after="0" w:line="240" w:lineRule="auto"/>
        <w:rPr>
          <w:rFonts w:ascii="Arial" w:eastAsia="Calibri" w:hAnsi="Arial" w:cs="Arial"/>
          <w:kern w:val="0"/>
          <w:sz w:val="24"/>
          <w:szCs w:val="24"/>
          <w:lang w:eastAsia="zh-CN"/>
          <w14:ligatures w14:val="none"/>
        </w:rPr>
      </w:pPr>
      <w:r w:rsidRPr="002044E3">
        <w:rPr>
          <w:rFonts w:ascii="Arial" w:eastAsia="Calibri" w:hAnsi="Arial" w:cs="Arial"/>
          <w:kern w:val="0"/>
          <w:sz w:val="24"/>
          <w:szCs w:val="24"/>
          <w:lang w:eastAsia="zh-CN"/>
          <w14:ligatures w14:val="none"/>
        </w:rPr>
        <w:t>Niniejszym oświadczam, że:*</w:t>
      </w:r>
    </w:p>
    <w:p w14:paraId="347F0065" w14:textId="77777777" w:rsidR="00B70FB6" w:rsidRPr="002044E3" w:rsidRDefault="00B70FB6" w:rsidP="002935B2">
      <w:pPr>
        <w:numPr>
          <w:ilvl w:val="0"/>
          <w:numId w:val="53"/>
        </w:numPr>
        <w:tabs>
          <w:tab w:val="num" w:pos="426"/>
        </w:tabs>
        <w:suppressAutoHyphens/>
        <w:autoSpaceDE w:val="0"/>
        <w:autoSpaceDN w:val="0"/>
        <w:adjustRightInd w:val="0"/>
        <w:spacing w:after="0" w:line="240" w:lineRule="auto"/>
        <w:ind w:left="284" w:hanging="284"/>
        <w:rPr>
          <w:rFonts w:ascii="Arial" w:eastAsia="Calibri" w:hAnsi="Arial" w:cs="Arial"/>
          <w:kern w:val="0"/>
          <w:sz w:val="24"/>
          <w:szCs w:val="24"/>
          <w:lang w:eastAsia="zh-CN"/>
          <w14:ligatures w14:val="none"/>
        </w:rPr>
      </w:pPr>
      <w:r w:rsidRPr="002044E3">
        <w:rPr>
          <w:rFonts w:ascii="Arial" w:eastAsia="Calibri" w:hAnsi="Arial" w:cs="Arial"/>
          <w:kern w:val="0"/>
          <w:sz w:val="24"/>
          <w:szCs w:val="24"/>
          <w:lang w:eastAsia="zh-CN"/>
          <w14:ligatures w14:val="none"/>
        </w:rPr>
        <w:t>podatek od towarów i usług jest kosztem realizacji zadania publicznego i nie będzie podlegał w żadnej części odliczeniu, dlatego przyznaną dotację rozliczę według poniesionych kosztów kwalifikowanych brutto tj. wraz z podatkiem VAT naliczonym;</w:t>
      </w:r>
    </w:p>
    <w:p w14:paraId="073EFA10" w14:textId="77777777" w:rsidR="00B70FB6" w:rsidRPr="002044E3" w:rsidRDefault="00B70FB6" w:rsidP="002935B2">
      <w:pPr>
        <w:suppressAutoHyphens/>
        <w:autoSpaceDE w:val="0"/>
        <w:autoSpaceDN w:val="0"/>
        <w:adjustRightInd w:val="0"/>
        <w:spacing w:after="0" w:line="240" w:lineRule="auto"/>
        <w:ind w:left="720"/>
        <w:rPr>
          <w:rFonts w:ascii="Arial" w:eastAsia="Calibri" w:hAnsi="Arial" w:cs="Arial"/>
          <w:kern w:val="0"/>
          <w:sz w:val="24"/>
          <w:szCs w:val="24"/>
          <w:lang w:eastAsia="zh-CN"/>
          <w14:ligatures w14:val="none"/>
        </w:rPr>
      </w:pPr>
    </w:p>
    <w:p w14:paraId="160BE359" w14:textId="77777777" w:rsidR="00B70FB6" w:rsidRPr="002044E3" w:rsidRDefault="00B70FB6" w:rsidP="002935B2">
      <w:pPr>
        <w:suppressAutoHyphens/>
        <w:autoSpaceDE w:val="0"/>
        <w:autoSpaceDN w:val="0"/>
        <w:adjustRightInd w:val="0"/>
        <w:spacing w:after="0" w:line="240" w:lineRule="auto"/>
        <w:rPr>
          <w:rFonts w:ascii="Arial" w:eastAsia="Calibri" w:hAnsi="Arial" w:cs="Arial"/>
          <w:kern w:val="0"/>
          <w:sz w:val="24"/>
          <w:szCs w:val="24"/>
          <w:lang w:eastAsia="zh-CN"/>
          <w14:ligatures w14:val="none"/>
        </w:rPr>
      </w:pPr>
      <w:r w:rsidRPr="002044E3">
        <w:rPr>
          <w:rFonts w:ascii="Arial" w:eastAsia="Calibri" w:hAnsi="Arial" w:cs="Arial"/>
          <w:kern w:val="0"/>
          <w:sz w:val="24"/>
          <w:szCs w:val="24"/>
          <w:lang w:eastAsia="zh-CN"/>
          <w14:ligatures w14:val="none"/>
        </w:rPr>
        <w:t>Należy zaznaczyć w przypadku, gdy realizacja zadania nie będzie generować przychodów opodatkowanych podatkiem VAT po stronie Zleceniobiorcy.</w:t>
      </w:r>
    </w:p>
    <w:p w14:paraId="611D9543" w14:textId="77777777" w:rsidR="00B70FB6" w:rsidRPr="002044E3" w:rsidRDefault="00B70FB6" w:rsidP="002935B2">
      <w:pPr>
        <w:suppressAutoHyphens/>
        <w:autoSpaceDE w:val="0"/>
        <w:autoSpaceDN w:val="0"/>
        <w:adjustRightInd w:val="0"/>
        <w:spacing w:after="0" w:line="240" w:lineRule="auto"/>
        <w:ind w:left="720"/>
        <w:rPr>
          <w:rFonts w:ascii="Arial" w:eastAsia="Calibri" w:hAnsi="Arial" w:cs="Arial"/>
          <w:kern w:val="0"/>
          <w:sz w:val="24"/>
          <w:szCs w:val="24"/>
          <w:lang w:eastAsia="zh-CN"/>
          <w14:ligatures w14:val="none"/>
        </w:rPr>
      </w:pPr>
    </w:p>
    <w:p w14:paraId="46F41391" w14:textId="77777777" w:rsidR="00B70FB6" w:rsidRPr="002044E3" w:rsidRDefault="00B70FB6" w:rsidP="002935B2">
      <w:pPr>
        <w:numPr>
          <w:ilvl w:val="0"/>
          <w:numId w:val="53"/>
        </w:numPr>
        <w:tabs>
          <w:tab w:val="num" w:pos="284"/>
        </w:tabs>
        <w:suppressAutoHyphens/>
        <w:autoSpaceDE w:val="0"/>
        <w:autoSpaceDN w:val="0"/>
        <w:adjustRightInd w:val="0"/>
        <w:spacing w:after="0" w:line="240" w:lineRule="auto"/>
        <w:ind w:left="284" w:hanging="284"/>
        <w:rPr>
          <w:rFonts w:ascii="Arial" w:eastAsia="Calibri" w:hAnsi="Arial" w:cs="Arial"/>
          <w:kern w:val="0"/>
          <w:sz w:val="24"/>
          <w:szCs w:val="24"/>
          <w:lang w:eastAsia="zh-CN"/>
          <w14:ligatures w14:val="none"/>
        </w:rPr>
      </w:pPr>
      <w:r w:rsidRPr="002044E3">
        <w:rPr>
          <w:rFonts w:ascii="Arial" w:eastAsia="Calibri" w:hAnsi="Arial" w:cs="Arial"/>
          <w:kern w:val="0"/>
          <w:sz w:val="24"/>
          <w:szCs w:val="24"/>
          <w:lang w:eastAsia="zh-CN"/>
          <w14:ligatures w14:val="none"/>
        </w:rPr>
        <w:t xml:space="preserve">podatek od towarów i usług związany z zakupami ponoszonymi w celu realizacji zadania publicznego jest możliwy do odliczenia (w całości lub w części), dlatego </w:t>
      </w:r>
      <w:r w:rsidRPr="002044E3">
        <w:rPr>
          <w:rFonts w:ascii="Arial" w:eastAsia="Calibri" w:hAnsi="Arial" w:cs="Arial"/>
          <w:kern w:val="0"/>
          <w:sz w:val="24"/>
          <w:szCs w:val="24"/>
          <w:lang w:eastAsia="zh-CN"/>
          <w14:ligatures w14:val="none"/>
        </w:rPr>
        <w:lastRenderedPageBreak/>
        <w:t>przyznaną dotację rozliczę według poniesionych kosztów kwalifikowanych netto tj. bez podatku VAT naliczonego.</w:t>
      </w:r>
    </w:p>
    <w:p w14:paraId="1C9F6E8E" w14:textId="77777777" w:rsidR="00B70FB6" w:rsidRPr="002044E3" w:rsidRDefault="00B70FB6" w:rsidP="002935B2">
      <w:pPr>
        <w:suppressAutoHyphens/>
        <w:autoSpaceDE w:val="0"/>
        <w:autoSpaceDN w:val="0"/>
        <w:adjustRightInd w:val="0"/>
        <w:spacing w:after="0" w:line="240" w:lineRule="auto"/>
        <w:ind w:left="720"/>
        <w:rPr>
          <w:rFonts w:ascii="Arial" w:eastAsia="Calibri" w:hAnsi="Arial" w:cs="Arial"/>
          <w:kern w:val="0"/>
          <w:sz w:val="24"/>
          <w:szCs w:val="24"/>
          <w:lang w:eastAsia="zh-CN"/>
          <w14:ligatures w14:val="none"/>
        </w:rPr>
      </w:pPr>
    </w:p>
    <w:p w14:paraId="2B60FF00" w14:textId="77777777" w:rsidR="00B70FB6" w:rsidRPr="002044E3" w:rsidRDefault="00B70FB6" w:rsidP="002935B2">
      <w:pPr>
        <w:suppressAutoHyphens/>
        <w:autoSpaceDE w:val="0"/>
        <w:autoSpaceDN w:val="0"/>
        <w:adjustRightInd w:val="0"/>
        <w:spacing w:after="0" w:line="240" w:lineRule="auto"/>
        <w:rPr>
          <w:rFonts w:ascii="Arial" w:eastAsia="Calibri" w:hAnsi="Arial" w:cs="Arial"/>
          <w:kern w:val="0"/>
          <w:sz w:val="24"/>
          <w:szCs w:val="24"/>
          <w:lang w:eastAsia="zh-CN"/>
          <w14:ligatures w14:val="none"/>
        </w:rPr>
      </w:pPr>
      <w:r w:rsidRPr="002044E3">
        <w:rPr>
          <w:rFonts w:ascii="Arial" w:eastAsia="Calibri" w:hAnsi="Arial" w:cs="Arial"/>
          <w:kern w:val="0"/>
          <w:sz w:val="24"/>
          <w:szCs w:val="24"/>
          <w:lang w:eastAsia="zh-CN"/>
          <w14:ligatures w14:val="none"/>
        </w:rPr>
        <w:t>Należy zaznaczyć w przypadku, gdy realizacja zadania generować będzie przychody opodatkowane podatkiem VAT po stronie Zleceniobiorcy.</w:t>
      </w:r>
    </w:p>
    <w:p w14:paraId="43236C6E" w14:textId="77777777" w:rsidR="00B70FB6" w:rsidRPr="002044E3" w:rsidRDefault="00B70FB6" w:rsidP="002935B2">
      <w:pPr>
        <w:suppressAutoHyphens/>
        <w:autoSpaceDE w:val="0"/>
        <w:autoSpaceDN w:val="0"/>
        <w:adjustRightInd w:val="0"/>
        <w:spacing w:after="0" w:line="240" w:lineRule="auto"/>
        <w:ind w:left="720"/>
        <w:rPr>
          <w:rFonts w:ascii="Arial" w:eastAsia="Calibri" w:hAnsi="Arial" w:cs="Arial"/>
          <w:kern w:val="0"/>
          <w:sz w:val="24"/>
          <w:szCs w:val="24"/>
          <w:lang w:eastAsia="zh-CN"/>
          <w14:ligatures w14:val="none"/>
        </w:rPr>
      </w:pPr>
    </w:p>
    <w:p w14:paraId="4103921A" w14:textId="77777777" w:rsidR="00B70FB6" w:rsidRPr="002044E3" w:rsidRDefault="00B70FB6" w:rsidP="002935B2">
      <w:pPr>
        <w:suppressAutoHyphens/>
        <w:autoSpaceDE w:val="0"/>
        <w:autoSpaceDN w:val="0"/>
        <w:adjustRightInd w:val="0"/>
        <w:spacing w:after="0" w:line="240" w:lineRule="auto"/>
        <w:ind w:left="4956"/>
        <w:rPr>
          <w:rFonts w:ascii="Arial" w:eastAsia="Calibri" w:hAnsi="Arial" w:cs="Arial"/>
          <w:kern w:val="0"/>
          <w:sz w:val="24"/>
          <w:szCs w:val="24"/>
          <w:lang w:eastAsia="zh-CN"/>
          <w14:ligatures w14:val="none"/>
        </w:rPr>
      </w:pPr>
    </w:p>
    <w:p w14:paraId="4108B6A1" w14:textId="77777777" w:rsidR="00B70FB6" w:rsidRPr="002044E3" w:rsidRDefault="00B70FB6" w:rsidP="002935B2">
      <w:pPr>
        <w:suppressAutoHyphens/>
        <w:spacing w:after="0" w:line="240" w:lineRule="auto"/>
        <w:rPr>
          <w:rFonts w:ascii="Arial" w:eastAsia="Calibri" w:hAnsi="Arial" w:cs="Arial"/>
          <w:kern w:val="0"/>
          <w:sz w:val="24"/>
          <w:szCs w:val="24"/>
          <w:lang w:eastAsia="zh-CN"/>
          <w14:ligatures w14:val="none"/>
        </w:rPr>
      </w:pPr>
      <w:r w:rsidRPr="002044E3">
        <w:rPr>
          <w:rFonts w:ascii="Arial" w:eastAsia="Calibri" w:hAnsi="Arial" w:cs="Arial"/>
          <w:kern w:val="0"/>
          <w:sz w:val="24"/>
          <w:szCs w:val="24"/>
          <w:lang w:eastAsia="zh-CN"/>
          <w14:ligatures w14:val="none"/>
        </w:rPr>
        <w:t>...............................................................................</w:t>
      </w:r>
      <w:r w:rsidRPr="002044E3">
        <w:rPr>
          <w:rFonts w:ascii="Arial" w:eastAsia="Calibri" w:hAnsi="Arial" w:cs="Arial"/>
          <w:kern w:val="0"/>
          <w:sz w:val="24"/>
          <w:szCs w:val="24"/>
          <w:lang w:eastAsia="zh-CN"/>
          <w14:ligatures w14:val="none"/>
        </w:rPr>
        <w:br/>
        <w:t>(podpisy osób upoważnionych do reprezentowania oferenta)</w:t>
      </w:r>
      <w:r w:rsidRPr="002044E3">
        <w:rPr>
          <w:rFonts w:ascii="Arial" w:eastAsia="Calibri" w:hAnsi="Arial" w:cs="Arial"/>
          <w:kern w:val="0"/>
          <w:sz w:val="24"/>
          <w:szCs w:val="24"/>
          <w:lang w:eastAsia="zh-CN"/>
          <w14:ligatures w14:val="none"/>
        </w:rPr>
        <w:br/>
      </w:r>
    </w:p>
    <w:p w14:paraId="06530766" w14:textId="77777777" w:rsidR="00B70FB6" w:rsidRPr="002044E3" w:rsidRDefault="00B70FB6" w:rsidP="002935B2">
      <w:pPr>
        <w:suppressAutoHyphens/>
        <w:autoSpaceDE w:val="0"/>
        <w:autoSpaceDN w:val="0"/>
        <w:adjustRightInd w:val="0"/>
        <w:spacing w:after="0" w:line="240" w:lineRule="auto"/>
        <w:rPr>
          <w:rFonts w:ascii="Arial" w:eastAsia="Calibri" w:hAnsi="Arial" w:cs="Arial"/>
          <w:b/>
          <w:kern w:val="0"/>
          <w:sz w:val="24"/>
          <w:szCs w:val="24"/>
          <w:lang w:eastAsia="zh-CN"/>
          <w14:ligatures w14:val="none"/>
        </w:rPr>
      </w:pPr>
      <w:r w:rsidRPr="002044E3">
        <w:rPr>
          <w:rFonts w:ascii="Arial" w:eastAsia="Calibri" w:hAnsi="Arial" w:cs="Arial"/>
          <w:b/>
          <w:kern w:val="0"/>
          <w:sz w:val="24"/>
          <w:szCs w:val="24"/>
          <w:lang w:eastAsia="zh-CN"/>
          <w14:ligatures w14:val="none"/>
        </w:rPr>
        <w:t>* wybrać właściwą opcję</w:t>
      </w:r>
    </w:p>
    <w:p w14:paraId="5DB80AD3" w14:textId="787A54C8" w:rsidR="00B70FB6" w:rsidRPr="002044E3" w:rsidRDefault="00B70FB6" w:rsidP="002935B2">
      <w:pPr>
        <w:rPr>
          <w:rFonts w:ascii="Arial" w:hAnsi="Arial" w:cs="Arial"/>
          <w:sz w:val="24"/>
          <w:szCs w:val="24"/>
        </w:rPr>
      </w:pPr>
      <w:r w:rsidRPr="002044E3">
        <w:rPr>
          <w:rFonts w:ascii="Arial" w:hAnsi="Arial" w:cs="Arial"/>
          <w:sz w:val="24"/>
          <w:szCs w:val="24"/>
        </w:rPr>
        <w:br w:type="page"/>
      </w:r>
    </w:p>
    <w:p w14:paraId="2AA15727" w14:textId="3591E868" w:rsidR="00B70FB6" w:rsidRPr="005370FA" w:rsidRDefault="00B70FB6" w:rsidP="005370FA">
      <w:pPr>
        <w:pageBreakBefore/>
        <w:suppressAutoHyphens/>
        <w:spacing w:after="0" w:line="240" w:lineRule="auto"/>
        <w:outlineLvl w:val="1"/>
        <w:rPr>
          <w:rFonts w:ascii="Arial" w:eastAsia="Calibri" w:hAnsi="Arial" w:cs="Arial"/>
          <w:kern w:val="0"/>
          <w:sz w:val="24"/>
          <w:szCs w:val="24"/>
          <w:lang w:eastAsia="zh-CN" w:bidi="hi-IN"/>
          <w14:ligatures w14:val="none"/>
        </w:rPr>
      </w:pPr>
      <w:r w:rsidRPr="002044E3">
        <w:rPr>
          <w:rFonts w:ascii="Arial" w:eastAsia="Calibri" w:hAnsi="Arial" w:cs="Arial"/>
          <w:kern w:val="0"/>
          <w:sz w:val="24"/>
          <w:szCs w:val="24"/>
          <w:lang w:eastAsia="zh-CN" w:bidi="hi-IN"/>
          <w14:ligatures w14:val="none"/>
        </w:rPr>
        <w:lastRenderedPageBreak/>
        <w:t xml:space="preserve">Załącznik nr 4 </w:t>
      </w:r>
      <w:r w:rsidRPr="002044E3">
        <w:rPr>
          <w:rFonts w:ascii="Arial" w:eastAsia="SimSun" w:hAnsi="Arial" w:cs="Arial"/>
          <w:color w:val="000000"/>
          <w:sz w:val="24"/>
          <w:szCs w:val="24"/>
          <w:lang w:eastAsia="zh-CN" w:bidi="hi-IN"/>
          <w14:ligatures w14:val="none"/>
        </w:rPr>
        <w:t xml:space="preserve">do Zarządzenia Nr </w:t>
      </w:r>
      <w:r w:rsidR="00DC5807" w:rsidRPr="002044E3">
        <w:rPr>
          <w:rFonts w:ascii="Arial" w:eastAsia="Calibri" w:hAnsi="Arial" w:cs="Arial"/>
          <w:kern w:val="0"/>
          <w:sz w:val="24"/>
          <w:szCs w:val="24"/>
          <w:lang w:eastAsia="zh-CN"/>
          <w14:ligatures w14:val="none"/>
        </w:rPr>
        <w:t>120</w:t>
      </w:r>
      <w:r w:rsidRPr="002044E3">
        <w:rPr>
          <w:rFonts w:ascii="Arial" w:eastAsia="Calibri" w:hAnsi="Arial" w:cs="Arial"/>
          <w:kern w:val="0"/>
          <w:sz w:val="24"/>
          <w:szCs w:val="24"/>
          <w:lang w:eastAsia="zh-CN"/>
          <w14:ligatures w14:val="none"/>
        </w:rPr>
        <w:t>/2025</w:t>
      </w:r>
      <w:r w:rsidR="005370FA">
        <w:rPr>
          <w:rFonts w:ascii="Arial" w:eastAsia="Calibri" w:hAnsi="Arial" w:cs="Arial"/>
          <w:kern w:val="0"/>
          <w:sz w:val="24"/>
          <w:szCs w:val="24"/>
          <w:lang w:eastAsia="zh-CN" w:bidi="hi-IN"/>
          <w14:ligatures w14:val="none"/>
        </w:rPr>
        <w:t xml:space="preserve"> </w:t>
      </w:r>
      <w:r w:rsidRPr="002044E3">
        <w:rPr>
          <w:rFonts w:ascii="Arial" w:eastAsia="SimSun" w:hAnsi="Arial" w:cs="Arial"/>
          <w:color w:val="000000"/>
          <w:sz w:val="24"/>
          <w:szCs w:val="24"/>
          <w:lang w:eastAsia="zh-CN" w:bidi="hi-IN"/>
          <w14:ligatures w14:val="none"/>
        </w:rPr>
        <w:t>Prezydenta Miasta Włocławek</w:t>
      </w:r>
      <w:r w:rsidR="005370FA">
        <w:rPr>
          <w:rFonts w:ascii="Arial" w:eastAsia="Calibri" w:hAnsi="Arial" w:cs="Arial"/>
          <w:kern w:val="0"/>
          <w:sz w:val="24"/>
          <w:szCs w:val="24"/>
          <w:lang w:eastAsia="zh-CN" w:bidi="hi-IN"/>
          <w14:ligatures w14:val="none"/>
        </w:rPr>
        <w:t xml:space="preserve"> </w:t>
      </w:r>
      <w:r w:rsidRPr="002044E3">
        <w:rPr>
          <w:rFonts w:ascii="Arial" w:eastAsia="SimSun" w:hAnsi="Arial" w:cs="Arial"/>
          <w:color w:val="000000"/>
          <w:sz w:val="24"/>
          <w:szCs w:val="24"/>
          <w:lang w:eastAsia="zh-CN" w:bidi="hi-IN"/>
          <w14:ligatures w14:val="none"/>
        </w:rPr>
        <w:t xml:space="preserve">z dnia </w:t>
      </w:r>
      <w:r w:rsidR="00DC5807" w:rsidRPr="002044E3">
        <w:rPr>
          <w:rFonts w:ascii="Arial" w:eastAsia="SimSun" w:hAnsi="Arial" w:cs="Arial"/>
          <w:color w:val="000000"/>
          <w:sz w:val="24"/>
          <w:szCs w:val="24"/>
          <w:lang w:eastAsia="zh-CN" w:bidi="hi-IN"/>
          <w14:ligatures w14:val="none"/>
        </w:rPr>
        <w:t>25 marca</w:t>
      </w:r>
      <w:r w:rsidRPr="002044E3">
        <w:rPr>
          <w:rFonts w:ascii="Arial" w:eastAsia="SimSun" w:hAnsi="Arial" w:cs="Arial"/>
          <w:color w:val="000000"/>
          <w:sz w:val="24"/>
          <w:szCs w:val="24"/>
          <w:lang w:eastAsia="zh-CN" w:bidi="hi-IN"/>
          <w14:ligatures w14:val="none"/>
        </w:rPr>
        <w:t xml:space="preserve"> 2025 r.</w:t>
      </w:r>
    </w:p>
    <w:p w14:paraId="0A994298" w14:textId="77777777" w:rsidR="00B70FB6" w:rsidRPr="002044E3" w:rsidRDefault="00B70FB6" w:rsidP="002935B2">
      <w:pPr>
        <w:rPr>
          <w:rFonts w:ascii="Arial" w:eastAsia="Calibri" w:hAnsi="Arial" w:cs="Arial"/>
          <w:color w:val="000000"/>
          <w:sz w:val="24"/>
          <w:szCs w:val="24"/>
          <w:lang w:eastAsia="pl-PL"/>
        </w:rPr>
      </w:pPr>
    </w:p>
    <w:p w14:paraId="349C8960" w14:textId="77777777" w:rsidR="00B70FB6" w:rsidRPr="002044E3" w:rsidRDefault="00B70FB6" w:rsidP="002935B2">
      <w:pPr>
        <w:keepNext/>
        <w:keepLines/>
        <w:spacing w:after="0"/>
        <w:ind w:left="-5" w:hanging="10"/>
        <w:outlineLvl w:val="0"/>
        <w:rPr>
          <w:rFonts w:ascii="Arial" w:eastAsia="Calibri" w:hAnsi="Arial" w:cs="Arial"/>
          <w:color w:val="000000"/>
          <w:sz w:val="24"/>
          <w:szCs w:val="24"/>
          <w:lang w:eastAsia="pl-PL"/>
        </w:rPr>
      </w:pPr>
      <w:r w:rsidRPr="002044E3">
        <w:rPr>
          <w:rFonts w:ascii="Arial" w:eastAsia="Calibri" w:hAnsi="Arial" w:cs="Arial"/>
          <w:color w:val="000000"/>
          <w:sz w:val="24"/>
          <w:szCs w:val="24"/>
          <w:lang w:eastAsia="pl-PL"/>
        </w:rPr>
        <w:t>Wzór sprawozdania kwartalnego</w:t>
      </w:r>
    </w:p>
    <w:tbl>
      <w:tblPr>
        <w:tblStyle w:val="TableGrid"/>
        <w:tblW w:w="9760" w:type="dxa"/>
        <w:tblInd w:w="13" w:type="dxa"/>
        <w:tblCellMar>
          <w:top w:w="29" w:type="dxa"/>
          <w:left w:w="26" w:type="dxa"/>
          <w:bottom w:w="2" w:type="dxa"/>
          <w:right w:w="41" w:type="dxa"/>
        </w:tblCellMar>
        <w:tblLook w:val="04A0" w:firstRow="1" w:lastRow="0" w:firstColumn="1" w:lastColumn="0" w:noHBand="0" w:noVBand="1"/>
      </w:tblPr>
      <w:tblGrid>
        <w:gridCol w:w="394"/>
        <w:gridCol w:w="2699"/>
        <w:gridCol w:w="1161"/>
        <w:gridCol w:w="4083"/>
        <w:gridCol w:w="1423"/>
      </w:tblGrid>
      <w:tr w:rsidR="00B70FB6" w:rsidRPr="002044E3" w14:paraId="2D630B1E" w14:textId="77777777" w:rsidTr="00CE6447">
        <w:trPr>
          <w:trHeight w:val="362"/>
        </w:trPr>
        <w:tc>
          <w:tcPr>
            <w:tcW w:w="8314" w:type="dxa"/>
            <w:gridSpan w:val="4"/>
            <w:tcBorders>
              <w:top w:val="single" w:sz="4" w:space="0" w:color="000000"/>
              <w:left w:val="single" w:sz="4" w:space="0" w:color="000000"/>
              <w:bottom w:val="single" w:sz="4" w:space="0" w:color="000000"/>
              <w:right w:val="nil"/>
            </w:tcBorders>
            <w:vAlign w:val="center"/>
          </w:tcPr>
          <w:p w14:paraId="744EFEA4" w14:textId="78B32898" w:rsidR="00B70FB6" w:rsidRPr="002044E3" w:rsidRDefault="00B70FB6" w:rsidP="00E94F20">
            <w:pPr>
              <w:ind w:left="1922"/>
              <w:rPr>
                <w:rFonts w:ascii="Arial" w:eastAsia="Calibri" w:hAnsi="Arial" w:cs="Arial"/>
                <w:color w:val="000000"/>
              </w:rPr>
            </w:pPr>
            <w:r w:rsidRPr="002044E3">
              <w:rPr>
                <w:rFonts w:ascii="Arial" w:eastAsia="Calibri" w:hAnsi="Arial" w:cs="Arial"/>
                <w:b/>
                <w:color w:val="000000"/>
              </w:rPr>
              <w:t>Sprawozdanie kwartalne z realizacji zadań w zakresie</w:t>
            </w:r>
            <w:r w:rsidR="00E94F20" w:rsidRPr="002044E3">
              <w:rPr>
                <w:rFonts w:ascii="Arial" w:eastAsia="Calibri" w:hAnsi="Arial" w:cs="Arial"/>
                <w:b/>
                <w:color w:val="000000"/>
              </w:rPr>
              <w:t xml:space="preserve"> </w:t>
            </w:r>
            <w:r w:rsidRPr="002044E3">
              <w:rPr>
                <w:rFonts w:ascii="Arial" w:eastAsia="Calibri" w:hAnsi="Arial" w:cs="Arial"/>
                <w:b/>
                <w:color w:val="000000"/>
              </w:rPr>
              <w:t>uruchomienia i prowadzenia punktu konsultacyjno-informacyjnego</w:t>
            </w:r>
          </w:p>
        </w:tc>
        <w:tc>
          <w:tcPr>
            <w:tcW w:w="1445" w:type="dxa"/>
            <w:tcBorders>
              <w:top w:val="single" w:sz="4" w:space="0" w:color="000000"/>
              <w:left w:val="nil"/>
              <w:bottom w:val="single" w:sz="4" w:space="0" w:color="000000"/>
              <w:right w:val="single" w:sz="4" w:space="0" w:color="000000"/>
            </w:tcBorders>
          </w:tcPr>
          <w:p w14:paraId="158BC075" w14:textId="77777777" w:rsidR="00B70FB6" w:rsidRPr="002044E3" w:rsidRDefault="00B70FB6" w:rsidP="002935B2">
            <w:pPr>
              <w:rPr>
                <w:rFonts w:ascii="Arial" w:eastAsia="Calibri" w:hAnsi="Arial" w:cs="Arial"/>
                <w:color w:val="000000"/>
              </w:rPr>
            </w:pPr>
          </w:p>
        </w:tc>
      </w:tr>
      <w:tr w:rsidR="00B70FB6" w:rsidRPr="002044E3" w14:paraId="335C1B38" w14:textId="77777777" w:rsidTr="00CE6447">
        <w:trPr>
          <w:trHeight w:val="154"/>
        </w:trPr>
        <w:tc>
          <w:tcPr>
            <w:tcW w:w="397" w:type="dxa"/>
            <w:tcBorders>
              <w:top w:val="single" w:sz="4" w:space="0" w:color="000000"/>
              <w:left w:val="single" w:sz="4" w:space="0" w:color="000000"/>
              <w:bottom w:val="single" w:sz="4" w:space="0" w:color="000000"/>
              <w:right w:val="single" w:sz="4" w:space="0" w:color="000000"/>
            </w:tcBorders>
          </w:tcPr>
          <w:p w14:paraId="4BAE43BB" w14:textId="77777777" w:rsidR="00B70FB6" w:rsidRPr="002044E3" w:rsidRDefault="00B70FB6" w:rsidP="002935B2">
            <w:pPr>
              <w:rPr>
                <w:rFonts w:ascii="Arial" w:eastAsia="Calibri" w:hAnsi="Arial" w:cs="Arial"/>
                <w:color w:val="000000"/>
              </w:rPr>
            </w:pPr>
          </w:p>
        </w:tc>
        <w:tc>
          <w:tcPr>
            <w:tcW w:w="2775" w:type="dxa"/>
            <w:tcBorders>
              <w:top w:val="single" w:sz="4" w:space="0" w:color="000000"/>
              <w:left w:val="single" w:sz="4" w:space="0" w:color="000000"/>
              <w:bottom w:val="single" w:sz="4" w:space="0" w:color="000000"/>
              <w:right w:val="single" w:sz="4" w:space="0" w:color="000000"/>
            </w:tcBorders>
            <w:shd w:val="clear" w:color="auto" w:fill="DDEBF7"/>
          </w:tcPr>
          <w:p w14:paraId="776941DC" w14:textId="77777777" w:rsidR="00B70FB6" w:rsidRPr="002044E3" w:rsidRDefault="00B70FB6" w:rsidP="002935B2">
            <w:pPr>
              <w:rPr>
                <w:rFonts w:ascii="Arial" w:eastAsia="Calibri" w:hAnsi="Arial" w:cs="Arial"/>
                <w:color w:val="000000"/>
              </w:rPr>
            </w:pPr>
            <w:r w:rsidRPr="002044E3">
              <w:rPr>
                <w:rFonts w:ascii="Arial" w:eastAsia="Calibri" w:hAnsi="Arial" w:cs="Arial"/>
                <w:b/>
                <w:color w:val="000000"/>
              </w:rPr>
              <w:t>Nazwa Gminy</w:t>
            </w:r>
          </w:p>
        </w:tc>
        <w:tc>
          <w:tcPr>
            <w:tcW w:w="5142" w:type="dxa"/>
            <w:gridSpan w:val="2"/>
            <w:tcBorders>
              <w:top w:val="single" w:sz="4" w:space="0" w:color="000000"/>
              <w:left w:val="single" w:sz="4" w:space="0" w:color="000000"/>
              <w:bottom w:val="single" w:sz="4" w:space="0" w:color="000000"/>
              <w:right w:val="nil"/>
            </w:tcBorders>
            <w:shd w:val="clear" w:color="auto" w:fill="DDEBF7"/>
          </w:tcPr>
          <w:p w14:paraId="1C108877" w14:textId="77777777" w:rsidR="00B70FB6" w:rsidRPr="002044E3" w:rsidRDefault="00B70FB6" w:rsidP="002935B2">
            <w:pPr>
              <w:rPr>
                <w:rFonts w:ascii="Arial" w:eastAsia="Calibri" w:hAnsi="Arial" w:cs="Arial"/>
                <w:color w:val="000000"/>
              </w:rPr>
            </w:pPr>
          </w:p>
        </w:tc>
        <w:tc>
          <w:tcPr>
            <w:tcW w:w="1445" w:type="dxa"/>
            <w:tcBorders>
              <w:top w:val="single" w:sz="4" w:space="0" w:color="000000"/>
              <w:left w:val="nil"/>
              <w:bottom w:val="single" w:sz="4" w:space="0" w:color="000000"/>
              <w:right w:val="single" w:sz="4" w:space="0" w:color="000000"/>
            </w:tcBorders>
            <w:shd w:val="clear" w:color="auto" w:fill="DDEBF7"/>
          </w:tcPr>
          <w:p w14:paraId="414FF44E" w14:textId="77777777" w:rsidR="00B70FB6" w:rsidRPr="002044E3" w:rsidRDefault="00B70FB6" w:rsidP="002935B2">
            <w:pPr>
              <w:rPr>
                <w:rFonts w:ascii="Arial" w:eastAsia="Calibri" w:hAnsi="Arial" w:cs="Arial"/>
                <w:color w:val="000000"/>
              </w:rPr>
            </w:pPr>
          </w:p>
        </w:tc>
      </w:tr>
      <w:tr w:rsidR="00B70FB6" w:rsidRPr="002044E3" w14:paraId="5E21A155" w14:textId="77777777" w:rsidTr="00CE6447">
        <w:trPr>
          <w:trHeight w:val="154"/>
        </w:trPr>
        <w:tc>
          <w:tcPr>
            <w:tcW w:w="397" w:type="dxa"/>
            <w:tcBorders>
              <w:top w:val="single" w:sz="4" w:space="0" w:color="000000"/>
              <w:left w:val="single" w:sz="4" w:space="0" w:color="000000"/>
              <w:bottom w:val="single" w:sz="4" w:space="0" w:color="000000"/>
              <w:right w:val="single" w:sz="4" w:space="0" w:color="000000"/>
            </w:tcBorders>
          </w:tcPr>
          <w:p w14:paraId="6F8D06BD" w14:textId="77777777" w:rsidR="00B70FB6" w:rsidRPr="002044E3" w:rsidRDefault="00B70FB6" w:rsidP="002935B2">
            <w:pPr>
              <w:rPr>
                <w:rFonts w:ascii="Arial" w:eastAsia="Calibri" w:hAnsi="Arial" w:cs="Arial"/>
                <w:color w:val="000000"/>
              </w:rPr>
            </w:pPr>
          </w:p>
        </w:tc>
        <w:tc>
          <w:tcPr>
            <w:tcW w:w="2775" w:type="dxa"/>
            <w:tcBorders>
              <w:top w:val="single" w:sz="4" w:space="0" w:color="000000"/>
              <w:left w:val="single" w:sz="4" w:space="0" w:color="000000"/>
              <w:bottom w:val="single" w:sz="4" w:space="0" w:color="000000"/>
              <w:right w:val="single" w:sz="4" w:space="0" w:color="000000"/>
            </w:tcBorders>
            <w:shd w:val="clear" w:color="auto" w:fill="DDEBF7"/>
          </w:tcPr>
          <w:p w14:paraId="104860DF" w14:textId="77777777" w:rsidR="00B70FB6" w:rsidRPr="002044E3" w:rsidRDefault="00B70FB6" w:rsidP="002935B2">
            <w:pPr>
              <w:rPr>
                <w:rFonts w:ascii="Arial" w:eastAsia="Calibri" w:hAnsi="Arial" w:cs="Arial"/>
                <w:color w:val="000000"/>
              </w:rPr>
            </w:pPr>
            <w:r w:rsidRPr="002044E3">
              <w:rPr>
                <w:rFonts w:ascii="Arial" w:eastAsia="Calibri" w:hAnsi="Arial" w:cs="Arial"/>
                <w:b/>
                <w:color w:val="000000"/>
              </w:rPr>
              <w:t>Okres sprawozdawczy</w:t>
            </w:r>
          </w:p>
        </w:tc>
        <w:tc>
          <w:tcPr>
            <w:tcW w:w="5142" w:type="dxa"/>
            <w:gridSpan w:val="2"/>
            <w:tcBorders>
              <w:top w:val="single" w:sz="4" w:space="0" w:color="000000"/>
              <w:left w:val="single" w:sz="4" w:space="0" w:color="000000"/>
              <w:bottom w:val="single" w:sz="4" w:space="0" w:color="000000"/>
              <w:right w:val="nil"/>
            </w:tcBorders>
            <w:shd w:val="clear" w:color="auto" w:fill="DDEBF7"/>
          </w:tcPr>
          <w:p w14:paraId="43B9072E" w14:textId="77777777" w:rsidR="00B70FB6" w:rsidRPr="002044E3" w:rsidRDefault="00B70FB6" w:rsidP="002935B2">
            <w:pPr>
              <w:rPr>
                <w:rFonts w:ascii="Arial" w:eastAsia="Calibri" w:hAnsi="Arial" w:cs="Arial"/>
                <w:color w:val="000000"/>
              </w:rPr>
            </w:pPr>
          </w:p>
        </w:tc>
        <w:tc>
          <w:tcPr>
            <w:tcW w:w="1445" w:type="dxa"/>
            <w:tcBorders>
              <w:top w:val="single" w:sz="4" w:space="0" w:color="000000"/>
              <w:left w:val="nil"/>
              <w:bottom w:val="single" w:sz="4" w:space="0" w:color="000000"/>
              <w:right w:val="single" w:sz="4" w:space="0" w:color="000000"/>
            </w:tcBorders>
            <w:shd w:val="clear" w:color="auto" w:fill="DDEBF7"/>
          </w:tcPr>
          <w:p w14:paraId="2C554415" w14:textId="77777777" w:rsidR="00B70FB6" w:rsidRPr="002044E3" w:rsidRDefault="00B70FB6" w:rsidP="002935B2">
            <w:pPr>
              <w:rPr>
                <w:rFonts w:ascii="Arial" w:eastAsia="Calibri" w:hAnsi="Arial" w:cs="Arial"/>
                <w:color w:val="000000"/>
              </w:rPr>
            </w:pPr>
          </w:p>
        </w:tc>
      </w:tr>
      <w:tr w:rsidR="00B70FB6" w:rsidRPr="002044E3" w14:paraId="668AE0BF" w14:textId="77777777" w:rsidTr="00CE6447">
        <w:trPr>
          <w:trHeight w:val="461"/>
        </w:trPr>
        <w:tc>
          <w:tcPr>
            <w:tcW w:w="397" w:type="dxa"/>
            <w:tcBorders>
              <w:top w:val="single" w:sz="4" w:space="0" w:color="000000"/>
              <w:left w:val="single" w:sz="4" w:space="0" w:color="000000"/>
              <w:bottom w:val="single" w:sz="4" w:space="0" w:color="000000"/>
              <w:right w:val="single" w:sz="4" w:space="0" w:color="000000"/>
            </w:tcBorders>
            <w:shd w:val="clear" w:color="auto" w:fill="DDEBF7"/>
            <w:vAlign w:val="bottom"/>
          </w:tcPr>
          <w:p w14:paraId="4B373390" w14:textId="77777777" w:rsidR="00B70FB6" w:rsidRPr="002044E3" w:rsidRDefault="00B70FB6" w:rsidP="002935B2">
            <w:pPr>
              <w:ind w:left="30"/>
              <w:rPr>
                <w:rFonts w:ascii="Arial" w:eastAsia="Calibri" w:hAnsi="Arial" w:cs="Arial"/>
                <w:color w:val="000000"/>
              </w:rPr>
            </w:pPr>
            <w:r w:rsidRPr="002044E3">
              <w:rPr>
                <w:rFonts w:ascii="Arial" w:eastAsia="Calibri" w:hAnsi="Arial" w:cs="Arial"/>
                <w:b/>
                <w:color w:val="000000"/>
              </w:rPr>
              <w:t>lp.</w:t>
            </w:r>
          </w:p>
        </w:tc>
        <w:tc>
          <w:tcPr>
            <w:tcW w:w="2775" w:type="dxa"/>
            <w:tcBorders>
              <w:top w:val="single" w:sz="4" w:space="0" w:color="000000"/>
              <w:left w:val="single" w:sz="4" w:space="0" w:color="000000"/>
              <w:bottom w:val="single" w:sz="4" w:space="0" w:color="000000"/>
              <w:right w:val="single" w:sz="4" w:space="0" w:color="000000"/>
            </w:tcBorders>
            <w:shd w:val="clear" w:color="auto" w:fill="DDEBF7"/>
            <w:vAlign w:val="bottom"/>
          </w:tcPr>
          <w:p w14:paraId="1FC1F48E" w14:textId="77777777" w:rsidR="00B70FB6" w:rsidRPr="002044E3" w:rsidRDefault="00B70FB6" w:rsidP="002935B2">
            <w:pPr>
              <w:ind w:left="32"/>
              <w:rPr>
                <w:rFonts w:ascii="Arial" w:eastAsia="Calibri" w:hAnsi="Arial" w:cs="Arial"/>
                <w:color w:val="000000"/>
              </w:rPr>
            </w:pPr>
            <w:r w:rsidRPr="002044E3">
              <w:rPr>
                <w:rFonts w:ascii="Arial" w:eastAsia="Calibri" w:hAnsi="Arial" w:cs="Arial"/>
                <w:b/>
                <w:color w:val="000000"/>
              </w:rPr>
              <w:t>Dane sprawozdawcze</w:t>
            </w:r>
          </w:p>
        </w:tc>
        <w:tc>
          <w:tcPr>
            <w:tcW w:w="821" w:type="dxa"/>
            <w:tcBorders>
              <w:top w:val="single" w:sz="4" w:space="0" w:color="000000"/>
              <w:left w:val="single" w:sz="4" w:space="0" w:color="000000"/>
              <w:bottom w:val="single" w:sz="4" w:space="0" w:color="000000"/>
              <w:right w:val="single" w:sz="4" w:space="0" w:color="000000"/>
            </w:tcBorders>
            <w:shd w:val="clear" w:color="auto" w:fill="DDEBF7"/>
          </w:tcPr>
          <w:p w14:paraId="6ECFABDF" w14:textId="77777777" w:rsidR="00B70FB6" w:rsidRPr="002044E3" w:rsidRDefault="00B70FB6" w:rsidP="002935B2">
            <w:pPr>
              <w:ind w:left="19"/>
              <w:rPr>
                <w:rFonts w:ascii="Arial" w:eastAsia="Calibri" w:hAnsi="Arial" w:cs="Arial"/>
                <w:color w:val="000000"/>
              </w:rPr>
            </w:pPr>
            <w:r w:rsidRPr="002044E3">
              <w:rPr>
                <w:rFonts w:ascii="Arial" w:eastAsia="Calibri" w:hAnsi="Arial" w:cs="Arial"/>
                <w:b/>
                <w:color w:val="000000"/>
              </w:rPr>
              <w:t xml:space="preserve">liczba </w:t>
            </w:r>
          </w:p>
          <w:p w14:paraId="3001845F" w14:textId="77777777" w:rsidR="00B70FB6" w:rsidRPr="002044E3" w:rsidRDefault="00B70FB6" w:rsidP="002935B2">
            <w:pPr>
              <w:rPr>
                <w:rFonts w:ascii="Arial" w:eastAsia="Calibri" w:hAnsi="Arial" w:cs="Arial"/>
                <w:color w:val="000000"/>
              </w:rPr>
            </w:pPr>
            <w:r w:rsidRPr="002044E3">
              <w:rPr>
                <w:rFonts w:ascii="Arial" w:eastAsia="Calibri" w:hAnsi="Arial" w:cs="Arial"/>
                <w:b/>
                <w:color w:val="000000"/>
              </w:rPr>
              <w:t>(wypełnia gmina)</w:t>
            </w:r>
          </w:p>
        </w:tc>
        <w:tc>
          <w:tcPr>
            <w:tcW w:w="4321" w:type="dxa"/>
            <w:tcBorders>
              <w:top w:val="single" w:sz="4" w:space="0" w:color="000000"/>
              <w:left w:val="single" w:sz="4" w:space="0" w:color="000000"/>
              <w:bottom w:val="single" w:sz="4" w:space="0" w:color="000000"/>
              <w:right w:val="single" w:sz="4" w:space="0" w:color="000000"/>
            </w:tcBorders>
            <w:shd w:val="clear" w:color="auto" w:fill="DDEBF7"/>
            <w:vAlign w:val="bottom"/>
          </w:tcPr>
          <w:p w14:paraId="453FFBD1" w14:textId="77777777" w:rsidR="00B70FB6" w:rsidRPr="002044E3" w:rsidRDefault="00B70FB6" w:rsidP="002935B2">
            <w:pPr>
              <w:ind w:left="8"/>
              <w:rPr>
                <w:rFonts w:ascii="Arial" w:eastAsia="Calibri" w:hAnsi="Arial" w:cs="Arial"/>
                <w:color w:val="000000"/>
              </w:rPr>
            </w:pPr>
            <w:r w:rsidRPr="002044E3">
              <w:rPr>
                <w:rFonts w:ascii="Arial" w:eastAsia="Calibri" w:hAnsi="Arial" w:cs="Arial"/>
                <w:b/>
                <w:color w:val="000000"/>
              </w:rPr>
              <w:t xml:space="preserve">Opis (wypełnia gmina) </w:t>
            </w:r>
            <w:r w:rsidRPr="002044E3">
              <w:rPr>
                <w:rFonts w:ascii="Arial" w:eastAsia="Calibri" w:hAnsi="Arial" w:cs="Arial"/>
                <w:b/>
                <w:color w:val="305496"/>
              </w:rPr>
              <w:t>poniżej wskazówki co powinno znaleźć się w opisie</w:t>
            </w:r>
          </w:p>
        </w:tc>
        <w:tc>
          <w:tcPr>
            <w:tcW w:w="1445" w:type="dxa"/>
            <w:tcBorders>
              <w:top w:val="single" w:sz="4" w:space="0" w:color="000000"/>
              <w:left w:val="single" w:sz="4" w:space="0" w:color="000000"/>
              <w:bottom w:val="single" w:sz="4" w:space="0" w:color="000000"/>
              <w:right w:val="single" w:sz="4" w:space="0" w:color="000000"/>
            </w:tcBorders>
            <w:shd w:val="clear" w:color="auto" w:fill="DDEBF7"/>
            <w:vAlign w:val="bottom"/>
          </w:tcPr>
          <w:p w14:paraId="42AC4975" w14:textId="77777777" w:rsidR="00B70FB6" w:rsidRPr="002044E3" w:rsidRDefault="00B70FB6" w:rsidP="002935B2">
            <w:pPr>
              <w:ind w:left="31"/>
              <w:rPr>
                <w:rFonts w:ascii="Arial" w:eastAsia="Calibri" w:hAnsi="Arial" w:cs="Arial"/>
                <w:color w:val="000000"/>
              </w:rPr>
            </w:pPr>
            <w:r w:rsidRPr="002044E3">
              <w:rPr>
                <w:rFonts w:ascii="Arial" w:eastAsia="Calibri" w:hAnsi="Arial" w:cs="Arial"/>
                <w:b/>
                <w:color w:val="000000"/>
              </w:rPr>
              <w:t>uwagi (wypełnia gmina)</w:t>
            </w:r>
          </w:p>
        </w:tc>
      </w:tr>
      <w:tr w:rsidR="00B70FB6" w:rsidRPr="002044E3" w14:paraId="103D6274" w14:textId="77777777" w:rsidTr="00CE6447">
        <w:trPr>
          <w:trHeight w:val="307"/>
        </w:trPr>
        <w:tc>
          <w:tcPr>
            <w:tcW w:w="397" w:type="dxa"/>
            <w:tcBorders>
              <w:top w:val="single" w:sz="4" w:space="0" w:color="000000"/>
              <w:left w:val="single" w:sz="4" w:space="0" w:color="000000"/>
              <w:bottom w:val="single" w:sz="4" w:space="0" w:color="000000"/>
              <w:right w:val="single" w:sz="4" w:space="0" w:color="000000"/>
            </w:tcBorders>
            <w:shd w:val="clear" w:color="auto" w:fill="DDEBF7"/>
            <w:vAlign w:val="bottom"/>
          </w:tcPr>
          <w:p w14:paraId="78DCF805" w14:textId="77777777" w:rsidR="00B70FB6" w:rsidRPr="002044E3" w:rsidRDefault="00B70FB6" w:rsidP="002935B2">
            <w:pPr>
              <w:ind w:left="29"/>
              <w:rPr>
                <w:rFonts w:ascii="Arial" w:eastAsia="Calibri" w:hAnsi="Arial" w:cs="Arial"/>
                <w:color w:val="000000"/>
              </w:rPr>
            </w:pPr>
            <w:r w:rsidRPr="002044E3">
              <w:rPr>
                <w:rFonts w:ascii="Arial" w:eastAsia="Calibri" w:hAnsi="Arial" w:cs="Arial"/>
                <w:color w:val="000000"/>
              </w:rPr>
              <w:t>1</w:t>
            </w:r>
          </w:p>
        </w:tc>
        <w:tc>
          <w:tcPr>
            <w:tcW w:w="2775" w:type="dxa"/>
            <w:tcBorders>
              <w:top w:val="single" w:sz="4" w:space="0" w:color="000000"/>
              <w:left w:val="single" w:sz="4" w:space="0" w:color="000000"/>
              <w:bottom w:val="single" w:sz="4" w:space="0" w:color="000000"/>
              <w:right w:val="single" w:sz="4" w:space="0" w:color="000000"/>
            </w:tcBorders>
            <w:shd w:val="clear" w:color="auto" w:fill="DDEBF7"/>
            <w:vAlign w:val="bottom"/>
          </w:tcPr>
          <w:p w14:paraId="5023C297" w14:textId="77777777" w:rsidR="00B70FB6" w:rsidRPr="002044E3" w:rsidRDefault="00B70FB6" w:rsidP="002935B2">
            <w:pPr>
              <w:rPr>
                <w:rFonts w:ascii="Arial" w:eastAsia="Calibri" w:hAnsi="Arial" w:cs="Arial"/>
                <w:color w:val="000000"/>
              </w:rPr>
            </w:pPr>
            <w:r w:rsidRPr="002044E3">
              <w:rPr>
                <w:rFonts w:ascii="Arial" w:eastAsia="Calibri" w:hAnsi="Arial" w:cs="Arial"/>
                <w:color w:val="000000"/>
              </w:rPr>
              <w:t>czas pracy punktu (w godzinach)</w:t>
            </w:r>
          </w:p>
        </w:tc>
        <w:tc>
          <w:tcPr>
            <w:tcW w:w="821" w:type="dxa"/>
            <w:tcBorders>
              <w:top w:val="single" w:sz="4" w:space="0" w:color="000000"/>
              <w:left w:val="single" w:sz="4" w:space="0" w:color="000000"/>
              <w:bottom w:val="single" w:sz="4" w:space="0" w:color="000000"/>
              <w:right w:val="single" w:sz="4" w:space="0" w:color="000000"/>
            </w:tcBorders>
          </w:tcPr>
          <w:p w14:paraId="06ECEE8E" w14:textId="77777777" w:rsidR="00B70FB6" w:rsidRPr="002044E3" w:rsidRDefault="00B70FB6" w:rsidP="002935B2">
            <w:pPr>
              <w:rPr>
                <w:rFonts w:ascii="Arial" w:eastAsia="Calibri" w:hAnsi="Arial" w:cs="Arial"/>
                <w:color w:val="000000"/>
              </w:rPr>
            </w:pPr>
          </w:p>
        </w:tc>
        <w:tc>
          <w:tcPr>
            <w:tcW w:w="4321" w:type="dxa"/>
            <w:tcBorders>
              <w:top w:val="single" w:sz="4" w:space="0" w:color="000000"/>
              <w:left w:val="single" w:sz="4" w:space="0" w:color="000000"/>
              <w:bottom w:val="single" w:sz="4" w:space="0" w:color="000000"/>
              <w:right w:val="single" w:sz="4" w:space="0" w:color="000000"/>
            </w:tcBorders>
          </w:tcPr>
          <w:p w14:paraId="4A886CF1" w14:textId="77777777" w:rsidR="00B70FB6" w:rsidRPr="002044E3" w:rsidRDefault="00B70FB6" w:rsidP="002935B2">
            <w:pPr>
              <w:rPr>
                <w:rFonts w:ascii="Arial" w:eastAsia="Calibri" w:hAnsi="Arial" w:cs="Arial"/>
                <w:color w:val="000000"/>
              </w:rPr>
            </w:pPr>
            <w:r w:rsidRPr="002044E3">
              <w:rPr>
                <w:rFonts w:ascii="Arial" w:eastAsia="Calibri" w:hAnsi="Arial" w:cs="Arial"/>
                <w:color w:val="305496"/>
              </w:rPr>
              <w:t>potwierdzenie, minimalnego czasu pracy punktu wynikającego z porozumienia (10 godzin tygodniowo)</w:t>
            </w:r>
          </w:p>
        </w:tc>
        <w:tc>
          <w:tcPr>
            <w:tcW w:w="1445" w:type="dxa"/>
            <w:tcBorders>
              <w:top w:val="single" w:sz="4" w:space="0" w:color="000000"/>
              <w:left w:val="single" w:sz="4" w:space="0" w:color="000000"/>
              <w:bottom w:val="single" w:sz="4" w:space="0" w:color="000000"/>
              <w:right w:val="single" w:sz="4" w:space="0" w:color="000000"/>
            </w:tcBorders>
          </w:tcPr>
          <w:p w14:paraId="6EC82B98" w14:textId="77777777" w:rsidR="00B70FB6" w:rsidRPr="002044E3" w:rsidRDefault="00B70FB6" w:rsidP="002935B2">
            <w:pPr>
              <w:rPr>
                <w:rFonts w:ascii="Arial" w:eastAsia="Calibri" w:hAnsi="Arial" w:cs="Arial"/>
                <w:color w:val="000000"/>
              </w:rPr>
            </w:pPr>
          </w:p>
        </w:tc>
      </w:tr>
      <w:tr w:rsidR="00B70FB6" w:rsidRPr="002044E3" w14:paraId="00A6866C" w14:textId="77777777" w:rsidTr="00CE6447">
        <w:trPr>
          <w:trHeight w:val="154"/>
        </w:trPr>
        <w:tc>
          <w:tcPr>
            <w:tcW w:w="397" w:type="dxa"/>
            <w:tcBorders>
              <w:top w:val="single" w:sz="4" w:space="0" w:color="000000"/>
              <w:left w:val="single" w:sz="4" w:space="0" w:color="000000"/>
              <w:bottom w:val="single" w:sz="4" w:space="0" w:color="000000"/>
              <w:right w:val="single" w:sz="4" w:space="0" w:color="000000"/>
            </w:tcBorders>
            <w:shd w:val="clear" w:color="auto" w:fill="DDEBF7"/>
          </w:tcPr>
          <w:p w14:paraId="1DF6B5EA" w14:textId="77777777" w:rsidR="00B70FB6" w:rsidRPr="002044E3" w:rsidRDefault="00B70FB6" w:rsidP="002935B2">
            <w:pPr>
              <w:ind w:left="29"/>
              <w:rPr>
                <w:rFonts w:ascii="Arial" w:eastAsia="Calibri" w:hAnsi="Arial" w:cs="Arial"/>
                <w:color w:val="000000"/>
              </w:rPr>
            </w:pPr>
            <w:r w:rsidRPr="002044E3">
              <w:rPr>
                <w:rFonts w:ascii="Arial" w:eastAsia="Calibri" w:hAnsi="Arial" w:cs="Arial"/>
                <w:color w:val="000000"/>
              </w:rPr>
              <w:t>2</w:t>
            </w:r>
          </w:p>
        </w:tc>
        <w:tc>
          <w:tcPr>
            <w:tcW w:w="2775" w:type="dxa"/>
            <w:tcBorders>
              <w:top w:val="single" w:sz="4" w:space="0" w:color="000000"/>
              <w:left w:val="single" w:sz="4" w:space="0" w:color="000000"/>
              <w:bottom w:val="single" w:sz="4" w:space="0" w:color="000000"/>
              <w:right w:val="single" w:sz="4" w:space="0" w:color="000000"/>
            </w:tcBorders>
            <w:shd w:val="clear" w:color="auto" w:fill="DDEBF7"/>
          </w:tcPr>
          <w:p w14:paraId="1CAD8736" w14:textId="77777777" w:rsidR="00B70FB6" w:rsidRPr="002044E3" w:rsidRDefault="00B70FB6" w:rsidP="002935B2">
            <w:pPr>
              <w:rPr>
                <w:rFonts w:ascii="Arial" w:eastAsia="Calibri" w:hAnsi="Arial" w:cs="Arial"/>
                <w:color w:val="000000"/>
              </w:rPr>
            </w:pPr>
            <w:r w:rsidRPr="002044E3">
              <w:rPr>
                <w:rFonts w:ascii="Arial" w:eastAsia="Calibri" w:hAnsi="Arial" w:cs="Arial"/>
                <w:color w:val="000000"/>
              </w:rPr>
              <w:t>udzielone konsultacje</w:t>
            </w:r>
          </w:p>
        </w:tc>
        <w:tc>
          <w:tcPr>
            <w:tcW w:w="821" w:type="dxa"/>
            <w:tcBorders>
              <w:top w:val="single" w:sz="4" w:space="0" w:color="000000"/>
              <w:left w:val="single" w:sz="4" w:space="0" w:color="000000"/>
              <w:bottom w:val="single" w:sz="4" w:space="0" w:color="000000"/>
              <w:right w:val="single" w:sz="4" w:space="0" w:color="000000"/>
            </w:tcBorders>
          </w:tcPr>
          <w:p w14:paraId="4828D4BE" w14:textId="77777777" w:rsidR="00B70FB6" w:rsidRPr="002044E3" w:rsidRDefault="00B70FB6" w:rsidP="002935B2">
            <w:pPr>
              <w:rPr>
                <w:rFonts w:ascii="Arial" w:eastAsia="Calibri" w:hAnsi="Arial" w:cs="Arial"/>
                <w:color w:val="000000"/>
              </w:rPr>
            </w:pPr>
          </w:p>
        </w:tc>
        <w:tc>
          <w:tcPr>
            <w:tcW w:w="4321" w:type="dxa"/>
            <w:tcBorders>
              <w:top w:val="single" w:sz="4" w:space="0" w:color="000000"/>
              <w:left w:val="single" w:sz="4" w:space="0" w:color="000000"/>
              <w:bottom w:val="single" w:sz="4" w:space="0" w:color="000000"/>
              <w:right w:val="single" w:sz="4" w:space="0" w:color="000000"/>
            </w:tcBorders>
          </w:tcPr>
          <w:p w14:paraId="61766AB7" w14:textId="77777777" w:rsidR="00B70FB6" w:rsidRPr="002044E3" w:rsidRDefault="00B70FB6" w:rsidP="002935B2">
            <w:pPr>
              <w:rPr>
                <w:rFonts w:ascii="Arial" w:eastAsia="Calibri" w:hAnsi="Arial" w:cs="Arial"/>
                <w:color w:val="000000"/>
              </w:rPr>
            </w:pPr>
          </w:p>
        </w:tc>
        <w:tc>
          <w:tcPr>
            <w:tcW w:w="1445" w:type="dxa"/>
            <w:tcBorders>
              <w:top w:val="single" w:sz="4" w:space="0" w:color="000000"/>
              <w:left w:val="single" w:sz="4" w:space="0" w:color="000000"/>
              <w:bottom w:val="single" w:sz="4" w:space="0" w:color="000000"/>
              <w:right w:val="single" w:sz="4" w:space="0" w:color="000000"/>
            </w:tcBorders>
          </w:tcPr>
          <w:p w14:paraId="16E8EBB0" w14:textId="77777777" w:rsidR="00B70FB6" w:rsidRPr="002044E3" w:rsidRDefault="00B70FB6" w:rsidP="002935B2">
            <w:pPr>
              <w:rPr>
                <w:rFonts w:ascii="Arial" w:eastAsia="Calibri" w:hAnsi="Arial" w:cs="Arial"/>
                <w:color w:val="000000"/>
              </w:rPr>
            </w:pPr>
          </w:p>
        </w:tc>
      </w:tr>
      <w:tr w:rsidR="00B70FB6" w:rsidRPr="002044E3" w14:paraId="7B02D512" w14:textId="77777777" w:rsidTr="00CE6447">
        <w:trPr>
          <w:trHeight w:val="307"/>
        </w:trPr>
        <w:tc>
          <w:tcPr>
            <w:tcW w:w="397" w:type="dxa"/>
            <w:tcBorders>
              <w:top w:val="single" w:sz="4" w:space="0" w:color="000000"/>
              <w:left w:val="single" w:sz="4" w:space="0" w:color="000000"/>
              <w:bottom w:val="single" w:sz="4" w:space="0" w:color="000000"/>
              <w:right w:val="single" w:sz="4" w:space="0" w:color="000000"/>
            </w:tcBorders>
            <w:shd w:val="clear" w:color="auto" w:fill="DDEBF7"/>
            <w:vAlign w:val="bottom"/>
          </w:tcPr>
          <w:p w14:paraId="0F7F9BA7" w14:textId="77777777" w:rsidR="00B70FB6" w:rsidRPr="002044E3" w:rsidRDefault="00B70FB6" w:rsidP="002935B2">
            <w:pPr>
              <w:ind w:left="29"/>
              <w:rPr>
                <w:rFonts w:ascii="Arial" w:eastAsia="Calibri" w:hAnsi="Arial" w:cs="Arial"/>
                <w:color w:val="000000"/>
              </w:rPr>
            </w:pPr>
            <w:r w:rsidRPr="002044E3">
              <w:rPr>
                <w:rFonts w:ascii="Arial" w:eastAsia="Calibri" w:hAnsi="Arial" w:cs="Arial"/>
                <w:color w:val="000000"/>
              </w:rPr>
              <w:t>3</w:t>
            </w:r>
          </w:p>
        </w:tc>
        <w:tc>
          <w:tcPr>
            <w:tcW w:w="2775" w:type="dxa"/>
            <w:tcBorders>
              <w:top w:val="single" w:sz="4" w:space="0" w:color="000000"/>
              <w:left w:val="single" w:sz="4" w:space="0" w:color="000000"/>
              <w:bottom w:val="single" w:sz="4" w:space="0" w:color="000000"/>
              <w:right w:val="single" w:sz="4" w:space="0" w:color="000000"/>
            </w:tcBorders>
            <w:shd w:val="clear" w:color="auto" w:fill="DDEBF7"/>
          </w:tcPr>
          <w:p w14:paraId="2D8314E9" w14:textId="77777777" w:rsidR="00B70FB6" w:rsidRPr="002044E3" w:rsidRDefault="00B70FB6" w:rsidP="002935B2">
            <w:pPr>
              <w:rPr>
                <w:rFonts w:ascii="Arial" w:eastAsia="Calibri" w:hAnsi="Arial" w:cs="Arial"/>
                <w:color w:val="000000"/>
              </w:rPr>
            </w:pPr>
            <w:r w:rsidRPr="002044E3">
              <w:rPr>
                <w:rFonts w:ascii="Arial" w:eastAsia="Calibri" w:hAnsi="Arial" w:cs="Arial"/>
                <w:color w:val="000000"/>
              </w:rPr>
              <w:t>złożone wnioski za pośrednictwem punktu konsultacyjnego - infromacyjnego</w:t>
            </w:r>
          </w:p>
        </w:tc>
        <w:tc>
          <w:tcPr>
            <w:tcW w:w="821" w:type="dxa"/>
            <w:tcBorders>
              <w:top w:val="single" w:sz="4" w:space="0" w:color="000000"/>
              <w:left w:val="single" w:sz="4" w:space="0" w:color="000000"/>
              <w:bottom w:val="single" w:sz="4" w:space="0" w:color="000000"/>
              <w:right w:val="single" w:sz="4" w:space="0" w:color="000000"/>
            </w:tcBorders>
          </w:tcPr>
          <w:p w14:paraId="18C5F950" w14:textId="77777777" w:rsidR="00B70FB6" w:rsidRPr="002044E3" w:rsidRDefault="00B70FB6" w:rsidP="002935B2">
            <w:pPr>
              <w:rPr>
                <w:rFonts w:ascii="Arial" w:eastAsia="Calibri" w:hAnsi="Arial" w:cs="Arial"/>
                <w:color w:val="000000"/>
              </w:rPr>
            </w:pPr>
          </w:p>
        </w:tc>
        <w:tc>
          <w:tcPr>
            <w:tcW w:w="4321" w:type="dxa"/>
            <w:tcBorders>
              <w:top w:val="single" w:sz="4" w:space="0" w:color="000000"/>
              <w:left w:val="single" w:sz="4" w:space="0" w:color="000000"/>
              <w:bottom w:val="single" w:sz="4" w:space="0" w:color="000000"/>
              <w:right w:val="single" w:sz="4" w:space="0" w:color="000000"/>
            </w:tcBorders>
          </w:tcPr>
          <w:p w14:paraId="7DFA38E7" w14:textId="77777777" w:rsidR="00B70FB6" w:rsidRPr="002044E3" w:rsidRDefault="00B70FB6" w:rsidP="002935B2">
            <w:pPr>
              <w:rPr>
                <w:rFonts w:ascii="Arial" w:eastAsia="Calibri" w:hAnsi="Arial" w:cs="Arial"/>
                <w:color w:val="000000"/>
              </w:rPr>
            </w:pPr>
          </w:p>
        </w:tc>
        <w:tc>
          <w:tcPr>
            <w:tcW w:w="1445" w:type="dxa"/>
            <w:tcBorders>
              <w:top w:val="single" w:sz="4" w:space="0" w:color="000000"/>
              <w:left w:val="single" w:sz="4" w:space="0" w:color="000000"/>
              <w:bottom w:val="single" w:sz="4" w:space="0" w:color="000000"/>
              <w:right w:val="single" w:sz="4" w:space="0" w:color="000000"/>
            </w:tcBorders>
          </w:tcPr>
          <w:p w14:paraId="0365FF61" w14:textId="77777777" w:rsidR="00B70FB6" w:rsidRPr="002044E3" w:rsidRDefault="00B70FB6" w:rsidP="002935B2">
            <w:pPr>
              <w:rPr>
                <w:rFonts w:ascii="Arial" w:eastAsia="Calibri" w:hAnsi="Arial" w:cs="Arial"/>
                <w:color w:val="000000"/>
              </w:rPr>
            </w:pPr>
          </w:p>
        </w:tc>
      </w:tr>
      <w:tr w:rsidR="00B70FB6" w:rsidRPr="002044E3" w14:paraId="4D6FFB30" w14:textId="77777777" w:rsidTr="00CE6447">
        <w:trPr>
          <w:trHeight w:val="154"/>
        </w:trPr>
        <w:tc>
          <w:tcPr>
            <w:tcW w:w="397" w:type="dxa"/>
            <w:tcBorders>
              <w:top w:val="single" w:sz="4" w:space="0" w:color="000000"/>
              <w:left w:val="single" w:sz="4" w:space="0" w:color="000000"/>
              <w:bottom w:val="single" w:sz="4" w:space="0" w:color="000000"/>
              <w:right w:val="single" w:sz="4" w:space="0" w:color="000000"/>
            </w:tcBorders>
            <w:shd w:val="clear" w:color="auto" w:fill="DDEBF7"/>
          </w:tcPr>
          <w:p w14:paraId="36B51384" w14:textId="77777777" w:rsidR="00B70FB6" w:rsidRPr="002044E3" w:rsidRDefault="00B70FB6" w:rsidP="002935B2">
            <w:pPr>
              <w:ind w:left="29"/>
              <w:rPr>
                <w:rFonts w:ascii="Arial" w:eastAsia="Calibri" w:hAnsi="Arial" w:cs="Arial"/>
                <w:color w:val="000000"/>
              </w:rPr>
            </w:pPr>
            <w:r w:rsidRPr="002044E3">
              <w:rPr>
                <w:rFonts w:ascii="Arial" w:eastAsia="Calibri" w:hAnsi="Arial" w:cs="Arial"/>
                <w:color w:val="000000"/>
              </w:rPr>
              <w:t>4</w:t>
            </w:r>
          </w:p>
        </w:tc>
        <w:tc>
          <w:tcPr>
            <w:tcW w:w="2775" w:type="dxa"/>
            <w:tcBorders>
              <w:top w:val="single" w:sz="4" w:space="0" w:color="000000"/>
              <w:left w:val="single" w:sz="4" w:space="0" w:color="000000"/>
              <w:bottom w:val="single" w:sz="4" w:space="0" w:color="000000"/>
              <w:right w:val="single" w:sz="4" w:space="0" w:color="000000"/>
            </w:tcBorders>
            <w:shd w:val="clear" w:color="auto" w:fill="DDEBF7"/>
          </w:tcPr>
          <w:p w14:paraId="5BBA9215" w14:textId="77777777" w:rsidR="00B70FB6" w:rsidRPr="002044E3" w:rsidRDefault="00B70FB6" w:rsidP="002935B2">
            <w:pPr>
              <w:rPr>
                <w:rFonts w:ascii="Arial" w:eastAsia="Calibri" w:hAnsi="Arial" w:cs="Arial"/>
                <w:color w:val="000000"/>
              </w:rPr>
            </w:pPr>
            <w:r w:rsidRPr="002044E3">
              <w:rPr>
                <w:rFonts w:ascii="Arial" w:eastAsia="Calibri" w:hAnsi="Arial" w:cs="Arial"/>
                <w:color w:val="000000"/>
              </w:rPr>
              <w:t>przeprowadzone wizyty u mieszkańców</w:t>
            </w:r>
          </w:p>
        </w:tc>
        <w:tc>
          <w:tcPr>
            <w:tcW w:w="821" w:type="dxa"/>
            <w:tcBorders>
              <w:top w:val="single" w:sz="4" w:space="0" w:color="000000"/>
              <w:left w:val="single" w:sz="4" w:space="0" w:color="000000"/>
              <w:bottom w:val="single" w:sz="4" w:space="0" w:color="000000"/>
              <w:right w:val="single" w:sz="4" w:space="0" w:color="000000"/>
            </w:tcBorders>
          </w:tcPr>
          <w:p w14:paraId="1F831562" w14:textId="77777777" w:rsidR="00B70FB6" w:rsidRPr="002044E3" w:rsidRDefault="00B70FB6" w:rsidP="002935B2">
            <w:pPr>
              <w:rPr>
                <w:rFonts w:ascii="Arial" w:eastAsia="Calibri" w:hAnsi="Arial" w:cs="Arial"/>
                <w:color w:val="000000"/>
              </w:rPr>
            </w:pPr>
          </w:p>
        </w:tc>
        <w:tc>
          <w:tcPr>
            <w:tcW w:w="4321" w:type="dxa"/>
            <w:tcBorders>
              <w:top w:val="single" w:sz="4" w:space="0" w:color="000000"/>
              <w:left w:val="single" w:sz="4" w:space="0" w:color="000000"/>
              <w:bottom w:val="single" w:sz="4" w:space="0" w:color="000000"/>
              <w:right w:val="single" w:sz="4" w:space="0" w:color="000000"/>
            </w:tcBorders>
          </w:tcPr>
          <w:p w14:paraId="02D81DB5" w14:textId="77777777" w:rsidR="00B70FB6" w:rsidRPr="002044E3" w:rsidRDefault="00B70FB6" w:rsidP="002935B2">
            <w:pPr>
              <w:rPr>
                <w:rFonts w:ascii="Arial" w:eastAsia="Calibri" w:hAnsi="Arial" w:cs="Arial"/>
                <w:color w:val="000000"/>
              </w:rPr>
            </w:pPr>
          </w:p>
        </w:tc>
        <w:tc>
          <w:tcPr>
            <w:tcW w:w="1445" w:type="dxa"/>
            <w:tcBorders>
              <w:top w:val="single" w:sz="4" w:space="0" w:color="000000"/>
              <w:left w:val="single" w:sz="4" w:space="0" w:color="000000"/>
              <w:bottom w:val="single" w:sz="4" w:space="0" w:color="000000"/>
              <w:right w:val="single" w:sz="4" w:space="0" w:color="000000"/>
            </w:tcBorders>
          </w:tcPr>
          <w:p w14:paraId="37F858B5" w14:textId="77777777" w:rsidR="00B70FB6" w:rsidRPr="002044E3" w:rsidRDefault="00B70FB6" w:rsidP="002935B2">
            <w:pPr>
              <w:rPr>
                <w:rFonts w:ascii="Arial" w:eastAsia="Calibri" w:hAnsi="Arial" w:cs="Arial"/>
                <w:color w:val="000000"/>
              </w:rPr>
            </w:pPr>
          </w:p>
        </w:tc>
      </w:tr>
      <w:tr w:rsidR="00B70FB6" w:rsidRPr="002044E3" w14:paraId="310D2FE1" w14:textId="77777777" w:rsidTr="00CE6447">
        <w:trPr>
          <w:trHeight w:val="154"/>
        </w:trPr>
        <w:tc>
          <w:tcPr>
            <w:tcW w:w="397" w:type="dxa"/>
            <w:tcBorders>
              <w:top w:val="single" w:sz="4" w:space="0" w:color="000000"/>
              <w:left w:val="single" w:sz="4" w:space="0" w:color="000000"/>
              <w:bottom w:val="single" w:sz="4" w:space="0" w:color="000000"/>
              <w:right w:val="single" w:sz="4" w:space="0" w:color="000000"/>
            </w:tcBorders>
            <w:shd w:val="clear" w:color="auto" w:fill="DDEBF7"/>
          </w:tcPr>
          <w:p w14:paraId="5C042C57" w14:textId="77777777" w:rsidR="00B70FB6" w:rsidRPr="002044E3" w:rsidRDefault="00B70FB6" w:rsidP="002935B2">
            <w:pPr>
              <w:ind w:left="29"/>
              <w:rPr>
                <w:rFonts w:ascii="Arial" w:eastAsia="Calibri" w:hAnsi="Arial" w:cs="Arial"/>
                <w:color w:val="000000"/>
              </w:rPr>
            </w:pPr>
            <w:r w:rsidRPr="002044E3">
              <w:rPr>
                <w:rFonts w:ascii="Arial" w:eastAsia="Calibri" w:hAnsi="Arial" w:cs="Arial"/>
                <w:color w:val="000000"/>
              </w:rPr>
              <w:t>5</w:t>
            </w:r>
          </w:p>
        </w:tc>
        <w:tc>
          <w:tcPr>
            <w:tcW w:w="2775" w:type="dxa"/>
            <w:tcBorders>
              <w:top w:val="single" w:sz="4" w:space="0" w:color="000000"/>
              <w:left w:val="single" w:sz="4" w:space="0" w:color="000000"/>
              <w:bottom w:val="single" w:sz="4" w:space="0" w:color="000000"/>
              <w:right w:val="single" w:sz="4" w:space="0" w:color="000000"/>
            </w:tcBorders>
            <w:shd w:val="clear" w:color="auto" w:fill="DDEBF7"/>
          </w:tcPr>
          <w:p w14:paraId="2725DF85" w14:textId="77777777" w:rsidR="00B70FB6" w:rsidRPr="002044E3" w:rsidRDefault="00B70FB6" w:rsidP="002935B2">
            <w:pPr>
              <w:rPr>
                <w:rFonts w:ascii="Arial" w:eastAsia="Calibri" w:hAnsi="Arial" w:cs="Arial"/>
                <w:color w:val="000000"/>
              </w:rPr>
            </w:pPr>
            <w:r w:rsidRPr="002044E3">
              <w:rPr>
                <w:rFonts w:ascii="Arial" w:eastAsia="Calibri" w:hAnsi="Arial" w:cs="Arial"/>
                <w:color w:val="000000"/>
              </w:rPr>
              <w:t>zorganizowane spotkania</w:t>
            </w:r>
          </w:p>
        </w:tc>
        <w:tc>
          <w:tcPr>
            <w:tcW w:w="821" w:type="dxa"/>
            <w:tcBorders>
              <w:top w:val="single" w:sz="4" w:space="0" w:color="000000"/>
              <w:left w:val="single" w:sz="4" w:space="0" w:color="000000"/>
              <w:bottom w:val="single" w:sz="4" w:space="0" w:color="000000"/>
              <w:right w:val="single" w:sz="4" w:space="0" w:color="000000"/>
            </w:tcBorders>
          </w:tcPr>
          <w:p w14:paraId="72FCC9F4" w14:textId="77777777" w:rsidR="00B70FB6" w:rsidRPr="002044E3" w:rsidRDefault="00B70FB6" w:rsidP="002935B2">
            <w:pPr>
              <w:rPr>
                <w:rFonts w:ascii="Arial" w:eastAsia="Calibri" w:hAnsi="Arial" w:cs="Arial"/>
                <w:color w:val="000000"/>
              </w:rPr>
            </w:pPr>
          </w:p>
        </w:tc>
        <w:tc>
          <w:tcPr>
            <w:tcW w:w="4321" w:type="dxa"/>
            <w:tcBorders>
              <w:top w:val="single" w:sz="4" w:space="0" w:color="000000"/>
              <w:left w:val="single" w:sz="4" w:space="0" w:color="000000"/>
              <w:bottom w:val="single" w:sz="4" w:space="0" w:color="000000"/>
              <w:right w:val="single" w:sz="4" w:space="0" w:color="000000"/>
            </w:tcBorders>
          </w:tcPr>
          <w:p w14:paraId="66DC9145" w14:textId="77777777" w:rsidR="00B70FB6" w:rsidRPr="002044E3" w:rsidRDefault="00B70FB6" w:rsidP="002935B2">
            <w:pPr>
              <w:rPr>
                <w:rFonts w:ascii="Arial" w:eastAsia="Calibri" w:hAnsi="Arial" w:cs="Arial"/>
                <w:color w:val="000000"/>
              </w:rPr>
            </w:pPr>
            <w:r w:rsidRPr="002044E3">
              <w:rPr>
                <w:rFonts w:ascii="Arial" w:eastAsia="Calibri" w:hAnsi="Arial" w:cs="Arial"/>
                <w:color w:val="305496"/>
              </w:rPr>
              <w:t>opis spotkań - w tym liczba uczestników, poruszane tematy</w:t>
            </w:r>
          </w:p>
        </w:tc>
        <w:tc>
          <w:tcPr>
            <w:tcW w:w="1445" w:type="dxa"/>
            <w:tcBorders>
              <w:top w:val="single" w:sz="4" w:space="0" w:color="000000"/>
              <w:left w:val="single" w:sz="4" w:space="0" w:color="000000"/>
              <w:bottom w:val="single" w:sz="4" w:space="0" w:color="000000"/>
              <w:right w:val="single" w:sz="4" w:space="0" w:color="000000"/>
            </w:tcBorders>
          </w:tcPr>
          <w:p w14:paraId="36BDF92E" w14:textId="77777777" w:rsidR="00B70FB6" w:rsidRPr="002044E3" w:rsidRDefault="00B70FB6" w:rsidP="002935B2">
            <w:pPr>
              <w:rPr>
                <w:rFonts w:ascii="Arial" w:eastAsia="Calibri" w:hAnsi="Arial" w:cs="Arial"/>
                <w:color w:val="000000"/>
              </w:rPr>
            </w:pPr>
          </w:p>
        </w:tc>
      </w:tr>
      <w:tr w:rsidR="00B70FB6" w:rsidRPr="002044E3" w14:paraId="4547D972" w14:textId="77777777" w:rsidTr="00CE6447">
        <w:trPr>
          <w:trHeight w:val="154"/>
        </w:trPr>
        <w:tc>
          <w:tcPr>
            <w:tcW w:w="397" w:type="dxa"/>
            <w:tcBorders>
              <w:top w:val="single" w:sz="4" w:space="0" w:color="000000"/>
              <w:left w:val="single" w:sz="4" w:space="0" w:color="000000"/>
              <w:bottom w:val="single" w:sz="4" w:space="0" w:color="000000"/>
              <w:right w:val="single" w:sz="4" w:space="0" w:color="000000"/>
            </w:tcBorders>
            <w:shd w:val="clear" w:color="auto" w:fill="DDEBF7"/>
          </w:tcPr>
          <w:p w14:paraId="61F2A03B" w14:textId="77777777" w:rsidR="00B70FB6" w:rsidRPr="002044E3" w:rsidRDefault="00B70FB6" w:rsidP="002935B2">
            <w:pPr>
              <w:ind w:left="29"/>
              <w:rPr>
                <w:rFonts w:ascii="Arial" w:eastAsia="Calibri" w:hAnsi="Arial" w:cs="Arial"/>
                <w:color w:val="000000"/>
              </w:rPr>
            </w:pPr>
            <w:r w:rsidRPr="002044E3">
              <w:rPr>
                <w:rFonts w:ascii="Arial" w:eastAsia="Calibri" w:hAnsi="Arial" w:cs="Arial"/>
                <w:color w:val="000000"/>
              </w:rPr>
              <w:t>6</w:t>
            </w:r>
          </w:p>
        </w:tc>
        <w:tc>
          <w:tcPr>
            <w:tcW w:w="2775" w:type="dxa"/>
            <w:tcBorders>
              <w:top w:val="single" w:sz="4" w:space="0" w:color="000000"/>
              <w:left w:val="single" w:sz="4" w:space="0" w:color="000000"/>
              <w:bottom w:val="single" w:sz="4" w:space="0" w:color="000000"/>
              <w:right w:val="single" w:sz="4" w:space="0" w:color="000000"/>
            </w:tcBorders>
            <w:shd w:val="clear" w:color="auto" w:fill="DDEBF7"/>
          </w:tcPr>
          <w:p w14:paraId="33F9DAF0" w14:textId="77777777" w:rsidR="00B70FB6" w:rsidRPr="002044E3" w:rsidRDefault="00B70FB6" w:rsidP="002935B2">
            <w:pPr>
              <w:rPr>
                <w:rFonts w:ascii="Arial" w:eastAsia="Calibri" w:hAnsi="Arial" w:cs="Arial"/>
                <w:color w:val="000000"/>
              </w:rPr>
            </w:pPr>
            <w:r w:rsidRPr="002044E3">
              <w:rPr>
                <w:rFonts w:ascii="Arial" w:eastAsia="Calibri" w:hAnsi="Arial" w:cs="Arial"/>
                <w:color w:val="000000"/>
              </w:rPr>
              <w:t>informacja o dystrybucji materiałów informacyjnych</w:t>
            </w:r>
          </w:p>
        </w:tc>
        <w:tc>
          <w:tcPr>
            <w:tcW w:w="821" w:type="dxa"/>
            <w:tcBorders>
              <w:top w:val="single" w:sz="4" w:space="0" w:color="000000"/>
              <w:left w:val="single" w:sz="4" w:space="0" w:color="000000"/>
              <w:bottom w:val="single" w:sz="4" w:space="0" w:color="000000"/>
              <w:right w:val="single" w:sz="4" w:space="0" w:color="000000"/>
            </w:tcBorders>
          </w:tcPr>
          <w:p w14:paraId="13510B6C" w14:textId="77777777" w:rsidR="00B70FB6" w:rsidRPr="002044E3" w:rsidRDefault="00B70FB6" w:rsidP="002935B2">
            <w:pPr>
              <w:rPr>
                <w:rFonts w:ascii="Arial" w:eastAsia="Calibri" w:hAnsi="Arial" w:cs="Arial"/>
                <w:color w:val="000000"/>
              </w:rPr>
            </w:pPr>
          </w:p>
        </w:tc>
        <w:tc>
          <w:tcPr>
            <w:tcW w:w="4321" w:type="dxa"/>
            <w:tcBorders>
              <w:top w:val="single" w:sz="4" w:space="0" w:color="000000"/>
              <w:left w:val="single" w:sz="4" w:space="0" w:color="000000"/>
              <w:bottom w:val="single" w:sz="4" w:space="0" w:color="000000"/>
              <w:right w:val="single" w:sz="4" w:space="0" w:color="000000"/>
            </w:tcBorders>
          </w:tcPr>
          <w:p w14:paraId="272FE6BB" w14:textId="77777777" w:rsidR="00B70FB6" w:rsidRPr="002044E3" w:rsidRDefault="00B70FB6" w:rsidP="002935B2">
            <w:pPr>
              <w:rPr>
                <w:rFonts w:ascii="Arial" w:eastAsia="Calibri" w:hAnsi="Arial" w:cs="Arial"/>
                <w:color w:val="000000"/>
              </w:rPr>
            </w:pPr>
            <w:r w:rsidRPr="002044E3">
              <w:rPr>
                <w:rFonts w:ascii="Arial" w:eastAsia="Calibri" w:hAnsi="Arial" w:cs="Arial"/>
                <w:color w:val="305496"/>
              </w:rPr>
              <w:t xml:space="preserve">rodzaje materiałów, formy i miejsca dystrybucji </w:t>
            </w:r>
          </w:p>
        </w:tc>
        <w:tc>
          <w:tcPr>
            <w:tcW w:w="1445" w:type="dxa"/>
            <w:tcBorders>
              <w:top w:val="single" w:sz="4" w:space="0" w:color="000000"/>
              <w:left w:val="single" w:sz="4" w:space="0" w:color="000000"/>
              <w:bottom w:val="single" w:sz="4" w:space="0" w:color="000000"/>
              <w:right w:val="single" w:sz="4" w:space="0" w:color="000000"/>
            </w:tcBorders>
          </w:tcPr>
          <w:p w14:paraId="73B36C1F" w14:textId="77777777" w:rsidR="00B70FB6" w:rsidRPr="002044E3" w:rsidRDefault="00B70FB6" w:rsidP="002935B2">
            <w:pPr>
              <w:rPr>
                <w:rFonts w:ascii="Arial" w:eastAsia="Calibri" w:hAnsi="Arial" w:cs="Arial"/>
                <w:color w:val="000000"/>
              </w:rPr>
            </w:pPr>
          </w:p>
        </w:tc>
      </w:tr>
      <w:tr w:rsidR="00B70FB6" w:rsidRPr="002044E3" w14:paraId="62C80CBE" w14:textId="77777777" w:rsidTr="00CE6447">
        <w:trPr>
          <w:trHeight w:val="154"/>
        </w:trPr>
        <w:tc>
          <w:tcPr>
            <w:tcW w:w="397" w:type="dxa"/>
            <w:tcBorders>
              <w:top w:val="single" w:sz="4" w:space="0" w:color="000000"/>
              <w:left w:val="single" w:sz="4" w:space="0" w:color="000000"/>
              <w:bottom w:val="single" w:sz="4" w:space="0" w:color="000000"/>
              <w:right w:val="single" w:sz="4" w:space="0" w:color="000000"/>
            </w:tcBorders>
            <w:shd w:val="clear" w:color="auto" w:fill="DDEBF7"/>
          </w:tcPr>
          <w:p w14:paraId="706DD1BD" w14:textId="77777777" w:rsidR="00B70FB6" w:rsidRPr="002044E3" w:rsidRDefault="00B70FB6" w:rsidP="002935B2">
            <w:pPr>
              <w:ind w:left="29"/>
              <w:rPr>
                <w:rFonts w:ascii="Arial" w:eastAsia="Calibri" w:hAnsi="Arial" w:cs="Arial"/>
                <w:color w:val="000000"/>
              </w:rPr>
            </w:pPr>
            <w:r w:rsidRPr="002044E3">
              <w:rPr>
                <w:rFonts w:ascii="Arial" w:eastAsia="Calibri" w:hAnsi="Arial" w:cs="Arial"/>
                <w:color w:val="000000"/>
              </w:rPr>
              <w:t>7</w:t>
            </w:r>
          </w:p>
        </w:tc>
        <w:tc>
          <w:tcPr>
            <w:tcW w:w="2775" w:type="dxa"/>
            <w:tcBorders>
              <w:top w:val="single" w:sz="4" w:space="0" w:color="000000"/>
              <w:left w:val="single" w:sz="4" w:space="0" w:color="000000"/>
              <w:bottom w:val="single" w:sz="4" w:space="0" w:color="000000"/>
              <w:right w:val="single" w:sz="4" w:space="0" w:color="000000"/>
            </w:tcBorders>
            <w:shd w:val="clear" w:color="auto" w:fill="DDEBF7"/>
          </w:tcPr>
          <w:p w14:paraId="40142C02" w14:textId="77777777" w:rsidR="00B70FB6" w:rsidRPr="002044E3" w:rsidRDefault="00B70FB6" w:rsidP="002935B2">
            <w:pPr>
              <w:rPr>
                <w:rFonts w:ascii="Arial" w:eastAsia="Calibri" w:hAnsi="Arial" w:cs="Arial"/>
                <w:color w:val="000000"/>
              </w:rPr>
            </w:pPr>
            <w:r w:rsidRPr="002044E3">
              <w:rPr>
                <w:rFonts w:ascii="Arial" w:eastAsia="Calibri" w:hAnsi="Arial" w:cs="Arial"/>
                <w:color w:val="000000"/>
              </w:rPr>
              <w:t>pozostałe działania edukacyjne i informacyjne</w:t>
            </w:r>
          </w:p>
        </w:tc>
        <w:tc>
          <w:tcPr>
            <w:tcW w:w="821" w:type="dxa"/>
            <w:tcBorders>
              <w:top w:val="single" w:sz="4" w:space="0" w:color="000000"/>
              <w:left w:val="single" w:sz="4" w:space="0" w:color="000000"/>
              <w:bottom w:val="single" w:sz="4" w:space="0" w:color="000000"/>
              <w:right w:val="single" w:sz="4" w:space="0" w:color="000000"/>
            </w:tcBorders>
          </w:tcPr>
          <w:p w14:paraId="60E91560" w14:textId="77777777" w:rsidR="00B70FB6" w:rsidRPr="002044E3" w:rsidRDefault="00B70FB6" w:rsidP="002935B2">
            <w:pPr>
              <w:rPr>
                <w:rFonts w:ascii="Arial" w:eastAsia="Calibri" w:hAnsi="Arial" w:cs="Arial"/>
                <w:color w:val="000000"/>
              </w:rPr>
            </w:pPr>
          </w:p>
        </w:tc>
        <w:tc>
          <w:tcPr>
            <w:tcW w:w="4321" w:type="dxa"/>
            <w:tcBorders>
              <w:top w:val="single" w:sz="4" w:space="0" w:color="000000"/>
              <w:left w:val="single" w:sz="4" w:space="0" w:color="000000"/>
              <w:bottom w:val="single" w:sz="4" w:space="0" w:color="000000"/>
              <w:right w:val="single" w:sz="4" w:space="0" w:color="000000"/>
            </w:tcBorders>
          </w:tcPr>
          <w:p w14:paraId="68E5FD1B" w14:textId="77777777" w:rsidR="00B70FB6" w:rsidRPr="002044E3" w:rsidRDefault="00B70FB6" w:rsidP="002935B2">
            <w:pPr>
              <w:rPr>
                <w:rFonts w:ascii="Arial" w:eastAsia="Calibri" w:hAnsi="Arial" w:cs="Arial"/>
                <w:color w:val="000000"/>
              </w:rPr>
            </w:pPr>
            <w:r w:rsidRPr="002044E3">
              <w:rPr>
                <w:rFonts w:ascii="Arial" w:eastAsia="Calibri" w:hAnsi="Arial" w:cs="Arial"/>
                <w:color w:val="305496"/>
              </w:rPr>
              <w:t>należy wskazać rodzaje działań</w:t>
            </w:r>
          </w:p>
        </w:tc>
        <w:tc>
          <w:tcPr>
            <w:tcW w:w="1445" w:type="dxa"/>
            <w:tcBorders>
              <w:top w:val="single" w:sz="4" w:space="0" w:color="000000"/>
              <w:left w:val="single" w:sz="4" w:space="0" w:color="000000"/>
              <w:bottom w:val="single" w:sz="4" w:space="0" w:color="000000"/>
              <w:right w:val="single" w:sz="4" w:space="0" w:color="000000"/>
            </w:tcBorders>
          </w:tcPr>
          <w:p w14:paraId="5A2BF0F7" w14:textId="77777777" w:rsidR="00B70FB6" w:rsidRPr="002044E3" w:rsidRDefault="00B70FB6" w:rsidP="002935B2">
            <w:pPr>
              <w:rPr>
                <w:rFonts w:ascii="Arial" w:eastAsia="Calibri" w:hAnsi="Arial" w:cs="Arial"/>
                <w:color w:val="000000"/>
              </w:rPr>
            </w:pPr>
          </w:p>
        </w:tc>
      </w:tr>
      <w:tr w:rsidR="00B70FB6" w:rsidRPr="002044E3" w14:paraId="7758B9CD" w14:textId="77777777" w:rsidTr="00CE6447">
        <w:trPr>
          <w:trHeight w:val="307"/>
        </w:trPr>
        <w:tc>
          <w:tcPr>
            <w:tcW w:w="397" w:type="dxa"/>
            <w:tcBorders>
              <w:top w:val="single" w:sz="4" w:space="0" w:color="000000"/>
              <w:left w:val="single" w:sz="4" w:space="0" w:color="000000"/>
              <w:bottom w:val="single" w:sz="4" w:space="0" w:color="000000"/>
              <w:right w:val="single" w:sz="4" w:space="0" w:color="000000"/>
            </w:tcBorders>
            <w:shd w:val="clear" w:color="auto" w:fill="DDEBF7"/>
            <w:vAlign w:val="bottom"/>
          </w:tcPr>
          <w:p w14:paraId="2F9DCD23" w14:textId="77777777" w:rsidR="00B70FB6" w:rsidRPr="002044E3" w:rsidRDefault="00B70FB6" w:rsidP="002935B2">
            <w:pPr>
              <w:ind w:left="29"/>
              <w:rPr>
                <w:rFonts w:ascii="Arial" w:eastAsia="Calibri" w:hAnsi="Arial" w:cs="Arial"/>
                <w:color w:val="000000"/>
              </w:rPr>
            </w:pPr>
            <w:r w:rsidRPr="002044E3">
              <w:rPr>
                <w:rFonts w:ascii="Arial" w:eastAsia="Calibri" w:hAnsi="Arial" w:cs="Arial"/>
                <w:color w:val="000000"/>
              </w:rPr>
              <w:t>8</w:t>
            </w:r>
          </w:p>
        </w:tc>
        <w:tc>
          <w:tcPr>
            <w:tcW w:w="2775" w:type="dxa"/>
            <w:tcBorders>
              <w:top w:val="single" w:sz="4" w:space="0" w:color="000000"/>
              <w:left w:val="single" w:sz="4" w:space="0" w:color="000000"/>
              <w:bottom w:val="single" w:sz="4" w:space="0" w:color="000000"/>
              <w:right w:val="single" w:sz="4" w:space="0" w:color="000000"/>
            </w:tcBorders>
            <w:shd w:val="clear" w:color="auto" w:fill="DDEBF7"/>
          </w:tcPr>
          <w:p w14:paraId="53D371B5" w14:textId="77777777" w:rsidR="00B70FB6" w:rsidRPr="002044E3" w:rsidRDefault="00B70FB6" w:rsidP="002935B2">
            <w:pPr>
              <w:rPr>
                <w:rFonts w:ascii="Arial" w:eastAsia="Calibri" w:hAnsi="Arial" w:cs="Arial"/>
                <w:color w:val="000000"/>
              </w:rPr>
            </w:pPr>
            <w:r w:rsidRPr="002044E3">
              <w:rPr>
                <w:rFonts w:ascii="Arial" w:eastAsia="Calibri" w:hAnsi="Arial" w:cs="Arial"/>
                <w:color w:val="000000"/>
              </w:rPr>
              <w:t>występujące problemy, które blokują złożenie wniosków o dofinansowanie przez mieszkańców,</w:t>
            </w:r>
          </w:p>
        </w:tc>
        <w:tc>
          <w:tcPr>
            <w:tcW w:w="821" w:type="dxa"/>
            <w:tcBorders>
              <w:top w:val="single" w:sz="4" w:space="0" w:color="000000"/>
              <w:left w:val="single" w:sz="4" w:space="0" w:color="000000"/>
              <w:bottom w:val="single" w:sz="4" w:space="0" w:color="000000"/>
              <w:right w:val="single" w:sz="4" w:space="0" w:color="000000"/>
            </w:tcBorders>
          </w:tcPr>
          <w:p w14:paraId="71BE1D38" w14:textId="77777777" w:rsidR="00B70FB6" w:rsidRPr="002044E3" w:rsidRDefault="00B70FB6" w:rsidP="002935B2">
            <w:pPr>
              <w:rPr>
                <w:rFonts w:ascii="Arial" w:eastAsia="Calibri" w:hAnsi="Arial" w:cs="Arial"/>
                <w:color w:val="000000"/>
              </w:rPr>
            </w:pPr>
          </w:p>
        </w:tc>
        <w:tc>
          <w:tcPr>
            <w:tcW w:w="4321" w:type="dxa"/>
            <w:tcBorders>
              <w:top w:val="single" w:sz="4" w:space="0" w:color="000000"/>
              <w:left w:val="single" w:sz="4" w:space="0" w:color="000000"/>
              <w:bottom w:val="single" w:sz="4" w:space="0" w:color="000000"/>
              <w:right w:val="single" w:sz="4" w:space="0" w:color="000000"/>
            </w:tcBorders>
            <w:vAlign w:val="bottom"/>
          </w:tcPr>
          <w:p w14:paraId="2573DFD6" w14:textId="77777777" w:rsidR="00B70FB6" w:rsidRPr="002044E3" w:rsidRDefault="00B70FB6" w:rsidP="002935B2">
            <w:pPr>
              <w:rPr>
                <w:rFonts w:ascii="Arial" w:eastAsia="Calibri" w:hAnsi="Arial" w:cs="Arial"/>
                <w:color w:val="000000"/>
              </w:rPr>
            </w:pPr>
            <w:r w:rsidRPr="002044E3">
              <w:rPr>
                <w:rFonts w:ascii="Arial" w:eastAsia="Calibri" w:hAnsi="Arial" w:cs="Arial"/>
                <w:color w:val="305496"/>
              </w:rPr>
              <w:t>opis problemów ze wskazaniem, najczęściej występujących i ich przyczyn</w:t>
            </w:r>
          </w:p>
        </w:tc>
        <w:tc>
          <w:tcPr>
            <w:tcW w:w="1445" w:type="dxa"/>
            <w:tcBorders>
              <w:top w:val="single" w:sz="4" w:space="0" w:color="000000"/>
              <w:left w:val="single" w:sz="4" w:space="0" w:color="000000"/>
              <w:bottom w:val="single" w:sz="4" w:space="0" w:color="000000"/>
              <w:right w:val="single" w:sz="4" w:space="0" w:color="000000"/>
            </w:tcBorders>
          </w:tcPr>
          <w:p w14:paraId="695EDD32" w14:textId="77777777" w:rsidR="00B70FB6" w:rsidRPr="002044E3" w:rsidRDefault="00B70FB6" w:rsidP="002935B2">
            <w:pPr>
              <w:rPr>
                <w:rFonts w:ascii="Arial" w:eastAsia="Calibri" w:hAnsi="Arial" w:cs="Arial"/>
                <w:color w:val="000000"/>
              </w:rPr>
            </w:pPr>
          </w:p>
        </w:tc>
      </w:tr>
      <w:tr w:rsidR="00B70FB6" w:rsidRPr="002044E3" w14:paraId="7248BBC8" w14:textId="77777777" w:rsidTr="00CE6447">
        <w:trPr>
          <w:trHeight w:val="154"/>
        </w:trPr>
        <w:tc>
          <w:tcPr>
            <w:tcW w:w="397" w:type="dxa"/>
            <w:tcBorders>
              <w:top w:val="single" w:sz="4" w:space="0" w:color="000000"/>
              <w:left w:val="single" w:sz="4" w:space="0" w:color="000000"/>
              <w:bottom w:val="single" w:sz="4" w:space="0" w:color="000000"/>
              <w:right w:val="single" w:sz="4" w:space="0" w:color="000000"/>
            </w:tcBorders>
            <w:shd w:val="clear" w:color="auto" w:fill="DDEBF7"/>
          </w:tcPr>
          <w:p w14:paraId="21DCEA3B" w14:textId="77777777" w:rsidR="00B70FB6" w:rsidRPr="002044E3" w:rsidRDefault="00B70FB6" w:rsidP="002935B2">
            <w:pPr>
              <w:ind w:left="29"/>
              <w:rPr>
                <w:rFonts w:ascii="Arial" w:eastAsia="Calibri" w:hAnsi="Arial" w:cs="Arial"/>
                <w:color w:val="000000"/>
              </w:rPr>
            </w:pPr>
            <w:r w:rsidRPr="002044E3">
              <w:rPr>
                <w:rFonts w:ascii="Arial" w:eastAsia="Calibri" w:hAnsi="Arial" w:cs="Arial"/>
                <w:color w:val="000000"/>
              </w:rPr>
              <w:t>9</w:t>
            </w:r>
          </w:p>
        </w:tc>
        <w:tc>
          <w:tcPr>
            <w:tcW w:w="2775" w:type="dxa"/>
            <w:tcBorders>
              <w:top w:val="single" w:sz="4" w:space="0" w:color="000000"/>
              <w:left w:val="single" w:sz="4" w:space="0" w:color="000000"/>
              <w:bottom w:val="single" w:sz="4" w:space="0" w:color="000000"/>
              <w:right w:val="single" w:sz="4" w:space="0" w:color="000000"/>
            </w:tcBorders>
            <w:shd w:val="clear" w:color="auto" w:fill="DDEBF7"/>
          </w:tcPr>
          <w:p w14:paraId="33129D8B" w14:textId="77777777" w:rsidR="00B70FB6" w:rsidRPr="002044E3" w:rsidRDefault="00B70FB6" w:rsidP="002935B2">
            <w:pPr>
              <w:rPr>
                <w:rFonts w:ascii="Arial" w:eastAsia="Calibri" w:hAnsi="Arial" w:cs="Arial"/>
                <w:color w:val="000000"/>
              </w:rPr>
            </w:pPr>
            <w:r w:rsidRPr="002044E3">
              <w:rPr>
                <w:rFonts w:ascii="Arial" w:eastAsia="Calibri" w:hAnsi="Arial" w:cs="Arial"/>
                <w:color w:val="000000"/>
              </w:rPr>
              <w:t>przeprowadzone ankiety</w:t>
            </w:r>
          </w:p>
        </w:tc>
        <w:tc>
          <w:tcPr>
            <w:tcW w:w="821" w:type="dxa"/>
            <w:tcBorders>
              <w:top w:val="single" w:sz="4" w:space="0" w:color="000000"/>
              <w:left w:val="single" w:sz="4" w:space="0" w:color="000000"/>
              <w:bottom w:val="single" w:sz="4" w:space="0" w:color="000000"/>
              <w:right w:val="single" w:sz="4" w:space="0" w:color="000000"/>
            </w:tcBorders>
          </w:tcPr>
          <w:p w14:paraId="6C32BB9B" w14:textId="77777777" w:rsidR="00B70FB6" w:rsidRPr="002044E3" w:rsidRDefault="00B70FB6" w:rsidP="002935B2">
            <w:pPr>
              <w:rPr>
                <w:rFonts w:ascii="Arial" w:eastAsia="Calibri" w:hAnsi="Arial" w:cs="Arial"/>
                <w:color w:val="000000"/>
              </w:rPr>
            </w:pPr>
          </w:p>
        </w:tc>
        <w:tc>
          <w:tcPr>
            <w:tcW w:w="4321" w:type="dxa"/>
            <w:tcBorders>
              <w:top w:val="single" w:sz="4" w:space="0" w:color="000000"/>
              <w:left w:val="single" w:sz="4" w:space="0" w:color="000000"/>
              <w:bottom w:val="single" w:sz="4" w:space="0" w:color="000000"/>
              <w:right w:val="single" w:sz="4" w:space="0" w:color="000000"/>
            </w:tcBorders>
          </w:tcPr>
          <w:p w14:paraId="7154088A" w14:textId="77777777" w:rsidR="00B70FB6" w:rsidRPr="002044E3" w:rsidRDefault="00B70FB6" w:rsidP="002935B2">
            <w:pPr>
              <w:rPr>
                <w:rFonts w:ascii="Arial" w:eastAsia="Calibri" w:hAnsi="Arial" w:cs="Arial"/>
                <w:color w:val="000000"/>
              </w:rPr>
            </w:pPr>
            <w:r w:rsidRPr="002044E3">
              <w:rPr>
                <w:rFonts w:ascii="Arial" w:eastAsia="Calibri" w:hAnsi="Arial" w:cs="Arial"/>
                <w:color w:val="305496"/>
              </w:rPr>
              <w:t xml:space="preserve">jeżeli został </w:t>
            </w:r>
            <w:r w:rsidRPr="002044E3">
              <w:rPr>
                <w:rFonts w:ascii="Arial" w:eastAsia="Calibri" w:hAnsi="Arial" w:cs="Arial"/>
                <w:color w:val="FF0000"/>
              </w:rPr>
              <w:t>a</w:t>
            </w:r>
            <w:r w:rsidRPr="002044E3">
              <w:rPr>
                <w:rFonts w:ascii="Arial" w:eastAsia="Calibri" w:hAnsi="Arial" w:cs="Arial"/>
                <w:color w:val="305496"/>
              </w:rPr>
              <w:t xml:space="preserve"> taka prośba skierowana do gminy przez wfośigw</w:t>
            </w:r>
          </w:p>
        </w:tc>
        <w:tc>
          <w:tcPr>
            <w:tcW w:w="1445" w:type="dxa"/>
            <w:tcBorders>
              <w:top w:val="single" w:sz="4" w:space="0" w:color="000000"/>
              <w:left w:val="single" w:sz="4" w:space="0" w:color="000000"/>
              <w:bottom w:val="single" w:sz="4" w:space="0" w:color="000000"/>
              <w:right w:val="single" w:sz="4" w:space="0" w:color="000000"/>
            </w:tcBorders>
          </w:tcPr>
          <w:p w14:paraId="3FD8913E" w14:textId="77777777" w:rsidR="00B70FB6" w:rsidRPr="002044E3" w:rsidRDefault="00B70FB6" w:rsidP="002935B2">
            <w:pPr>
              <w:rPr>
                <w:rFonts w:ascii="Arial" w:eastAsia="Calibri" w:hAnsi="Arial" w:cs="Arial"/>
                <w:color w:val="000000"/>
              </w:rPr>
            </w:pPr>
          </w:p>
        </w:tc>
      </w:tr>
      <w:tr w:rsidR="00B70FB6" w:rsidRPr="002044E3" w14:paraId="7991DCC8" w14:textId="77777777" w:rsidTr="00CE6447">
        <w:trPr>
          <w:trHeight w:val="154"/>
        </w:trPr>
        <w:tc>
          <w:tcPr>
            <w:tcW w:w="397" w:type="dxa"/>
            <w:tcBorders>
              <w:top w:val="single" w:sz="4" w:space="0" w:color="000000"/>
              <w:left w:val="single" w:sz="4" w:space="0" w:color="000000"/>
              <w:bottom w:val="single" w:sz="4" w:space="0" w:color="000000"/>
              <w:right w:val="single" w:sz="4" w:space="0" w:color="000000"/>
            </w:tcBorders>
            <w:shd w:val="clear" w:color="auto" w:fill="DDEBF7"/>
          </w:tcPr>
          <w:p w14:paraId="6B58D3B3" w14:textId="77777777" w:rsidR="00B70FB6" w:rsidRPr="002044E3" w:rsidRDefault="00B70FB6" w:rsidP="002935B2">
            <w:pPr>
              <w:ind w:left="27"/>
              <w:rPr>
                <w:rFonts w:ascii="Arial" w:eastAsia="Calibri" w:hAnsi="Arial" w:cs="Arial"/>
                <w:color w:val="000000"/>
              </w:rPr>
            </w:pPr>
            <w:r w:rsidRPr="002044E3">
              <w:rPr>
                <w:rFonts w:ascii="Arial" w:eastAsia="Calibri" w:hAnsi="Arial" w:cs="Arial"/>
                <w:color w:val="000000"/>
              </w:rPr>
              <w:t>10</w:t>
            </w:r>
          </w:p>
        </w:tc>
        <w:tc>
          <w:tcPr>
            <w:tcW w:w="2775" w:type="dxa"/>
            <w:tcBorders>
              <w:top w:val="single" w:sz="4" w:space="0" w:color="000000"/>
              <w:left w:val="single" w:sz="4" w:space="0" w:color="000000"/>
              <w:bottom w:val="single" w:sz="4" w:space="0" w:color="000000"/>
              <w:right w:val="single" w:sz="4" w:space="0" w:color="000000"/>
            </w:tcBorders>
            <w:shd w:val="clear" w:color="auto" w:fill="DDEBF7"/>
          </w:tcPr>
          <w:p w14:paraId="49BE7788" w14:textId="77777777" w:rsidR="00B70FB6" w:rsidRPr="002044E3" w:rsidRDefault="00B70FB6" w:rsidP="002935B2">
            <w:pPr>
              <w:rPr>
                <w:rFonts w:ascii="Arial" w:eastAsia="Calibri" w:hAnsi="Arial" w:cs="Arial"/>
                <w:color w:val="000000"/>
              </w:rPr>
            </w:pPr>
            <w:r w:rsidRPr="002044E3">
              <w:rPr>
                <w:rFonts w:ascii="Arial" w:eastAsia="Calibri" w:hAnsi="Arial" w:cs="Arial"/>
                <w:color w:val="000000"/>
              </w:rPr>
              <w:t>inne, które gmina uzna za istotne</w:t>
            </w:r>
          </w:p>
        </w:tc>
        <w:tc>
          <w:tcPr>
            <w:tcW w:w="821" w:type="dxa"/>
            <w:tcBorders>
              <w:top w:val="single" w:sz="4" w:space="0" w:color="000000"/>
              <w:left w:val="single" w:sz="4" w:space="0" w:color="000000"/>
              <w:bottom w:val="single" w:sz="4" w:space="0" w:color="000000"/>
              <w:right w:val="single" w:sz="4" w:space="0" w:color="000000"/>
            </w:tcBorders>
          </w:tcPr>
          <w:p w14:paraId="2AFC7FD6" w14:textId="77777777" w:rsidR="00B70FB6" w:rsidRPr="002044E3" w:rsidRDefault="00B70FB6" w:rsidP="002935B2">
            <w:pPr>
              <w:rPr>
                <w:rFonts w:ascii="Arial" w:eastAsia="Calibri" w:hAnsi="Arial" w:cs="Arial"/>
                <w:color w:val="000000"/>
              </w:rPr>
            </w:pPr>
          </w:p>
        </w:tc>
        <w:tc>
          <w:tcPr>
            <w:tcW w:w="4321" w:type="dxa"/>
            <w:tcBorders>
              <w:top w:val="single" w:sz="4" w:space="0" w:color="000000"/>
              <w:left w:val="single" w:sz="4" w:space="0" w:color="000000"/>
              <w:bottom w:val="single" w:sz="4" w:space="0" w:color="000000"/>
              <w:right w:val="single" w:sz="4" w:space="0" w:color="000000"/>
            </w:tcBorders>
          </w:tcPr>
          <w:p w14:paraId="33C11002" w14:textId="77777777" w:rsidR="00B70FB6" w:rsidRPr="002044E3" w:rsidRDefault="00B70FB6" w:rsidP="002935B2">
            <w:pPr>
              <w:rPr>
                <w:rFonts w:ascii="Arial" w:eastAsia="Calibri" w:hAnsi="Arial" w:cs="Arial"/>
                <w:color w:val="000000"/>
              </w:rPr>
            </w:pPr>
          </w:p>
        </w:tc>
        <w:tc>
          <w:tcPr>
            <w:tcW w:w="1445" w:type="dxa"/>
            <w:tcBorders>
              <w:top w:val="single" w:sz="4" w:space="0" w:color="000000"/>
              <w:left w:val="single" w:sz="4" w:space="0" w:color="000000"/>
              <w:bottom w:val="single" w:sz="4" w:space="0" w:color="000000"/>
              <w:right w:val="single" w:sz="4" w:space="0" w:color="000000"/>
            </w:tcBorders>
          </w:tcPr>
          <w:p w14:paraId="108FD959" w14:textId="77777777" w:rsidR="00B70FB6" w:rsidRPr="002044E3" w:rsidRDefault="00B70FB6" w:rsidP="002935B2">
            <w:pPr>
              <w:rPr>
                <w:rFonts w:ascii="Arial" w:eastAsia="Calibri" w:hAnsi="Arial" w:cs="Arial"/>
                <w:color w:val="000000"/>
              </w:rPr>
            </w:pPr>
          </w:p>
        </w:tc>
      </w:tr>
      <w:tr w:rsidR="00B70FB6" w:rsidRPr="002044E3" w14:paraId="5461DDF0" w14:textId="77777777" w:rsidTr="00CE6447">
        <w:trPr>
          <w:trHeight w:val="154"/>
        </w:trPr>
        <w:tc>
          <w:tcPr>
            <w:tcW w:w="397" w:type="dxa"/>
            <w:tcBorders>
              <w:top w:val="single" w:sz="4" w:space="0" w:color="000000"/>
              <w:left w:val="single" w:sz="4" w:space="0" w:color="000000"/>
              <w:bottom w:val="single" w:sz="4" w:space="0" w:color="000000"/>
              <w:right w:val="single" w:sz="4" w:space="0" w:color="000000"/>
            </w:tcBorders>
            <w:shd w:val="clear" w:color="auto" w:fill="DDEBF7"/>
          </w:tcPr>
          <w:p w14:paraId="6BCFE05C" w14:textId="77777777" w:rsidR="00B70FB6" w:rsidRPr="002044E3" w:rsidRDefault="00B70FB6" w:rsidP="002935B2">
            <w:pPr>
              <w:ind w:left="27"/>
              <w:rPr>
                <w:rFonts w:ascii="Arial" w:eastAsia="Calibri" w:hAnsi="Arial" w:cs="Arial"/>
                <w:color w:val="000000"/>
              </w:rPr>
            </w:pPr>
            <w:r w:rsidRPr="002044E3">
              <w:rPr>
                <w:rFonts w:ascii="Arial" w:eastAsia="Calibri" w:hAnsi="Arial" w:cs="Arial"/>
                <w:color w:val="000000"/>
              </w:rPr>
              <w:t>11</w:t>
            </w:r>
          </w:p>
        </w:tc>
        <w:tc>
          <w:tcPr>
            <w:tcW w:w="2775" w:type="dxa"/>
            <w:tcBorders>
              <w:top w:val="single" w:sz="4" w:space="0" w:color="000000"/>
              <w:left w:val="single" w:sz="4" w:space="0" w:color="000000"/>
              <w:bottom w:val="single" w:sz="4" w:space="0" w:color="000000"/>
              <w:right w:val="single" w:sz="4" w:space="0" w:color="000000"/>
            </w:tcBorders>
            <w:shd w:val="clear" w:color="auto" w:fill="DDEBF7"/>
          </w:tcPr>
          <w:p w14:paraId="20DF256E" w14:textId="77777777" w:rsidR="00B70FB6" w:rsidRPr="002044E3" w:rsidRDefault="00B70FB6" w:rsidP="002935B2">
            <w:pPr>
              <w:rPr>
                <w:rFonts w:ascii="Arial" w:eastAsia="Calibri" w:hAnsi="Arial" w:cs="Arial"/>
                <w:color w:val="000000"/>
              </w:rPr>
            </w:pPr>
          </w:p>
        </w:tc>
        <w:tc>
          <w:tcPr>
            <w:tcW w:w="821" w:type="dxa"/>
            <w:tcBorders>
              <w:top w:val="single" w:sz="4" w:space="0" w:color="000000"/>
              <w:left w:val="single" w:sz="4" w:space="0" w:color="000000"/>
              <w:bottom w:val="single" w:sz="4" w:space="0" w:color="000000"/>
              <w:right w:val="single" w:sz="4" w:space="0" w:color="000000"/>
            </w:tcBorders>
          </w:tcPr>
          <w:p w14:paraId="2BABB81E" w14:textId="77777777" w:rsidR="00B70FB6" w:rsidRPr="002044E3" w:rsidRDefault="00B70FB6" w:rsidP="002935B2">
            <w:pPr>
              <w:rPr>
                <w:rFonts w:ascii="Arial" w:eastAsia="Calibri" w:hAnsi="Arial" w:cs="Arial"/>
                <w:color w:val="000000"/>
              </w:rPr>
            </w:pPr>
          </w:p>
        </w:tc>
        <w:tc>
          <w:tcPr>
            <w:tcW w:w="4321" w:type="dxa"/>
            <w:tcBorders>
              <w:top w:val="single" w:sz="4" w:space="0" w:color="000000"/>
              <w:left w:val="single" w:sz="4" w:space="0" w:color="000000"/>
              <w:bottom w:val="single" w:sz="4" w:space="0" w:color="000000"/>
              <w:right w:val="single" w:sz="4" w:space="0" w:color="000000"/>
            </w:tcBorders>
          </w:tcPr>
          <w:p w14:paraId="75C3117D" w14:textId="77777777" w:rsidR="00B70FB6" w:rsidRPr="002044E3" w:rsidRDefault="00B70FB6" w:rsidP="002935B2">
            <w:pPr>
              <w:rPr>
                <w:rFonts w:ascii="Arial" w:eastAsia="Calibri" w:hAnsi="Arial" w:cs="Arial"/>
                <w:color w:val="000000"/>
              </w:rPr>
            </w:pPr>
          </w:p>
        </w:tc>
        <w:tc>
          <w:tcPr>
            <w:tcW w:w="1445" w:type="dxa"/>
            <w:tcBorders>
              <w:top w:val="single" w:sz="4" w:space="0" w:color="000000"/>
              <w:left w:val="single" w:sz="4" w:space="0" w:color="000000"/>
              <w:bottom w:val="single" w:sz="4" w:space="0" w:color="000000"/>
              <w:right w:val="single" w:sz="4" w:space="0" w:color="000000"/>
            </w:tcBorders>
          </w:tcPr>
          <w:p w14:paraId="5782EA43" w14:textId="77777777" w:rsidR="00B70FB6" w:rsidRPr="002044E3" w:rsidRDefault="00B70FB6" w:rsidP="002935B2">
            <w:pPr>
              <w:rPr>
                <w:rFonts w:ascii="Arial" w:eastAsia="Calibri" w:hAnsi="Arial" w:cs="Arial"/>
                <w:color w:val="000000"/>
              </w:rPr>
            </w:pPr>
          </w:p>
        </w:tc>
      </w:tr>
      <w:tr w:rsidR="00B70FB6" w:rsidRPr="002044E3" w14:paraId="4F66319E" w14:textId="77777777" w:rsidTr="00CE6447">
        <w:trPr>
          <w:trHeight w:val="154"/>
        </w:trPr>
        <w:tc>
          <w:tcPr>
            <w:tcW w:w="397" w:type="dxa"/>
            <w:tcBorders>
              <w:top w:val="single" w:sz="4" w:space="0" w:color="000000"/>
              <w:left w:val="single" w:sz="4" w:space="0" w:color="000000"/>
              <w:bottom w:val="single" w:sz="4" w:space="0" w:color="000000"/>
              <w:right w:val="single" w:sz="4" w:space="0" w:color="000000"/>
            </w:tcBorders>
            <w:shd w:val="clear" w:color="auto" w:fill="DDEBF7"/>
          </w:tcPr>
          <w:p w14:paraId="498C129C" w14:textId="77777777" w:rsidR="00B70FB6" w:rsidRPr="002044E3" w:rsidRDefault="00B70FB6" w:rsidP="002935B2">
            <w:pPr>
              <w:ind w:left="27"/>
              <w:rPr>
                <w:rFonts w:ascii="Arial" w:eastAsia="Calibri" w:hAnsi="Arial" w:cs="Arial"/>
                <w:color w:val="000000"/>
              </w:rPr>
            </w:pPr>
            <w:r w:rsidRPr="002044E3">
              <w:rPr>
                <w:rFonts w:ascii="Arial" w:eastAsia="Calibri" w:hAnsi="Arial" w:cs="Arial"/>
                <w:color w:val="000000"/>
              </w:rPr>
              <w:t>12</w:t>
            </w:r>
          </w:p>
        </w:tc>
        <w:tc>
          <w:tcPr>
            <w:tcW w:w="2775" w:type="dxa"/>
            <w:tcBorders>
              <w:top w:val="single" w:sz="4" w:space="0" w:color="000000"/>
              <w:left w:val="single" w:sz="4" w:space="0" w:color="000000"/>
              <w:bottom w:val="single" w:sz="4" w:space="0" w:color="000000"/>
              <w:right w:val="single" w:sz="4" w:space="0" w:color="000000"/>
            </w:tcBorders>
            <w:shd w:val="clear" w:color="auto" w:fill="DDEBF7"/>
          </w:tcPr>
          <w:p w14:paraId="1DB2BD05" w14:textId="77777777" w:rsidR="00B70FB6" w:rsidRPr="002044E3" w:rsidRDefault="00B70FB6" w:rsidP="002935B2">
            <w:pPr>
              <w:rPr>
                <w:rFonts w:ascii="Arial" w:eastAsia="Calibri" w:hAnsi="Arial" w:cs="Arial"/>
                <w:color w:val="000000"/>
              </w:rPr>
            </w:pPr>
          </w:p>
        </w:tc>
        <w:tc>
          <w:tcPr>
            <w:tcW w:w="821" w:type="dxa"/>
            <w:tcBorders>
              <w:top w:val="single" w:sz="4" w:space="0" w:color="000000"/>
              <w:left w:val="single" w:sz="4" w:space="0" w:color="000000"/>
              <w:bottom w:val="single" w:sz="4" w:space="0" w:color="000000"/>
              <w:right w:val="single" w:sz="4" w:space="0" w:color="000000"/>
            </w:tcBorders>
          </w:tcPr>
          <w:p w14:paraId="6D0A3431" w14:textId="77777777" w:rsidR="00B70FB6" w:rsidRPr="002044E3" w:rsidRDefault="00B70FB6" w:rsidP="002935B2">
            <w:pPr>
              <w:rPr>
                <w:rFonts w:ascii="Arial" w:eastAsia="Calibri" w:hAnsi="Arial" w:cs="Arial"/>
                <w:color w:val="000000"/>
              </w:rPr>
            </w:pPr>
          </w:p>
        </w:tc>
        <w:tc>
          <w:tcPr>
            <w:tcW w:w="4321" w:type="dxa"/>
            <w:tcBorders>
              <w:top w:val="single" w:sz="4" w:space="0" w:color="000000"/>
              <w:left w:val="single" w:sz="4" w:space="0" w:color="000000"/>
              <w:bottom w:val="single" w:sz="4" w:space="0" w:color="000000"/>
              <w:right w:val="single" w:sz="4" w:space="0" w:color="000000"/>
            </w:tcBorders>
          </w:tcPr>
          <w:p w14:paraId="3B8131AA" w14:textId="77777777" w:rsidR="00B70FB6" w:rsidRPr="002044E3" w:rsidRDefault="00B70FB6" w:rsidP="002935B2">
            <w:pPr>
              <w:rPr>
                <w:rFonts w:ascii="Arial" w:eastAsia="Calibri" w:hAnsi="Arial" w:cs="Arial"/>
                <w:color w:val="000000"/>
              </w:rPr>
            </w:pPr>
          </w:p>
        </w:tc>
        <w:tc>
          <w:tcPr>
            <w:tcW w:w="1445" w:type="dxa"/>
            <w:tcBorders>
              <w:top w:val="single" w:sz="4" w:space="0" w:color="000000"/>
              <w:left w:val="single" w:sz="4" w:space="0" w:color="000000"/>
              <w:bottom w:val="single" w:sz="4" w:space="0" w:color="000000"/>
              <w:right w:val="single" w:sz="4" w:space="0" w:color="000000"/>
            </w:tcBorders>
          </w:tcPr>
          <w:p w14:paraId="665B15F4" w14:textId="77777777" w:rsidR="00B70FB6" w:rsidRPr="002044E3" w:rsidRDefault="00B70FB6" w:rsidP="002935B2">
            <w:pPr>
              <w:rPr>
                <w:rFonts w:ascii="Arial" w:eastAsia="Calibri" w:hAnsi="Arial" w:cs="Arial"/>
                <w:color w:val="000000"/>
              </w:rPr>
            </w:pPr>
          </w:p>
        </w:tc>
      </w:tr>
      <w:tr w:rsidR="00B70FB6" w:rsidRPr="002044E3" w14:paraId="094725E1" w14:textId="77777777" w:rsidTr="00CE6447">
        <w:trPr>
          <w:trHeight w:val="154"/>
        </w:trPr>
        <w:tc>
          <w:tcPr>
            <w:tcW w:w="397" w:type="dxa"/>
            <w:tcBorders>
              <w:top w:val="single" w:sz="4" w:space="0" w:color="000000"/>
              <w:left w:val="single" w:sz="4" w:space="0" w:color="000000"/>
              <w:bottom w:val="single" w:sz="4" w:space="0" w:color="000000"/>
              <w:right w:val="single" w:sz="4" w:space="0" w:color="000000"/>
            </w:tcBorders>
            <w:shd w:val="clear" w:color="auto" w:fill="DDEBF7"/>
          </w:tcPr>
          <w:p w14:paraId="1E8A5D88" w14:textId="77777777" w:rsidR="00B70FB6" w:rsidRPr="002044E3" w:rsidRDefault="00B70FB6" w:rsidP="002935B2">
            <w:pPr>
              <w:ind w:left="27"/>
              <w:rPr>
                <w:rFonts w:ascii="Arial" w:eastAsia="Calibri" w:hAnsi="Arial" w:cs="Arial"/>
                <w:color w:val="000000"/>
              </w:rPr>
            </w:pPr>
            <w:r w:rsidRPr="002044E3">
              <w:rPr>
                <w:rFonts w:ascii="Arial" w:eastAsia="Calibri" w:hAnsi="Arial" w:cs="Arial"/>
                <w:color w:val="000000"/>
              </w:rPr>
              <w:t>13</w:t>
            </w:r>
          </w:p>
        </w:tc>
        <w:tc>
          <w:tcPr>
            <w:tcW w:w="2775" w:type="dxa"/>
            <w:tcBorders>
              <w:top w:val="single" w:sz="4" w:space="0" w:color="000000"/>
              <w:left w:val="single" w:sz="4" w:space="0" w:color="000000"/>
              <w:bottom w:val="single" w:sz="4" w:space="0" w:color="000000"/>
              <w:right w:val="single" w:sz="4" w:space="0" w:color="000000"/>
            </w:tcBorders>
            <w:shd w:val="clear" w:color="auto" w:fill="DDEBF7"/>
          </w:tcPr>
          <w:p w14:paraId="3D32E9CC" w14:textId="77777777" w:rsidR="00B70FB6" w:rsidRPr="002044E3" w:rsidRDefault="00B70FB6" w:rsidP="002935B2">
            <w:pPr>
              <w:rPr>
                <w:rFonts w:ascii="Arial" w:eastAsia="Calibri" w:hAnsi="Arial" w:cs="Arial"/>
                <w:color w:val="000000"/>
              </w:rPr>
            </w:pPr>
          </w:p>
        </w:tc>
        <w:tc>
          <w:tcPr>
            <w:tcW w:w="821" w:type="dxa"/>
            <w:tcBorders>
              <w:top w:val="single" w:sz="4" w:space="0" w:color="000000"/>
              <w:left w:val="single" w:sz="4" w:space="0" w:color="000000"/>
              <w:bottom w:val="single" w:sz="4" w:space="0" w:color="000000"/>
              <w:right w:val="single" w:sz="4" w:space="0" w:color="000000"/>
            </w:tcBorders>
          </w:tcPr>
          <w:p w14:paraId="65400435" w14:textId="77777777" w:rsidR="00B70FB6" w:rsidRPr="002044E3" w:rsidRDefault="00B70FB6" w:rsidP="002935B2">
            <w:pPr>
              <w:rPr>
                <w:rFonts w:ascii="Arial" w:eastAsia="Calibri" w:hAnsi="Arial" w:cs="Arial"/>
                <w:color w:val="000000"/>
              </w:rPr>
            </w:pPr>
          </w:p>
        </w:tc>
        <w:tc>
          <w:tcPr>
            <w:tcW w:w="4321" w:type="dxa"/>
            <w:tcBorders>
              <w:top w:val="single" w:sz="4" w:space="0" w:color="000000"/>
              <w:left w:val="single" w:sz="4" w:space="0" w:color="000000"/>
              <w:bottom w:val="single" w:sz="4" w:space="0" w:color="000000"/>
              <w:right w:val="single" w:sz="4" w:space="0" w:color="000000"/>
            </w:tcBorders>
          </w:tcPr>
          <w:p w14:paraId="63EE61EF" w14:textId="77777777" w:rsidR="00B70FB6" w:rsidRPr="002044E3" w:rsidRDefault="00B70FB6" w:rsidP="002935B2">
            <w:pPr>
              <w:rPr>
                <w:rFonts w:ascii="Arial" w:eastAsia="Calibri" w:hAnsi="Arial" w:cs="Arial"/>
                <w:color w:val="000000"/>
              </w:rPr>
            </w:pPr>
          </w:p>
        </w:tc>
        <w:tc>
          <w:tcPr>
            <w:tcW w:w="1445" w:type="dxa"/>
            <w:tcBorders>
              <w:top w:val="single" w:sz="4" w:space="0" w:color="000000"/>
              <w:left w:val="single" w:sz="4" w:space="0" w:color="000000"/>
              <w:bottom w:val="single" w:sz="4" w:space="0" w:color="000000"/>
              <w:right w:val="single" w:sz="4" w:space="0" w:color="000000"/>
            </w:tcBorders>
          </w:tcPr>
          <w:p w14:paraId="4B2FF141" w14:textId="77777777" w:rsidR="00B70FB6" w:rsidRPr="002044E3" w:rsidRDefault="00B70FB6" w:rsidP="002935B2">
            <w:pPr>
              <w:rPr>
                <w:rFonts w:ascii="Arial" w:eastAsia="Calibri" w:hAnsi="Arial" w:cs="Arial"/>
                <w:color w:val="000000"/>
              </w:rPr>
            </w:pPr>
          </w:p>
        </w:tc>
      </w:tr>
      <w:tr w:rsidR="00B70FB6" w:rsidRPr="002044E3" w14:paraId="64321A95" w14:textId="77777777" w:rsidTr="00CE6447">
        <w:trPr>
          <w:trHeight w:val="154"/>
        </w:trPr>
        <w:tc>
          <w:tcPr>
            <w:tcW w:w="397" w:type="dxa"/>
            <w:tcBorders>
              <w:top w:val="single" w:sz="4" w:space="0" w:color="000000"/>
              <w:left w:val="single" w:sz="4" w:space="0" w:color="000000"/>
              <w:bottom w:val="single" w:sz="4" w:space="0" w:color="000000"/>
              <w:right w:val="single" w:sz="4" w:space="0" w:color="000000"/>
            </w:tcBorders>
            <w:shd w:val="clear" w:color="auto" w:fill="DDEBF7"/>
          </w:tcPr>
          <w:p w14:paraId="0984E55C" w14:textId="77777777" w:rsidR="00B70FB6" w:rsidRPr="002044E3" w:rsidRDefault="00B70FB6" w:rsidP="002935B2">
            <w:pPr>
              <w:ind w:left="27"/>
              <w:rPr>
                <w:rFonts w:ascii="Arial" w:eastAsia="Calibri" w:hAnsi="Arial" w:cs="Arial"/>
                <w:color w:val="000000"/>
              </w:rPr>
            </w:pPr>
            <w:r w:rsidRPr="002044E3">
              <w:rPr>
                <w:rFonts w:ascii="Arial" w:eastAsia="Calibri" w:hAnsi="Arial" w:cs="Arial"/>
                <w:color w:val="000000"/>
              </w:rPr>
              <w:t>14</w:t>
            </w:r>
          </w:p>
        </w:tc>
        <w:tc>
          <w:tcPr>
            <w:tcW w:w="2775" w:type="dxa"/>
            <w:tcBorders>
              <w:top w:val="single" w:sz="4" w:space="0" w:color="000000"/>
              <w:left w:val="single" w:sz="4" w:space="0" w:color="000000"/>
              <w:bottom w:val="single" w:sz="4" w:space="0" w:color="000000"/>
              <w:right w:val="single" w:sz="4" w:space="0" w:color="000000"/>
            </w:tcBorders>
            <w:shd w:val="clear" w:color="auto" w:fill="DDEBF7"/>
          </w:tcPr>
          <w:p w14:paraId="4A5FABE0" w14:textId="77777777" w:rsidR="00B70FB6" w:rsidRPr="002044E3" w:rsidRDefault="00B70FB6" w:rsidP="002935B2">
            <w:pPr>
              <w:rPr>
                <w:rFonts w:ascii="Arial" w:eastAsia="Calibri" w:hAnsi="Arial" w:cs="Arial"/>
                <w:color w:val="000000"/>
              </w:rPr>
            </w:pPr>
          </w:p>
        </w:tc>
        <w:tc>
          <w:tcPr>
            <w:tcW w:w="821" w:type="dxa"/>
            <w:tcBorders>
              <w:top w:val="single" w:sz="4" w:space="0" w:color="000000"/>
              <w:left w:val="single" w:sz="4" w:space="0" w:color="000000"/>
              <w:bottom w:val="single" w:sz="4" w:space="0" w:color="000000"/>
              <w:right w:val="single" w:sz="4" w:space="0" w:color="000000"/>
            </w:tcBorders>
          </w:tcPr>
          <w:p w14:paraId="535185B8" w14:textId="77777777" w:rsidR="00B70FB6" w:rsidRPr="002044E3" w:rsidRDefault="00B70FB6" w:rsidP="002935B2">
            <w:pPr>
              <w:rPr>
                <w:rFonts w:ascii="Arial" w:eastAsia="Calibri" w:hAnsi="Arial" w:cs="Arial"/>
                <w:color w:val="000000"/>
              </w:rPr>
            </w:pPr>
          </w:p>
        </w:tc>
        <w:tc>
          <w:tcPr>
            <w:tcW w:w="4321" w:type="dxa"/>
            <w:tcBorders>
              <w:top w:val="single" w:sz="4" w:space="0" w:color="000000"/>
              <w:left w:val="single" w:sz="4" w:space="0" w:color="000000"/>
              <w:bottom w:val="single" w:sz="4" w:space="0" w:color="000000"/>
              <w:right w:val="single" w:sz="4" w:space="0" w:color="000000"/>
            </w:tcBorders>
          </w:tcPr>
          <w:p w14:paraId="7983B969" w14:textId="77777777" w:rsidR="00B70FB6" w:rsidRPr="002044E3" w:rsidRDefault="00B70FB6" w:rsidP="002935B2">
            <w:pPr>
              <w:rPr>
                <w:rFonts w:ascii="Arial" w:eastAsia="Calibri" w:hAnsi="Arial" w:cs="Arial"/>
                <w:color w:val="000000"/>
              </w:rPr>
            </w:pPr>
          </w:p>
        </w:tc>
        <w:tc>
          <w:tcPr>
            <w:tcW w:w="1445" w:type="dxa"/>
            <w:tcBorders>
              <w:top w:val="single" w:sz="4" w:space="0" w:color="000000"/>
              <w:left w:val="single" w:sz="4" w:space="0" w:color="000000"/>
              <w:bottom w:val="single" w:sz="4" w:space="0" w:color="000000"/>
              <w:right w:val="single" w:sz="4" w:space="0" w:color="000000"/>
            </w:tcBorders>
          </w:tcPr>
          <w:p w14:paraId="4D6CDB9E" w14:textId="77777777" w:rsidR="00B70FB6" w:rsidRPr="002044E3" w:rsidRDefault="00B70FB6" w:rsidP="002935B2">
            <w:pPr>
              <w:rPr>
                <w:rFonts w:ascii="Arial" w:eastAsia="Calibri" w:hAnsi="Arial" w:cs="Arial"/>
                <w:color w:val="000000"/>
              </w:rPr>
            </w:pPr>
          </w:p>
        </w:tc>
      </w:tr>
      <w:tr w:rsidR="00B70FB6" w:rsidRPr="002044E3" w14:paraId="36799D5D" w14:textId="77777777" w:rsidTr="00CE6447">
        <w:trPr>
          <w:trHeight w:val="154"/>
        </w:trPr>
        <w:tc>
          <w:tcPr>
            <w:tcW w:w="397" w:type="dxa"/>
            <w:tcBorders>
              <w:top w:val="single" w:sz="4" w:space="0" w:color="000000"/>
              <w:left w:val="single" w:sz="4" w:space="0" w:color="000000"/>
              <w:bottom w:val="single" w:sz="4" w:space="0" w:color="000000"/>
              <w:right w:val="single" w:sz="4" w:space="0" w:color="000000"/>
            </w:tcBorders>
            <w:shd w:val="clear" w:color="auto" w:fill="DDEBF7"/>
          </w:tcPr>
          <w:p w14:paraId="7132AC54" w14:textId="77777777" w:rsidR="00B70FB6" w:rsidRPr="002044E3" w:rsidRDefault="00B70FB6" w:rsidP="002935B2">
            <w:pPr>
              <w:ind w:left="27"/>
              <w:rPr>
                <w:rFonts w:ascii="Arial" w:eastAsia="Calibri" w:hAnsi="Arial" w:cs="Arial"/>
                <w:color w:val="000000"/>
              </w:rPr>
            </w:pPr>
            <w:r w:rsidRPr="002044E3">
              <w:rPr>
                <w:rFonts w:ascii="Arial" w:eastAsia="Calibri" w:hAnsi="Arial" w:cs="Arial"/>
                <w:color w:val="000000"/>
              </w:rPr>
              <w:t>15</w:t>
            </w:r>
          </w:p>
        </w:tc>
        <w:tc>
          <w:tcPr>
            <w:tcW w:w="2775" w:type="dxa"/>
            <w:tcBorders>
              <w:top w:val="single" w:sz="4" w:space="0" w:color="000000"/>
              <w:left w:val="single" w:sz="4" w:space="0" w:color="000000"/>
              <w:bottom w:val="single" w:sz="4" w:space="0" w:color="000000"/>
              <w:right w:val="single" w:sz="4" w:space="0" w:color="000000"/>
            </w:tcBorders>
            <w:shd w:val="clear" w:color="auto" w:fill="DDEBF7"/>
          </w:tcPr>
          <w:p w14:paraId="400A096D" w14:textId="77777777" w:rsidR="00B70FB6" w:rsidRPr="002044E3" w:rsidRDefault="00B70FB6" w:rsidP="002935B2">
            <w:pPr>
              <w:rPr>
                <w:rFonts w:ascii="Arial" w:eastAsia="Calibri" w:hAnsi="Arial" w:cs="Arial"/>
                <w:color w:val="000000"/>
              </w:rPr>
            </w:pPr>
          </w:p>
        </w:tc>
        <w:tc>
          <w:tcPr>
            <w:tcW w:w="821" w:type="dxa"/>
            <w:tcBorders>
              <w:top w:val="single" w:sz="4" w:space="0" w:color="000000"/>
              <w:left w:val="single" w:sz="4" w:space="0" w:color="000000"/>
              <w:bottom w:val="single" w:sz="4" w:space="0" w:color="000000"/>
              <w:right w:val="single" w:sz="4" w:space="0" w:color="000000"/>
            </w:tcBorders>
          </w:tcPr>
          <w:p w14:paraId="5C187EA0" w14:textId="77777777" w:rsidR="00B70FB6" w:rsidRPr="002044E3" w:rsidRDefault="00B70FB6" w:rsidP="002935B2">
            <w:pPr>
              <w:rPr>
                <w:rFonts w:ascii="Arial" w:eastAsia="Calibri" w:hAnsi="Arial" w:cs="Arial"/>
                <w:color w:val="000000"/>
              </w:rPr>
            </w:pPr>
          </w:p>
        </w:tc>
        <w:tc>
          <w:tcPr>
            <w:tcW w:w="4321" w:type="dxa"/>
            <w:tcBorders>
              <w:top w:val="single" w:sz="4" w:space="0" w:color="000000"/>
              <w:left w:val="single" w:sz="4" w:space="0" w:color="000000"/>
              <w:bottom w:val="single" w:sz="4" w:space="0" w:color="000000"/>
              <w:right w:val="single" w:sz="4" w:space="0" w:color="000000"/>
            </w:tcBorders>
          </w:tcPr>
          <w:p w14:paraId="32BEACC6" w14:textId="77777777" w:rsidR="00B70FB6" w:rsidRPr="002044E3" w:rsidRDefault="00B70FB6" w:rsidP="002935B2">
            <w:pPr>
              <w:rPr>
                <w:rFonts w:ascii="Arial" w:eastAsia="Calibri" w:hAnsi="Arial" w:cs="Arial"/>
                <w:color w:val="000000"/>
              </w:rPr>
            </w:pPr>
          </w:p>
        </w:tc>
        <w:tc>
          <w:tcPr>
            <w:tcW w:w="1445" w:type="dxa"/>
            <w:tcBorders>
              <w:top w:val="single" w:sz="4" w:space="0" w:color="000000"/>
              <w:left w:val="single" w:sz="4" w:space="0" w:color="000000"/>
              <w:bottom w:val="single" w:sz="4" w:space="0" w:color="000000"/>
              <w:right w:val="single" w:sz="4" w:space="0" w:color="000000"/>
            </w:tcBorders>
          </w:tcPr>
          <w:p w14:paraId="57F6E9F1" w14:textId="77777777" w:rsidR="00B70FB6" w:rsidRPr="002044E3" w:rsidRDefault="00B70FB6" w:rsidP="002935B2">
            <w:pPr>
              <w:rPr>
                <w:rFonts w:ascii="Arial" w:eastAsia="Calibri" w:hAnsi="Arial" w:cs="Arial"/>
                <w:color w:val="000000"/>
              </w:rPr>
            </w:pPr>
          </w:p>
        </w:tc>
      </w:tr>
    </w:tbl>
    <w:p w14:paraId="7296D851" w14:textId="77777777" w:rsidR="00B70FB6" w:rsidRPr="002044E3" w:rsidRDefault="00B70FB6" w:rsidP="002935B2">
      <w:pPr>
        <w:spacing w:after="0" w:line="258" w:lineRule="auto"/>
        <w:ind w:left="31" w:hanging="10"/>
        <w:rPr>
          <w:rFonts w:ascii="Arial" w:eastAsia="Calibri" w:hAnsi="Arial" w:cs="Arial"/>
          <w:color w:val="000000"/>
          <w:sz w:val="24"/>
          <w:szCs w:val="24"/>
          <w:lang w:eastAsia="pl-PL"/>
        </w:rPr>
      </w:pPr>
      <w:r w:rsidRPr="002044E3">
        <w:rPr>
          <w:rFonts w:ascii="Arial" w:eastAsia="Calibri" w:hAnsi="Arial" w:cs="Arial"/>
          <w:color w:val="000000"/>
          <w:sz w:val="24"/>
          <w:szCs w:val="24"/>
          <w:lang w:eastAsia="pl-PL"/>
        </w:rPr>
        <w:t xml:space="preserve">W ostatecznym sprawozdaniu oprócz danych za ostatni kwartał należy podać  podsumowanie działań przeprowadzonych w ramach pracy punktu obejmujące ww. elementy (należy sporządzić dwie oddzielne tabele). </w:t>
      </w:r>
    </w:p>
    <w:p w14:paraId="1FF58BF8" w14:textId="0C295ABD" w:rsidR="00B70FB6" w:rsidRPr="002044E3" w:rsidRDefault="00B70FB6" w:rsidP="002935B2">
      <w:pPr>
        <w:spacing w:after="153" w:line="258" w:lineRule="auto"/>
        <w:ind w:left="31" w:hanging="10"/>
        <w:rPr>
          <w:rFonts w:ascii="Arial" w:eastAsia="Calibri" w:hAnsi="Arial" w:cs="Arial"/>
          <w:color w:val="000000"/>
          <w:sz w:val="24"/>
          <w:szCs w:val="24"/>
          <w:lang w:eastAsia="pl-PL"/>
        </w:rPr>
      </w:pPr>
      <w:r w:rsidRPr="002044E3">
        <w:rPr>
          <w:rFonts w:ascii="Arial" w:eastAsia="Calibri" w:hAnsi="Arial" w:cs="Arial"/>
          <w:color w:val="000000"/>
          <w:sz w:val="24"/>
          <w:szCs w:val="24"/>
          <w:lang w:eastAsia="pl-PL"/>
        </w:rPr>
        <w:lastRenderedPageBreak/>
        <w:t>Dodatkowo w ostatecznym sprawozdaniu gmina powinna dokonać oceny realizacji tych działań oraz wskazać osiągnięte efekty, można do tego celu wykorzystać kolumnę uwagi.</w:t>
      </w:r>
    </w:p>
    <w:p w14:paraId="2A077C57" w14:textId="298AC088" w:rsidR="00B70FB6" w:rsidRPr="002044E3" w:rsidRDefault="00B70FB6" w:rsidP="002935B2">
      <w:pPr>
        <w:spacing w:after="0"/>
        <w:ind w:left="36"/>
        <w:rPr>
          <w:rFonts w:ascii="Arial" w:eastAsia="Calibri" w:hAnsi="Arial" w:cs="Arial"/>
          <w:color w:val="000000"/>
          <w:sz w:val="24"/>
          <w:szCs w:val="24"/>
          <w:lang w:eastAsia="pl-PL"/>
        </w:rPr>
      </w:pPr>
      <w:r w:rsidRPr="002044E3">
        <w:rPr>
          <w:rFonts w:ascii="Arial" w:eastAsia="Calibri" w:hAnsi="Arial" w:cs="Arial"/>
          <w:b/>
          <w:color w:val="000000"/>
          <w:sz w:val="24"/>
          <w:szCs w:val="24"/>
          <w:lang w:eastAsia="pl-PL"/>
        </w:rPr>
        <w:t xml:space="preserve">Uwaga! W sprawozdaniu powinny być wyszczególnione wszystkie działania wymienione w paragrafie 2 ust. 1 porozumienia realizowane przez Gminę w danym okresie. </w:t>
      </w:r>
    </w:p>
    <w:p w14:paraId="081370CD" w14:textId="77777777" w:rsidR="00307470" w:rsidRPr="002044E3" w:rsidRDefault="00307470" w:rsidP="002935B2">
      <w:pPr>
        <w:spacing w:after="0" w:line="276" w:lineRule="auto"/>
        <w:rPr>
          <w:rFonts w:ascii="Arial" w:hAnsi="Arial" w:cs="Arial"/>
          <w:sz w:val="24"/>
          <w:szCs w:val="24"/>
        </w:rPr>
      </w:pPr>
    </w:p>
    <w:p w14:paraId="2634BA1F" w14:textId="77777777" w:rsidR="00AE353B" w:rsidRPr="002044E3" w:rsidRDefault="00AE353B" w:rsidP="002935B2">
      <w:pPr>
        <w:spacing w:after="0" w:line="276" w:lineRule="auto"/>
        <w:rPr>
          <w:rFonts w:ascii="Arial" w:hAnsi="Arial" w:cs="Arial"/>
          <w:sz w:val="24"/>
          <w:szCs w:val="24"/>
        </w:rPr>
      </w:pPr>
    </w:p>
    <w:p w14:paraId="3A9F33E5" w14:textId="77777777" w:rsidR="00AE353B" w:rsidRPr="002044E3" w:rsidRDefault="00AE353B" w:rsidP="002935B2">
      <w:pPr>
        <w:spacing w:after="0" w:line="276" w:lineRule="auto"/>
        <w:rPr>
          <w:rFonts w:ascii="Arial" w:hAnsi="Arial" w:cs="Arial"/>
          <w:sz w:val="24"/>
          <w:szCs w:val="24"/>
        </w:rPr>
      </w:pPr>
    </w:p>
    <w:p w14:paraId="18C2A860" w14:textId="77777777" w:rsidR="00AE353B" w:rsidRPr="002044E3" w:rsidRDefault="00AE353B" w:rsidP="002935B2">
      <w:pPr>
        <w:spacing w:after="0" w:line="276" w:lineRule="auto"/>
        <w:rPr>
          <w:rFonts w:ascii="Arial" w:hAnsi="Arial" w:cs="Arial"/>
          <w:sz w:val="24"/>
          <w:szCs w:val="24"/>
        </w:rPr>
      </w:pPr>
    </w:p>
    <w:p w14:paraId="771BFF7C" w14:textId="77777777" w:rsidR="00AE353B" w:rsidRPr="002044E3" w:rsidRDefault="00AE353B" w:rsidP="002935B2">
      <w:pPr>
        <w:spacing w:after="0" w:line="276" w:lineRule="auto"/>
        <w:rPr>
          <w:rFonts w:ascii="Arial" w:hAnsi="Arial" w:cs="Arial"/>
          <w:sz w:val="24"/>
          <w:szCs w:val="24"/>
        </w:rPr>
      </w:pPr>
    </w:p>
    <w:p w14:paraId="183931FF" w14:textId="77777777" w:rsidR="00AE353B" w:rsidRPr="002044E3" w:rsidRDefault="00AE353B" w:rsidP="002935B2">
      <w:pPr>
        <w:spacing w:after="0" w:line="276" w:lineRule="auto"/>
        <w:rPr>
          <w:rFonts w:ascii="Arial" w:hAnsi="Arial" w:cs="Arial"/>
          <w:sz w:val="24"/>
          <w:szCs w:val="24"/>
        </w:rPr>
      </w:pPr>
    </w:p>
    <w:p w14:paraId="5C741643" w14:textId="77777777" w:rsidR="00AE353B" w:rsidRPr="002044E3" w:rsidRDefault="00AE353B" w:rsidP="002935B2">
      <w:pPr>
        <w:spacing w:after="0" w:line="276" w:lineRule="auto"/>
        <w:rPr>
          <w:rFonts w:ascii="Arial" w:hAnsi="Arial" w:cs="Arial"/>
          <w:sz w:val="24"/>
          <w:szCs w:val="24"/>
        </w:rPr>
      </w:pPr>
    </w:p>
    <w:p w14:paraId="0D9730C6" w14:textId="77777777" w:rsidR="00AE353B" w:rsidRPr="002044E3" w:rsidRDefault="00AE353B" w:rsidP="002935B2">
      <w:pPr>
        <w:spacing w:after="0" w:line="276" w:lineRule="auto"/>
        <w:rPr>
          <w:rFonts w:ascii="Arial" w:hAnsi="Arial" w:cs="Arial"/>
          <w:sz w:val="24"/>
          <w:szCs w:val="24"/>
        </w:rPr>
      </w:pPr>
    </w:p>
    <w:p w14:paraId="5F8B85C2" w14:textId="77777777" w:rsidR="00AE353B" w:rsidRPr="002044E3" w:rsidRDefault="00AE353B" w:rsidP="002935B2">
      <w:pPr>
        <w:spacing w:after="0" w:line="276" w:lineRule="auto"/>
        <w:rPr>
          <w:rFonts w:ascii="Arial" w:hAnsi="Arial" w:cs="Arial"/>
          <w:sz w:val="24"/>
          <w:szCs w:val="24"/>
        </w:rPr>
      </w:pPr>
    </w:p>
    <w:p w14:paraId="77B868D0" w14:textId="77777777" w:rsidR="00AE353B" w:rsidRPr="002044E3" w:rsidRDefault="00AE353B" w:rsidP="002935B2">
      <w:pPr>
        <w:spacing w:after="0" w:line="276" w:lineRule="auto"/>
        <w:rPr>
          <w:rFonts w:ascii="Arial" w:hAnsi="Arial" w:cs="Arial"/>
          <w:sz w:val="24"/>
          <w:szCs w:val="24"/>
        </w:rPr>
      </w:pPr>
    </w:p>
    <w:p w14:paraId="439CC9CC" w14:textId="77777777" w:rsidR="00AE353B" w:rsidRPr="002044E3" w:rsidRDefault="00AE353B" w:rsidP="002935B2">
      <w:pPr>
        <w:spacing w:after="0" w:line="276" w:lineRule="auto"/>
        <w:rPr>
          <w:rFonts w:ascii="Arial" w:hAnsi="Arial" w:cs="Arial"/>
          <w:sz w:val="24"/>
          <w:szCs w:val="24"/>
        </w:rPr>
      </w:pPr>
    </w:p>
    <w:p w14:paraId="39522C35" w14:textId="77777777" w:rsidR="00AE353B" w:rsidRPr="002044E3" w:rsidRDefault="00AE353B" w:rsidP="002935B2">
      <w:pPr>
        <w:spacing w:after="0" w:line="276" w:lineRule="auto"/>
        <w:rPr>
          <w:rFonts w:ascii="Arial" w:hAnsi="Arial" w:cs="Arial"/>
          <w:sz w:val="24"/>
          <w:szCs w:val="24"/>
        </w:rPr>
      </w:pPr>
    </w:p>
    <w:p w14:paraId="08EBA7F2" w14:textId="77777777" w:rsidR="00AE353B" w:rsidRPr="002044E3" w:rsidRDefault="00AE353B" w:rsidP="002935B2">
      <w:pPr>
        <w:spacing w:after="0" w:line="276" w:lineRule="auto"/>
        <w:rPr>
          <w:rFonts w:ascii="Arial" w:hAnsi="Arial" w:cs="Arial"/>
          <w:sz w:val="24"/>
          <w:szCs w:val="24"/>
        </w:rPr>
      </w:pPr>
    </w:p>
    <w:p w14:paraId="53D27428" w14:textId="77777777" w:rsidR="00AE353B" w:rsidRPr="002044E3" w:rsidRDefault="00AE353B" w:rsidP="002935B2">
      <w:pPr>
        <w:spacing w:after="0" w:line="276" w:lineRule="auto"/>
        <w:rPr>
          <w:rFonts w:ascii="Arial" w:hAnsi="Arial" w:cs="Arial"/>
          <w:sz w:val="24"/>
          <w:szCs w:val="24"/>
        </w:rPr>
      </w:pPr>
    </w:p>
    <w:p w14:paraId="6334537C" w14:textId="1AB2224E" w:rsidR="003B26CC" w:rsidRPr="002044E3" w:rsidRDefault="003B26CC" w:rsidP="002935B2">
      <w:pPr>
        <w:pStyle w:val="Bezodstpw"/>
        <w:rPr>
          <w:rFonts w:ascii="Arial" w:hAnsi="Arial" w:cs="Arial"/>
          <w:b/>
          <w:bCs/>
          <w:sz w:val="24"/>
          <w:szCs w:val="24"/>
        </w:rPr>
      </w:pPr>
    </w:p>
    <w:sectPr w:rsidR="003B26CC" w:rsidRPr="002044E3" w:rsidSect="006B3367">
      <w:pgSz w:w="11906" w:h="16838"/>
      <w:pgMar w:top="1134"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2F"/>
    <w:multiLevelType w:val="multilevel"/>
    <w:tmpl w:val="606C7716"/>
    <w:lvl w:ilvl="0">
      <w:start w:val="1"/>
      <w:numFmt w:val="decimal"/>
      <w:lvlText w:val="%1)"/>
      <w:lvlJc w:val="left"/>
      <w:pPr>
        <w:tabs>
          <w:tab w:val="num" w:pos="0"/>
        </w:tabs>
        <w:ind w:left="360" w:hanging="360"/>
      </w:pPr>
      <w:rPr>
        <w:rFonts w:ascii="Arial Narrow" w:hAnsi="Arial Narrow" w:cs="Times New Roman" w:hint="default"/>
        <w:b w:val="0"/>
      </w:rPr>
    </w:lvl>
    <w:lvl w:ilvl="1">
      <w:start w:val="1"/>
      <w:numFmt w:val="lowerLetter"/>
      <w:lvlText w:val="%2)"/>
      <w:lvlJc w:val="left"/>
      <w:pPr>
        <w:tabs>
          <w:tab w:val="num" w:pos="0"/>
        </w:tabs>
        <w:ind w:left="2520" w:hanging="360"/>
      </w:pPr>
      <w:rPr>
        <w:rFonts w:cs="Times New Roman"/>
      </w:rPr>
    </w:lvl>
    <w:lvl w:ilvl="2">
      <w:start w:val="1"/>
      <w:numFmt w:val="decimal"/>
      <w:lvlText w:val="%3."/>
      <w:lvlJc w:val="left"/>
      <w:pPr>
        <w:tabs>
          <w:tab w:val="num" w:pos="0"/>
        </w:tabs>
        <w:ind w:left="360" w:hanging="360"/>
      </w:pPr>
      <w:rPr>
        <w:b/>
      </w:rPr>
    </w:lvl>
    <w:lvl w:ilvl="3">
      <w:start w:val="1"/>
      <w:numFmt w:val="decimal"/>
      <w:lvlText w:val="%4."/>
      <w:lvlJc w:val="left"/>
      <w:pPr>
        <w:tabs>
          <w:tab w:val="num" w:pos="5331"/>
        </w:tabs>
        <w:ind w:left="9291" w:hanging="360"/>
      </w:pPr>
      <w:rPr>
        <w:rFonts w:cs="Times New Roman"/>
      </w:rPr>
    </w:lvl>
    <w:lvl w:ilvl="4">
      <w:start w:val="1"/>
      <w:numFmt w:val="lowerLetter"/>
      <w:lvlText w:val="%5."/>
      <w:lvlJc w:val="left"/>
      <w:pPr>
        <w:tabs>
          <w:tab w:val="num" w:pos="0"/>
        </w:tabs>
        <w:ind w:left="4680" w:hanging="360"/>
      </w:pPr>
      <w:rPr>
        <w:rFonts w:cs="Times New Roman"/>
      </w:rPr>
    </w:lvl>
    <w:lvl w:ilvl="5">
      <w:start w:val="1"/>
      <w:numFmt w:val="lowerRoman"/>
      <w:lvlText w:val="%6."/>
      <w:lvlJc w:val="right"/>
      <w:pPr>
        <w:tabs>
          <w:tab w:val="num" w:pos="0"/>
        </w:tabs>
        <w:ind w:left="5400" w:hanging="180"/>
      </w:pPr>
      <w:rPr>
        <w:rFonts w:cs="Times New Roman"/>
      </w:rPr>
    </w:lvl>
    <w:lvl w:ilvl="6">
      <w:start w:val="1"/>
      <w:numFmt w:val="decimal"/>
      <w:lvlText w:val="%7."/>
      <w:lvlJc w:val="left"/>
      <w:pPr>
        <w:tabs>
          <w:tab w:val="num" w:pos="0"/>
        </w:tabs>
        <w:ind w:left="6120" w:hanging="360"/>
      </w:pPr>
      <w:rPr>
        <w:rFonts w:cs="Times New Roman"/>
      </w:rPr>
    </w:lvl>
    <w:lvl w:ilvl="7">
      <w:start w:val="1"/>
      <w:numFmt w:val="lowerLetter"/>
      <w:lvlText w:val="%8."/>
      <w:lvlJc w:val="left"/>
      <w:pPr>
        <w:tabs>
          <w:tab w:val="num" w:pos="0"/>
        </w:tabs>
        <w:ind w:left="6840" w:hanging="360"/>
      </w:pPr>
      <w:rPr>
        <w:rFonts w:cs="Times New Roman"/>
      </w:rPr>
    </w:lvl>
    <w:lvl w:ilvl="8">
      <w:start w:val="1"/>
      <w:numFmt w:val="lowerRoman"/>
      <w:lvlText w:val="%9."/>
      <w:lvlJc w:val="right"/>
      <w:pPr>
        <w:tabs>
          <w:tab w:val="num" w:pos="0"/>
        </w:tabs>
        <w:ind w:left="7560" w:hanging="180"/>
      </w:pPr>
      <w:rPr>
        <w:rFonts w:cs="Times New Roman"/>
      </w:rPr>
    </w:lvl>
  </w:abstractNum>
  <w:abstractNum w:abstractNumId="2" w15:restartNumberingAfterBreak="0">
    <w:nsid w:val="00D80923"/>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 w15:restartNumberingAfterBreak="0">
    <w:nsid w:val="00EE4C81"/>
    <w:multiLevelType w:val="hybridMultilevel"/>
    <w:tmpl w:val="47DAFC52"/>
    <w:lvl w:ilvl="0" w:tplc="FCD4D64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902E5F"/>
    <w:multiLevelType w:val="hybridMultilevel"/>
    <w:tmpl w:val="C88C4808"/>
    <w:lvl w:ilvl="0" w:tplc="30707E2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563655"/>
    <w:multiLevelType w:val="hybridMultilevel"/>
    <w:tmpl w:val="3064B69E"/>
    <w:lvl w:ilvl="0" w:tplc="A798E728">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8037B05"/>
    <w:multiLevelType w:val="hybridMultilevel"/>
    <w:tmpl w:val="BE7873A6"/>
    <w:lvl w:ilvl="0" w:tplc="44060B1E">
      <w:start w:val="1"/>
      <w:numFmt w:val="lowerLetter"/>
      <w:lvlText w:val="%1)"/>
      <w:lvlJc w:val="left"/>
      <w:pPr>
        <w:ind w:left="1428" w:hanging="435"/>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7" w15:restartNumberingAfterBreak="0">
    <w:nsid w:val="0AA102BC"/>
    <w:multiLevelType w:val="hybridMultilevel"/>
    <w:tmpl w:val="86EEC660"/>
    <w:lvl w:ilvl="0" w:tplc="694E45BE">
      <w:start w:val="1"/>
      <w:numFmt w:val="lowerLetter"/>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CA7D95"/>
    <w:multiLevelType w:val="hybridMultilevel"/>
    <w:tmpl w:val="21845122"/>
    <w:lvl w:ilvl="0" w:tplc="50F8C226">
      <w:start w:val="5"/>
      <w:numFmt w:val="decimal"/>
      <w:lvlText w:val="%1."/>
      <w:lvlJc w:val="left"/>
      <w:pPr>
        <w:ind w:left="454" w:hanging="45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01951B7"/>
    <w:multiLevelType w:val="hybridMultilevel"/>
    <w:tmpl w:val="24EA81EA"/>
    <w:lvl w:ilvl="0" w:tplc="0FE8AEA4">
      <w:start w:val="2"/>
      <w:numFmt w:val="decimal"/>
      <w:lvlText w:val="%1."/>
      <w:lvlJc w:val="left"/>
      <w:pPr>
        <w:ind w:left="39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39200D8"/>
    <w:multiLevelType w:val="hybridMultilevel"/>
    <w:tmpl w:val="F6269F40"/>
    <w:lvl w:ilvl="0" w:tplc="9906121A">
      <w:start w:val="1"/>
      <w:numFmt w:val="lowerLetter"/>
      <w:lvlText w:val="%1)"/>
      <w:lvlJc w:val="left"/>
      <w:pPr>
        <w:ind w:left="1428" w:hanging="435"/>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1" w15:restartNumberingAfterBreak="0">
    <w:nsid w:val="147A4898"/>
    <w:multiLevelType w:val="hybridMultilevel"/>
    <w:tmpl w:val="72385628"/>
    <w:lvl w:ilvl="0" w:tplc="8968E4F6">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6AD17C5"/>
    <w:multiLevelType w:val="hybridMultilevel"/>
    <w:tmpl w:val="5E1A948E"/>
    <w:lvl w:ilvl="0" w:tplc="04150017">
      <w:start w:val="1"/>
      <w:numFmt w:val="lowerLetter"/>
      <w:lvlText w:val="%1)"/>
      <w:lvlJc w:val="left"/>
      <w:pPr>
        <w:ind w:left="1068" w:hanging="360"/>
      </w:pPr>
      <w:rPr>
        <w:rFonts w:hint="default"/>
      </w:rPr>
    </w:lvl>
    <w:lvl w:ilvl="1" w:tplc="8794B412">
      <w:start w:val="1"/>
      <w:numFmt w:val="decimal"/>
      <w:lvlText w:val="%2)"/>
      <w:lvlJc w:val="left"/>
      <w:pPr>
        <w:ind w:left="1788" w:hanging="360"/>
      </w:pPr>
      <w:rPr>
        <w:rFonts w:hint="default"/>
      </w:rPr>
    </w:lvl>
    <w:lvl w:ilvl="2" w:tplc="9600F09A">
      <w:start w:val="1"/>
      <w:numFmt w:val="decimal"/>
      <w:lvlText w:val="%3."/>
      <w:lvlJc w:val="left"/>
      <w:pPr>
        <w:ind w:left="2688" w:hanging="360"/>
      </w:pPr>
      <w:rPr>
        <w:rFonts w:hint="default"/>
      </w:r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15:restartNumberingAfterBreak="0">
    <w:nsid w:val="16B85795"/>
    <w:multiLevelType w:val="hybridMultilevel"/>
    <w:tmpl w:val="6D061E70"/>
    <w:lvl w:ilvl="0" w:tplc="1BEA4FF8">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4" w15:restartNumberingAfterBreak="0">
    <w:nsid w:val="16F748DF"/>
    <w:multiLevelType w:val="hybridMultilevel"/>
    <w:tmpl w:val="B4384524"/>
    <w:lvl w:ilvl="0" w:tplc="912815E6">
      <w:start w:val="12"/>
      <w:numFmt w:val="decimal"/>
      <w:lvlText w:val="%1."/>
      <w:lvlJc w:val="left"/>
      <w:pPr>
        <w:ind w:left="454" w:hanging="45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A100F0A"/>
    <w:multiLevelType w:val="hybridMultilevel"/>
    <w:tmpl w:val="16003FDA"/>
    <w:lvl w:ilvl="0" w:tplc="CA605042">
      <w:start w:val="1"/>
      <w:numFmt w:val="decimal"/>
      <w:lvlText w:val="%1."/>
      <w:lvlJc w:val="left"/>
      <w:pPr>
        <w:ind w:left="454" w:hanging="454"/>
      </w:pPr>
      <w:rPr>
        <w:rFonts w:hint="default"/>
      </w:rPr>
    </w:lvl>
    <w:lvl w:ilvl="1" w:tplc="AD006BB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C506429"/>
    <w:multiLevelType w:val="hybridMultilevel"/>
    <w:tmpl w:val="B0AEAEAC"/>
    <w:name w:val="WW8Num383"/>
    <w:lvl w:ilvl="0" w:tplc="B00687A6">
      <w:start w:val="1"/>
      <w:numFmt w:val="decimal"/>
      <w:lvlText w:val="%1)"/>
      <w:lvlJc w:val="left"/>
      <w:pPr>
        <w:tabs>
          <w:tab w:val="num" w:pos="786"/>
        </w:tabs>
        <w:ind w:left="786" w:hanging="360"/>
      </w:pPr>
      <w:rPr>
        <w:rFonts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1C74374B"/>
    <w:multiLevelType w:val="hybridMultilevel"/>
    <w:tmpl w:val="5F640522"/>
    <w:lvl w:ilvl="0" w:tplc="48961886">
      <w:start w:val="1"/>
      <w:numFmt w:val="decimal"/>
      <w:lvlText w:val="%1)"/>
      <w:lvlJc w:val="left"/>
      <w:pPr>
        <w:ind w:left="783" w:hanging="360"/>
      </w:pPr>
      <w:rPr>
        <w:b w:val="0"/>
      </w:rPr>
    </w:lvl>
    <w:lvl w:ilvl="1" w:tplc="04150019">
      <w:start w:val="1"/>
      <w:numFmt w:val="lowerLetter"/>
      <w:lvlText w:val="%2."/>
      <w:lvlJc w:val="left"/>
      <w:pPr>
        <w:ind w:left="1503" w:hanging="360"/>
      </w:pPr>
    </w:lvl>
    <w:lvl w:ilvl="2" w:tplc="0415001B">
      <w:start w:val="1"/>
      <w:numFmt w:val="lowerRoman"/>
      <w:lvlText w:val="%3."/>
      <w:lvlJc w:val="right"/>
      <w:pPr>
        <w:ind w:left="2223" w:hanging="180"/>
      </w:pPr>
    </w:lvl>
    <w:lvl w:ilvl="3" w:tplc="0415000F">
      <w:start w:val="1"/>
      <w:numFmt w:val="decimal"/>
      <w:lvlText w:val="%4."/>
      <w:lvlJc w:val="left"/>
      <w:pPr>
        <w:ind w:left="2943" w:hanging="360"/>
      </w:pPr>
    </w:lvl>
    <w:lvl w:ilvl="4" w:tplc="04150019">
      <w:start w:val="1"/>
      <w:numFmt w:val="lowerLetter"/>
      <w:lvlText w:val="%5."/>
      <w:lvlJc w:val="left"/>
      <w:pPr>
        <w:ind w:left="3663" w:hanging="360"/>
      </w:pPr>
    </w:lvl>
    <w:lvl w:ilvl="5" w:tplc="0415001B">
      <w:start w:val="1"/>
      <w:numFmt w:val="lowerRoman"/>
      <w:lvlText w:val="%6."/>
      <w:lvlJc w:val="right"/>
      <w:pPr>
        <w:ind w:left="4383" w:hanging="180"/>
      </w:pPr>
    </w:lvl>
    <w:lvl w:ilvl="6" w:tplc="0415000F">
      <w:start w:val="1"/>
      <w:numFmt w:val="decimal"/>
      <w:lvlText w:val="%7."/>
      <w:lvlJc w:val="left"/>
      <w:pPr>
        <w:ind w:left="5103" w:hanging="360"/>
      </w:pPr>
    </w:lvl>
    <w:lvl w:ilvl="7" w:tplc="04150019">
      <w:start w:val="1"/>
      <w:numFmt w:val="lowerLetter"/>
      <w:lvlText w:val="%8."/>
      <w:lvlJc w:val="left"/>
      <w:pPr>
        <w:ind w:left="5823" w:hanging="360"/>
      </w:pPr>
    </w:lvl>
    <w:lvl w:ilvl="8" w:tplc="0415001B">
      <w:start w:val="1"/>
      <w:numFmt w:val="lowerRoman"/>
      <w:lvlText w:val="%9."/>
      <w:lvlJc w:val="right"/>
      <w:pPr>
        <w:ind w:left="6543" w:hanging="180"/>
      </w:pPr>
    </w:lvl>
  </w:abstractNum>
  <w:abstractNum w:abstractNumId="18" w15:restartNumberingAfterBreak="0">
    <w:nsid w:val="225372A1"/>
    <w:multiLevelType w:val="hybridMultilevel"/>
    <w:tmpl w:val="421820D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BB8634A"/>
    <w:multiLevelType w:val="hybridMultilevel"/>
    <w:tmpl w:val="284A117E"/>
    <w:lvl w:ilvl="0" w:tplc="89420B36">
      <w:start w:val="1"/>
      <w:numFmt w:val="decimal"/>
      <w:lvlText w:val="%1."/>
      <w:lvlJc w:val="left"/>
      <w:pPr>
        <w:ind w:left="454" w:hanging="45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04C0589"/>
    <w:multiLevelType w:val="hybridMultilevel"/>
    <w:tmpl w:val="248C8F8A"/>
    <w:lvl w:ilvl="0" w:tplc="95C8C3E0">
      <w:start w:val="6"/>
      <w:numFmt w:val="decimal"/>
      <w:lvlText w:val="%1."/>
      <w:lvlJc w:val="left"/>
      <w:pPr>
        <w:ind w:left="454" w:hanging="45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31F5E51"/>
    <w:multiLevelType w:val="hybridMultilevel"/>
    <w:tmpl w:val="AFBEA9C6"/>
    <w:lvl w:ilvl="0" w:tplc="E440F876">
      <w:start w:val="6"/>
      <w:numFmt w:val="decimal"/>
      <w:lvlText w:val="%1."/>
      <w:lvlJc w:val="left"/>
      <w:pPr>
        <w:ind w:left="454" w:hanging="45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403080D"/>
    <w:multiLevelType w:val="hybridMultilevel"/>
    <w:tmpl w:val="3D58CFBC"/>
    <w:lvl w:ilvl="0" w:tplc="6964BCF6">
      <w:start w:val="3"/>
      <w:numFmt w:val="decimal"/>
      <w:lvlText w:val="%1."/>
      <w:lvlJc w:val="left"/>
      <w:pPr>
        <w:tabs>
          <w:tab w:val="num" w:pos="3960"/>
        </w:tabs>
        <w:ind w:left="396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38EA248D"/>
    <w:multiLevelType w:val="hybridMultilevel"/>
    <w:tmpl w:val="95E4C0FA"/>
    <w:lvl w:ilvl="0" w:tplc="606686B8">
      <w:start w:val="5"/>
      <w:numFmt w:val="decimal"/>
      <w:lvlText w:val="%1."/>
      <w:lvlJc w:val="left"/>
      <w:pPr>
        <w:ind w:left="454" w:hanging="45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B863DCD"/>
    <w:multiLevelType w:val="hybridMultilevel"/>
    <w:tmpl w:val="AB14B42E"/>
    <w:lvl w:ilvl="0" w:tplc="40BAA5CA">
      <w:start w:val="1"/>
      <w:numFmt w:val="decimal"/>
      <w:lvlText w:val="%1."/>
      <w:lvlJc w:val="left"/>
      <w:pPr>
        <w:ind w:left="454" w:hanging="45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BF56EDF"/>
    <w:multiLevelType w:val="hybridMultilevel"/>
    <w:tmpl w:val="23442AC2"/>
    <w:lvl w:ilvl="0" w:tplc="978E8CA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40164CDA"/>
    <w:multiLevelType w:val="hybridMultilevel"/>
    <w:tmpl w:val="46EC3E18"/>
    <w:lvl w:ilvl="0" w:tplc="7B44475E">
      <w:start w:val="1"/>
      <w:numFmt w:val="decimal"/>
      <w:lvlText w:val="%1."/>
      <w:lvlJc w:val="left"/>
      <w:pPr>
        <w:tabs>
          <w:tab w:val="num" w:pos="5180"/>
        </w:tabs>
        <w:ind w:left="5180" w:hanging="360"/>
      </w:pPr>
      <w:rPr>
        <w:rFonts w:ascii="Arial Narrow" w:hAnsi="Arial Narrow" w:cs="Times New Roman" w:hint="default"/>
      </w:rPr>
    </w:lvl>
    <w:lvl w:ilvl="1" w:tplc="04150019">
      <w:start w:val="1"/>
      <w:numFmt w:val="lowerLetter"/>
      <w:lvlText w:val="%2."/>
      <w:lvlJc w:val="left"/>
      <w:pPr>
        <w:tabs>
          <w:tab w:val="num" w:pos="6685"/>
        </w:tabs>
        <w:ind w:left="6685" w:hanging="360"/>
      </w:pPr>
    </w:lvl>
    <w:lvl w:ilvl="2" w:tplc="0415001B">
      <w:start w:val="1"/>
      <w:numFmt w:val="lowerRoman"/>
      <w:lvlText w:val="%3."/>
      <w:lvlJc w:val="right"/>
      <w:pPr>
        <w:tabs>
          <w:tab w:val="num" w:pos="7405"/>
        </w:tabs>
        <w:ind w:left="7405" w:hanging="180"/>
      </w:pPr>
    </w:lvl>
    <w:lvl w:ilvl="3" w:tplc="0415000F">
      <w:start w:val="1"/>
      <w:numFmt w:val="decimal"/>
      <w:lvlText w:val="%4."/>
      <w:lvlJc w:val="left"/>
      <w:pPr>
        <w:tabs>
          <w:tab w:val="num" w:pos="8125"/>
        </w:tabs>
        <w:ind w:left="8125" w:hanging="360"/>
      </w:pPr>
    </w:lvl>
    <w:lvl w:ilvl="4" w:tplc="04150019">
      <w:start w:val="1"/>
      <w:numFmt w:val="lowerLetter"/>
      <w:lvlText w:val="%5."/>
      <w:lvlJc w:val="left"/>
      <w:pPr>
        <w:tabs>
          <w:tab w:val="num" w:pos="8845"/>
        </w:tabs>
        <w:ind w:left="8845" w:hanging="360"/>
      </w:pPr>
    </w:lvl>
    <w:lvl w:ilvl="5" w:tplc="0415001B">
      <w:start w:val="1"/>
      <w:numFmt w:val="lowerRoman"/>
      <w:lvlText w:val="%6."/>
      <w:lvlJc w:val="right"/>
      <w:pPr>
        <w:tabs>
          <w:tab w:val="num" w:pos="9565"/>
        </w:tabs>
        <w:ind w:left="9565" w:hanging="180"/>
      </w:pPr>
    </w:lvl>
    <w:lvl w:ilvl="6" w:tplc="0415000F">
      <w:start w:val="1"/>
      <w:numFmt w:val="decimal"/>
      <w:lvlText w:val="%7."/>
      <w:lvlJc w:val="left"/>
      <w:pPr>
        <w:tabs>
          <w:tab w:val="num" w:pos="10285"/>
        </w:tabs>
        <w:ind w:left="10285" w:hanging="360"/>
      </w:pPr>
    </w:lvl>
    <w:lvl w:ilvl="7" w:tplc="04150019">
      <w:start w:val="1"/>
      <w:numFmt w:val="lowerLetter"/>
      <w:lvlText w:val="%8."/>
      <w:lvlJc w:val="left"/>
      <w:pPr>
        <w:tabs>
          <w:tab w:val="num" w:pos="11005"/>
        </w:tabs>
        <w:ind w:left="11005" w:hanging="360"/>
      </w:pPr>
    </w:lvl>
    <w:lvl w:ilvl="8" w:tplc="0415001B">
      <w:start w:val="1"/>
      <w:numFmt w:val="lowerRoman"/>
      <w:lvlText w:val="%9."/>
      <w:lvlJc w:val="right"/>
      <w:pPr>
        <w:tabs>
          <w:tab w:val="num" w:pos="11725"/>
        </w:tabs>
        <w:ind w:left="11725" w:hanging="180"/>
      </w:pPr>
    </w:lvl>
  </w:abstractNum>
  <w:abstractNum w:abstractNumId="27" w15:restartNumberingAfterBreak="0">
    <w:nsid w:val="436945B2"/>
    <w:multiLevelType w:val="hybridMultilevel"/>
    <w:tmpl w:val="B36CD820"/>
    <w:lvl w:ilvl="0" w:tplc="87D43280">
      <w:start w:val="1"/>
      <w:numFmt w:val="decimal"/>
      <w:lvlText w:val="%1)"/>
      <w:lvlJc w:val="left"/>
      <w:pPr>
        <w:ind w:left="720" w:hanging="360"/>
      </w:pPr>
      <w:rPr>
        <w:rFonts w:cs="Arial Narrow"/>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43D50536"/>
    <w:multiLevelType w:val="hybridMultilevel"/>
    <w:tmpl w:val="259650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4704A68"/>
    <w:multiLevelType w:val="hybridMultilevel"/>
    <w:tmpl w:val="6A1E888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44BF0CDF"/>
    <w:multiLevelType w:val="hybridMultilevel"/>
    <w:tmpl w:val="5FFA57C4"/>
    <w:lvl w:ilvl="0" w:tplc="98AA620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BE27173"/>
    <w:multiLevelType w:val="multilevel"/>
    <w:tmpl w:val="CE1CA6F2"/>
    <w:lvl w:ilvl="0">
      <w:start w:val="1"/>
      <w:numFmt w:val="decimal"/>
      <w:suff w:val="space"/>
      <w:lvlText w:val="%1."/>
      <w:lvlJc w:val="left"/>
      <w:pPr>
        <w:ind w:left="142" w:firstLine="0"/>
      </w:pPr>
      <w:rPr>
        <w:rFonts w:ascii="Arial Narrow" w:eastAsia="Microsoft YaHei" w:hAnsi="Arial Narrow" w:cs="Arial"/>
        <w:sz w:val="24"/>
      </w:rPr>
    </w:lvl>
    <w:lvl w:ilvl="1">
      <w:numFmt w:val="decimal"/>
      <w:lvlText w:val=""/>
      <w:lvlJc w:val="left"/>
      <w:pPr>
        <w:ind w:left="142" w:firstLine="0"/>
      </w:pPr>
    </w:lvl>
    <w:lvl w:ilvl="2">
      <w:numFmt w:val="decimal"/>
      <w:lvlText w:val=""/>
      <w:lvlJc w:val="left"/>
      <w:pPr>
        <w:ind w:left="142" w:firstLine="0"/>
      </w:pPr>
    </w:lvl>
    <w:lvl w:ilvl="3">
      <w:numFmt w:val="decimal"/>
      <w:lvlText w:val=""/>
      <w:lvlJc w:val="left"/>
      <w:pPr>
        <w:ind w:left="142" w:firstLine="0"/>
      </w:pPr>
    </w:lvl>
    <w:lvl w:ilvl="4">
      <w:numFmt w:val="decimal"/>
      <w:lvlText w:val=""/>
      <w:lvlJc w:val="left"/>
      <w:pPr>
        <w:ind w:left="142" w:firstLine="0"/>
      </w:pPr>
    </w:lvl>
    <w:lvl w:ilvl="5">
      <w:numFmt w:val="decimal"/>
      <w:lvlText w:val=""/>
      <w:lvlJc w:val="left"/>
      <w:pPr>
        <w:ind w:left="142" w:firstLine="0"/>
      </w:pPr>
    </w:lvl>
    <w:lvl w:ilvl="6">
      <w:numFmt w:val="decimal"/>
      <w:lvlText w:val=""/>
      <w:lvlJc w:val="left"/>
      <w:pPr>
        <w:ind w:left="142" w:firstLine="0"/>
      </w:pPr>
    </w:lvl>
    <w:lvl w:ilvl="7">
      <w:numFmt w:val="decimal"/>
      <w:lvlText w:val=""/>
      <w:lvlJc w:val="left"/>
      <w:pPr>
        <w:ind w:left="142" w:firstLine="0"/>
      </w:pPr>
    </w:lvl>
    <w:lvl w:ilvl="8">
      <w:numFmt w:val="decimal"/>
      <w:lvlText w:val=""/>
      <w:lvlJc w:val="left"/>
      <w:pPr>
        <w:ind w:left="142" w:firstLine="0"/>
      </w:pPr>
    </w:lvl>
  </w:abstractNum>
  <w:abstractNum w:abstractNumId="32" w15:restartNumberingAfterBreak="0">
    <w:nsid w:val="50470821"/>
    <w:multiLevelType w:val="hybridMultilevel"/>
    <w:tmpl w:val="33326B9E"/>
    <w:lvl w:ilvl="0" w:tplc="10782BCE">
      <w:start w:val="1"/>
      <w:numFmt w:val="decimal"/>
      <w:lvlText w:val="%1."/>
      <w:lvlJc w:val="left"/>
      <w:pPr>
        <w:tabs>
          <w:tab w:val="num" w:pos="502"/>
        </w:tabs>
        <w:ind w:left="502" w:hanging="360"/>
      </w:pPr>
      <w:rPr>
        <w:rFonts w:ascii="Arial Narrow" w:hAnsi="Arial Narrow" w:cs="Times New Roman" w:hint="default"/>
      </w:rPr>
    </w:lvl>
    <w:lvl w:ilvl="1" w:tplc="04150019">
      <w:start w:val="1"/>
      <w:numFmt w:val="lowerLetter"/>
      <w:lvlText w:val="%2."/>
      <w:lvlJc w:val="left"/>
      <w:pPr>
        <w:tabs>
          <w:tab w:val="num" w:pos="1582"/>
        </w:tabs>
        <w:ind w:left="1582" w:hanging="360"/>
      </w:pPr>
    </w:lvl>
    <w:lvl w:ilvl="2" w:tplc="0415001B">
      <w:start w:val="1"/>
      <w:numFmt w:val="lowerRoman"/>
      <w:lvlText w:val="%3."/>
      <w:lvlJc w:val="right"/>
      <w:pPr>
        <w:tabs>
          <w:tab w:val="num" w:pos="2302"/>
        </w:tabs>
        <w:ind w:left="2302" w:hanging="180"/>
      </w:pPr>
    </w:lvl>
    <w:lvl w:ilvl="3" w:tplc="0415000F">
      <w:start w:val="1"/>
      <w:numFmt w:val="decimal"/>
      <w:lvlText w:val="%4."/>
      <w:lvlJc w:val="left"/>
      <w:pPr>
        <w:tabs>
          <w:tab w:val="num" w:pos="3022"/>
        </w:tabs>
        <w:ind w:left="3022" w:hanging="360"/>
      </w:pPr>
    </w:lvl>
    <w:lvl w:ilvl="4" w:tplc="04150019">
      <w:start w:val="1"/>
      <w:numFmt w:val="lowerLetter"/>
      <w:lvlText w:val="%5."/>
      <w:lvlJc w:val="left"/>
      <w:pPr>
        <w:tabs>
          <w:tab w:val="num" w:pos="3742"/>
        </w:tabs>
        <w:ind w:left="3742" w:hanging="360"/>
      </w:pPr>
    </w:lvl>
    <w:lvl w:ilvl="5" w:tplc="0415001B">
      <w:start w:val="1"/>
      <w:numFmt w:val="lowerRoman"/>
      <w:lvlText w:val="%6."/>
      <w:lvlJc w:val="right"/>
      <w:pPr>
        <w:tabs>
          <w:tab w:val="num" w:pos="4462"/>
        </w:tabs>
        <w:ind w:left="4462" w:hanging="180"/>
      </w:pPr>
    </w:lvl>
    <w:lvl w:ilvl="6" w:tplc="0415000F">
      <w:start w:val="1"/>
      <w:numFmt w:val="decimal"/>
      <w:lvlText w:val="%7."/>
      <w:lvlJc w:val="left"/>
      <w:pPr>
        <w:tabs>
          <w:tab w:val="num" w:pos="5182"/>
        </w:tabs>
        <w:ind w:left="5182" w:hanging="360"/>
      </w:pPr>
    </w:lvl>
    <w:lvl w:ilvl="7" w:tplc="04150019">
      <w:start w:val="1"/>
      <w:numFmt w:val="lowerLetter"/>
      <w:lvlText w:val="%8."/>
      <w:lvlJc w:val="left"/>
      <w:pPr>
        <w:tabs>
          <w:tab w:val="num" w:pos="5902"/>
        </w:tabs>
        <w:ind w:left="5902" w:hanging="360"/>
      </w:pPr>
    </w:lvl>
    <w:lvl w:ilvl="8" w:tplc="0415001B">
      <w:start w:val="1"/>
      <w:numFmt w:val="lowerRoman"/>
      <w:lvlText w:val="%9."/>
      <w:lvlJc w:val="right"/>
      <w:pPr>
        <w:tabs>
          <w:tab w:val="num" w:pos="6622"/>
        </w:tabs>
        <w:ind w:left="6622" w:hanging="180"/>
      </w:pPr>
    </w:lvl>
  </w:abstractNum>
  <w:abstractNum w:abstractNumId="33" w15:restartNumberingAfterBreak="0">
    <w:nsid w:val="52846BFA"/>
    <w:multiLevelType w:val="hybridMultilevel"/>
    <w:tmpl w:val="02AAAB7A"/>
    <w:lvl w:ilvl="0" w:tplc="EC82C22A">
      <w:start w:val="1"/>
      <w:numFmt w:val="decimal"/>
      <w:lvlText w:val="%1."/>
      <w:lvlJc w:val="left"/>
      <w:pPr>
        <w:tabs>
          <w:tab w:val="num" w:pos="1440"/>
        </w:tabs>
        <w:ind w:left="454" w:hanging="45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5834482"/>
    <w:multiLevelType w:val="hybridMultilevel"/>
    <w:tmpl w:val="E0C44E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65F36E3"/>
    <w:multiLevelType w:val="hybridMultilevel"/>
    <w:tmpl w:val="9A7E5728"/>
    <w:lvl w:ilvl="0" w:tplc="4C642EF0">
      <w:numFmt w:val="decimal"/>
      <w:lvlText w:val=""/>
      <w:lvlJc w:val="left"/>
      <w:pPr>
        <w:tabs>
          <w:tab w:val="num" w:pos="720"/>
        </w:tabs>
        <w:ind w:left="720" w:hanging="360"/>
      </w:pPr>
      <w:rPr>
        <w:rFonts w:ascii="Wingdings" w:hAnsi="Wingdings" w:hint="default"/>
      </w:rPr>
    </w:lvl>
    <w:lvl w:ilvl="1" w:tplc="005E751A">
      <w:start w:val="2"/>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6" w15:restartNumberingAfterBreak="0">
    <w:nsid w:val="5733188C"/>
    <w:multiLevelType w:val="hybridMultilevel"/>
    <w:tmpl w:val="CDBAF26E"/>
    <w:lvl w:ilvl="0" w:tplc="03D6982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ACE6BB3"/>
    <w:multiLevelType w:val="hybridMultilevel"/>
    <w:tmpl w:val="21C4A0D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E6C31C3"/>
    <w:multiLevelType w:val="hybridMultilevel"/>
    <w:tmpl w:val="F8EADC7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23C557A"/>
    <w:multiLevelType w:val="hybridMultilevel"/>
    <w:tmpl w:val="347CF4C0"/>
    <w:lvl w:ilvl="0" w:tplc="D278C938">
      <w:start w:val="1"/>
      <w:numFmt w:val="decimal"/>
      <w:lvlText w:val="%1."/>
      <w:lvlJc w:val="left"/>
      <w:pPr>
        <w:ind w:left="454" w:hanging="45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38F3BAA"/>
    <w:multiLevelType w:val="hybridMultilevel"/>
    <w:tmpl w:val="77D6CC5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694A116D"/>
    <w:multiLevelType w:val="hybridMultilevel"/>
    <w:tmpl w:val="76B0D1DA"/>
    <w:lvl w:ilvl="0" w:tplc="217CEEE2">
      <w:start w:val="1"/>
      <w:numFmt w:val="bullet"/>
      <w:lvlText w:val=""/>
      <w:lvlJc w:val="left"/>
      <w:pPr>
        <w:ind w:left="1785" w:hanging="360"/>
      </w:pPr>
      <w:rPr>
        <w:rFonts w:ascii="Symbol" w:hAnsi="Symbol" w:hint="default"/>
      </w:rPr>
    </w:lvl>
    <w:lvl w:ilvl="1" w:tplc="04150003" w:tentative="1">
      <w:start w:val="1"/>
      <w:numFmt w:val="bullet"/>
      <w:lvlText w:val="o"/>
      <w:lvlJc w:val="left"/>
      <w:pPr>
        <w:ind w:left="2505" w:hanging="360"/>
      </w:pPr>
      <w:rPr>
        <w:rFonts w:ascii="Courier New" w:hAnsi="Courier New" w:cs="Courier New" w:hint="default"/>
      </w:rPr>
    </w:lvl>
    <w:lvl w:ilvl="2" w:tplc="04150005" w:tentative="1">
      <w:start w:val="1"/>
      <w:numFmt w:val="bullet"/>
      <w:lvlText w:val=""/>
      <w:lvlJc w:val="left"/>
      <w:pPr>
        <w:ind w:left="3225" w:hanging="360"/>
      </w:pPr>
      <w:rPr>
        <w:rFonts w:ascii="Wingdings" w:hAnsi="Wingdings" w:hint="default"/>
      </w:rPr>
    </w:lvl>
    <w:lvl w:ilvl="3" w:tplc="04150001" w:tentative="1">
      <w:start w:val="1"/>
      <w:numFmt w:val="bullet"/>
      <w:lvlText w:val=""/>
      <w:lvlJc w:val="left"/>
      <w:pPr>
        <w:ind w:left="3945" w:hanging="360"/>
      </w:pPr>
      <w:rPr>
        <w:rFonts w:ascii="Symbol" w:hAnsi="Symbol" w:hint="default"/>
      </w:rPr>
    </w:lvl>
    <w:lvl w:ilvl="4" w:tplc="04150003" w:tentative="1">
      <w:start w:val="1"/>
      <w:numFmt w:val="bullet"/>
      <w:lvlText w:val="o"/>
      <w:lvlJc w:val="left"/>
      <w:pPr>
        <w:ind w:left="4665" w:hanging="360"/>
      </w:pPr>
      <w:rPr>
        <w:rFonts w:ascii="Courier New" w:hAnsi="Courier New" w:cs="Courier New" w:hint="default"/>
      </w:rPr>
    </w:lvl>
    <w:lvl w:ilvl="5" w:tplc="04150005" w:tentative="1">
      <w:start w:val="1"/>
      <w:numFmt w:val="bullet"/>
      <w:lvlText w:val=""/>
      <w:lvlJc w:val="left"/>
      <w:pPr>
        <w:ind w:left="5385" w:hanging="360"/>
      </w:pPr>
      <w:rPr>
        <w:rFonts w:ascii="Wingdings" w:hAnsi="Wingdings" w:hint="default"/>
      </w:rPr>
    </w:lvl>
    <w:lvl w:ilvl="6" w:tplc="04150001" w:tentative="1">
      <w:start w:val="1"/>
      <w:numFmt w:val="bullet"/>
      <w:lvlText w:val=""/>
      <w:lvlJc w:val="left"/>
      <w:pPr>
        <w:ind w:left="6105" w:hanging="360"/>
      </w:pPr>
      <w:rPr>
        <w:rFonts w:ascii="Symbol" w:hAnsi="Symbol" w:hint="default"/>
      </w:rPr>
    </w:lvl>
    <w:lvl w:ilvl="7" w:tplc="04150003" w:tentative="1">
      <w:start w:val="1"/>
      <w:numFmt w:val="bullet"/>
      <w:lvlText w:val="o"/>
      <w:lvlJc w:val="left"/>
      <w:pPr>
        <w:ind w:left="6825" w:hanging="360"/>
      </w:pPr>
      <w:rPr>
        <w:rFonts w:ascii="Courier New" w:hAnsi="Courier New" w:cs="Courier New" w:hint="default"/>
      </w:rPr>
    </w:lvl>
    <w:lvl w:ilvl="8" w:tplc="04150005" w:tentative="1">
      <w:start w:val="1"/>
      <w:numFmt w:val="bullet"/>
      <w:lvlText w:val=""/>
      <w:lvlJc w:val="left"/>
      <w:pPr>
        <w:ind w:left="7545" w:hanging="360"/>
      </w:pPr>
      <w:rPr>
        <w:rFonts w:ascii="Wingdings" w:hAnsi="Wingdings" w:hint="default"/>
      </w:rPr>
    </w:lvl>
  </w:abstractNum>
  <w:abstractNum w:abstractNumId="42" w15:restartNumberingAfterBreak="0">
    <w:nsid w:val="6A5D4325"/>
    <w:multiLevelType w:val="hybridMultilevel"/>
    <w:tmpl w:val="F6DC149C"/>
    <w:lvl w:ilvl="0" w:tplc="28F00BBA">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43" w15:restartNumberingAfterBreak="0">
    <w:nsid w:val="6B446274"/>
    <w:multiLevelType w:val="hybridMultilevel"/>
    <w:tmpl w:val="B2D40258"/>
    <w:lvl w:ilvl="0" w:tplc="4C642EF0">
      <w:numFmt w:val="decimal"/>
      <w:lvlText w:val=""/>
      <w:lvlJc w:val="left"/>
      <w:pPr>
        <w:tabs>
          <w:tab w:val="num" w:pos="720"/>
        </w:tabs>
        <w:ind w:left="72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4" w15:restartNumberingAfterBreak="0">
    <w:nsid w:val="6BE33AD1"/>
    <w:multiLevelType w:val="hybridMultilevel"/>
    <w:tmpl w:val="2D6A87F0"/>
    <w:lvl w:ilvl="0" w:tplc="01DEF280">
      <w:start w:val="1"/>
      <w:numFmt w:val="decimal"/>
      <w:lvlText w:val="%1."/>
      <w:lvlJc w:val="left"/>
      <w:pPr>
        <w:ind w:left="454" w:hanging="454"/>
      </w:pPr>
      <w:rPr>
        <w:rFonts w:hint="default"/>
      </w:rPr>
    </w:lvl>
    <w:lvl w:ilvl="1" w:tplc="297CDD2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DB74DF1"/>
    <w:multiLevelType w:val="hybridMultilevel"/>
    <w:tmpl w:val="08527A96"/>
    <w:lvl w:ilvl="0" w:tplc="28F00BBA">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46" w15:restartNumberingAfterBreak="0">
    <w:nsid w:val="6FE440A4"/>
    <w:multiLevelType w:val="hybridMultilevel"/>
    <w:tmpl w:val="CCDA5C6E"/>
    <w:lvl w:ilvl="0" w:tplc="04150011">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1620992"/>
    <w:multiLevelType w:val="hybridMultilevel"/>
    <w:tmpl w:val="DFD224EC"/>
    <w:lvl w:ilvl="0" w:tplc="B65C6160">
      <w:start w:val="1"/>
      <w:numFmt w:val="decimal"/>
      <w:lvlText w:val="%1."/>
      <w:lvlJc w:val="left"/>
      <w:pPr>
        <w:tabs>
          <w:tab w:val="num" w:pos="1440"/>
        </w:tabs>
        <w:ind w:left="454" w:hanging="45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4843745"/>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9" w15:restartNumberingAfterBreak="0">
    <w:nsid w:val="74E83841"/>
    <w:multiLevelType w:val="hybridMultilevel"/>
    <w:tmpl w:val="C838ACFA"/>
    <w:lvl w:ilvl="0" w:tplc="217CEEE2">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50" w15:restartNumberingAfterBreak="0">
    <w:nsid w:val="74EC4AA2"/>
    <w:multiLevelType w:val="hybridMultilevel"/>
    <w:tmpl w:val="E702EE5E"/>
    <w:lvl w:ilvl="0" w:tplc="01F2E3F0">
      <w:start w:val="7"/>
      <w:numFmt w:val="decimal"/>
      <w:lvlText w:val="%1."/>
      <w:lvlJc w:val="left"/>
      <w:pPr>
        <w:ind w:left="454" w:hanging="45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71956E4"/>
    <w:multiLevelType w:val="hybridMultilevel"/>
    <w:tmpl w:val="AFD653CA"/>
    <w:lvl w:ilvl="0" w:tplc="BA8C0070">
      <w:start w:val="1"/>
      <w:numFmt w:val="decimal"/>
      <w:lvlText w:val="%1."/>
      <w:lvlJc w:val="left"/>
      <w:pPr>
        <w:ind w:left="454" w:hanging="45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F4A0B4B"/>
    <w:multiLevelType w:val="hybridMultilevel"/>
    <w:tmpl w:val="8894F9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7280787">
    <w:abstractNumId w:val="34"/>
  </w:num>
  <w:num w:numId="2" w16cid:durableId="5060471">
    <w:abstractNumId w:val="46"/>
  </w:num>
  <w:num w:numId="3" w16cid:durableId="2013289791">
    <w:abstractNumId w:val="3"/>
  </w:num>
  <w:num w:numId="4" w16cid:durableId="1436097167">
    <w:abstractNumId w:val="44"/>
  </w:num>
  <w:num w:numId="5" w16cid:durableId="114567251">
    <w:abstractNumId w:val="37"/>
  </w:num>
  <w:num w:numId="6" w16cid:durableId="393744485">
    <w:abstractNumId w:val="29"/>
  </w:num>
  <w:num w:numId="7" w16cid:durableId="378406200">
    <w:abstractNumId w:val="38"/>
  </w:num>
  <w:num w:numId="8" w16cid:durableId="2105682081">
    <w:abstractNumId w:val="12"/>
  </w:num>
  <w:num w:numId="9" w16cid:durableId="1887598703">
    <w:abstractNumId w:val="28"/>
  </w:num>
  <w:num w:numId="10" w16cid:durableId="666205563">
    <w:abstractNumId w:val="52"/>
  </w:num>
  <w:num w:numId="11" w16cid:durableId="862939851">
    <w:abstractNumId w:val="18"/>
  </w:num>
  <w:num w:numId="12" w16cid:durableId="1096829745">
    <w:abstractNumId w:val="15"/>
  </w:num>
  <w:num w:numId="13" w16cid:durableId="868178854">
    <w:abstractNumId w:val="30"/>
  </w:num>
  <w:num w:numId="14" w16cid:durableId="170418422">
    <w:abstractNumId w:val="7"/>
  </w:num>
  <w:num w:numId="15" w16cid:durableId="1044257352">
    <w:abstractNumId w:val="11"/>
  </w:num>
  <w:num w:numId="16" w16cid:durableId="1116564107">
    <w:abstractNumId w:val="41"/>
  </w:num>
  <w:num w:numId="17" w16cid:durableId="1441333683">
    <w:abstractNumId w:val="49"/>
  </w:num>
  <w:num w:numId="18" w16cid:durableId="1095399296">
    <w:abstractNumId w:val="36"/>
  </w:num>
  <w:num w:numId="19" w16cid:durableId="17777861">
    <w:abstractNumId w:val="4"/>
  </w:num>
  <w:num w:numId="20" w16cid:durableId="922836575">
    <w:abstractNumId w:val="19"/>
  </w:num>
  <w:num w:numId="21" w16cid:durableId="167602213">
    <w:abstractNumId w:val="8"/>
  </w:num>
  <w:num w:numId="22" w16cid:durableId="1065838161">
    <w:abstractNumId w:val="50"/>
  </w:num>
  <w:num w:numId="23" w16cid:durableId="1922788795">
    <w:abstractNumId w:val="39"/>
  </w:num>
  <w:num w:numId="24" w16cid:durableId="875657345">
    <w:abstractNumId w:val="20"/>
  </w:num>
  <w:num w:numId="25" w16cid:durableId="1486318637">
    <w:abstractNumId w:val="24"/>
  </w:num>
  <w:num w:numId="26" w16cid:durableId="1945571079">
    <w:abstractNumId w:val="21"/>
  </w:num>
  <w:num w:numId="27" w16cid:durableId="1473207882">
    <w:abstractNumId w:val="13"/>
  </w:num>
  <w:num w:numId="28" w16cid:durableId="405880771">
    <w:abstractNumId w:val="10"/>
  </w:num>
  <w:num w:numId="29" w16cid:durableId="1891381892">
    <w:abstractNumId w:val="6"/>
  </w:num>
  <w:num w:numId="30" w16cid:durableId="308902166">
    <w:abstractNumId w:val="14"/>
  </w:num>
  <w:num w:numId="31" w16cid:durableId="1439715167">
    <w:abstractNumId w:val="23"/>
  </w:num>
  <w:num w:numId="32" w16cid:durableId="1087190849">
    <w:abstractNumId w:val="51"/>
  </w:num>
  <w:num w:numId="33" w16cid:durableId="1146901095">
    <w:abstractNumId w:val="47"/>
  </w:num>
  <w:num w:numId="34" w16cid:durableId="74204559">
    <w:abstractNumId w:val="33"/>
  </w:num>
  <w:num w:numId="35" w16cid:durableId="1242064672">
    <w:abstractNumId w:val="5"/>
  </w:num>
  <w:num w:numId="36" w16cid:durableId="822893461">
    <w:abstractNumId w:val="22"/>
  </w:num>
  <w:num w:numId="37" w16cid:durableId="19651909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972045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418035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477301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026326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5440960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176063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2077478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9174695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930853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9084264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89664030">
    <w:abstractNumId w:val="31"/>
    <w:lvlOverride w:ilvl="0">
      <w:startOverride w:val="1"/>
    </w:lvlOverride>
    <w:lvlOverride w:ilvl="1"/>
    <w:lvlOverride w:ilvl="2"/>
    <w:lvlOverride w:ilvl="3"/>
    <w:lvlOverride w:ilvl="4"/>
    <w:lvlOverride w:ilvl="5"/>
    <w:lvlOverride w:ilvl="6"/>
    <w:lvlOverride w:ilvl="7"/>
    <w:lvlOverride w:ilvl="8"/>
  </w:num>
  <w:num w:numId="49" w16cid:durableId="808471987">
    <w:abstractNumId w:val="9"/>
  </w:num>
  <w:num w:numId="50" w16cid:durableId="651567121">
    <w:abstractNumId w:val="45"/>
  </w:num>
  <w:num w:numId="51" w16cid:durableId="302390002">
    <w:abstractNumId w:val="42"/>
  </w:num>
  <w:num w:numId="52" w16cid:durableId="1448500489">
    <w:abstractNumId w:val="43"/>
  </w:num>
  <w:num w:numId="53" w16cid:durableId="2104760007">
    <w:abstractNumId w:val="3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A50"/>
    <w:rsid w:val="00053DFF"/>
    <w:rsid w:val="0006464E"/>
    <w:rsid w:val="0008183B"/>
    <w:rsid w:val="000B7361"/>
    <w:rsid w:val="00191F1E"/>
    <w:rsid w:val="001B13A3"/>
    <w:rsid w:val="002004B5"/>
    <w:rsid w:val="002044E3"/>
    <w:rsid w:val="002118A0"/>
    <w:rsid w:val="00216374"/>
    <w:rsid w:val="00223B3F"/>
    <w:rsid w:val="002935B2"/>
    <w:rsid w:val="002C623D"/>
    <w:rsid w:val="002E3AB3"/>
    <w:rsid w:val="002F4D75"/>
    <w:rsid w:val="00307470"/>
    <w:rsid w:val="003714AE"/>
    <w:rsid w:val="003A370E"/>
    <w:rsid w:val="003B26CC"/>
    <w:rsid w:val="003C0742"/>
    <w:rsid w:val="003C5470"/>
    <w:rsid w:val="00411745"/>
    <w:rsid w:val="00494309"/>
    <w:rsid w:val="004A1CAE"/>
    <w:rsid w:val="004C40A9"/>
    <w:rsid w:val="005051E6"/>
    <w:rsid w:val="00523254"/>
    <w:rsid w:val="005370FA"/>
    <w:rsid w:val="005538E0"/>
    <w:rsid w:val="005B1564"/>
    <w:rsid w:val="005C237C"/>
    <w:rsid w:val="005D2E42"/>
    <w:rsid w:val="006103B6"/>
    <w:rsid w:val="006B3367"/>
    <w:rsid w:val="006F6CD9"/>
    <w:rsid w:val="00714426"/>
    <w:rsid w:val="00724B30"/>
    <w:rsid w:val="00735CD9"/>
    <w:rsid w:val="00754AD6"/>
    <w:rsid w:val="007A6D62"/>
    <w:rsid w:val="007B04AB"/>
    <w:rsid w:val="007B622F"/>
    <w:rsid w:val="007F3F3E"/>
    <w:rsid w:val="00827D6C"/>
    <w:rsid w:val="008405B4"/>
    <w:rsid w:val="00850A50"/>
    <w:rsid w:val="00860684"/>
    <w:rsid w:val="008D2483"/>
    <w:rsid w:val="008D71D5"/>
    <w:rsid w:val="008F06B8"/>
    <w:rsid w:val="00914E6C"/>
    <w:rsid w:val="00966643"/>
    <w:rsid w:val="009B543E"/>
    <w:rsid w:val="009E40B5"/>
    <w:rsid w:val="00A31794"/>
    <w:rsid w:val="00A72F85"/>
    <w:rsid w:val="00A90565"/>
    <w:rsid w:val="00AC6F13"/>
    <w:rsid w:val="00AE353B"/>
    <w:rsid w:val="00AE3C65"/>
    <w:rsid w:val="00AE5411"/>
    <w:rsid w:val="00B429AE"/>
    <w:rsid w:val="00B666C7"/>
    <w:rsid w:val="00B66849"/>
    <w:rsid w:val="00B70FB6"/>
    <w:rsid w:val="00BA2717"/>
    <w:rsid w:val="00BD1914"/>
    <w:rsid w:val="00BD54D7"/>
    <w:rsid w:val="00BF4079"/>
    <w:rsid w:val="00C5435A"/>
    <w:rsid w:val="00CC2B51"/>
    <w:rsid w:val="00CF037C"/>
    <w:rsid w:val="00CF183F"/>
    <w:rsid w:val="00DB6AE3"/>
    <w:rsid w:val="00DC5807"/>
    <w:rsid w:val="00DD0C5A"/>
    <w:rsid w:val="00DF353A"/>
    <w:rsid w:val="00E64E0F"/>
    <w:rsid w:val="00E94F20"/>
    <w:rsid w:val="00E967CE"/>
    <w:rsid w:val="00F30173"/>
    <w:rsid w:val="00F31F8F"/>
    <w:rsid w:val="00F4051B"/>
    <w:rsid w:val="00F63FAE"/>
    <w:rsid w:val="00F703C5"/>
    <w:rsid w:val="00FC50B2"/>
    <w:rsid w:val="00FF49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57888"/>
  <w15:chartTrackingRefBased/>
  <w15:docId w15:val="{49F02288-2F3E-44CE-AF7F-B06602228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60684"/>
    <w:pPr>
      <w:spacing w:after="0" w:line="240" w:lineRule="auto"/>
      <w:outlineLvl w:val="0"/>
    </w:pPr>
    <w:rPr>
      <w:rFonts w:ascii="Arial" w:hAnsi="Arial" w:cs="Arial"/>
      <w:b/>
      <w:bCs/>
      <w:sz w:val="24"/>
      <w:szCs w:val="24"/>
    </w:rPr>
  </w:style>
  <w:style w:type="paragraph" w:styleId="Nagwek2">
    <w:name w:val="heading 2"/>
    <w:basedOn w:val="Normalny"/>
    <w:next w:val="Normalny"/>
    <w:link w:val="Nagwek2Znak"/>
    <w:uiPriority w:val="9"/>
    <w:unhideWhenUsed/>
    <w:qFormat/>
    <w:rsid w:val="002044E3"/>
    <w:pPr>
      <w:spacing w:after="0" w:line="276" w:lineRule="auto"/>
      <w:outlineLvl w:val="1"/>
    </w:pPr>
    <w:rPr>
      <w:rFonts w:ascii="Arial" w:hAnsi="Arial" w:cs="Arial"/>
      <w:b/>
      <w:bCs/>
      <w:sz w:val="24"/>
      <w:szCs w:val="24"/>
    </w:rPr>
  </w:style>
  <w:style w:type="paragraph" w:styleId="Nagwek3">
    <w:name w:val="heading 3"/>
    <w:basedOn w:val="Normalny"/>
    <w:next w:val="Normalny"/>
    <w:link w:val="Nagwek3Znak"/>
    <w:uiPriority w:val="9"/>
    <w:semiHidden/>
    <w:unhideWhenUsed/>
    <w:qFormat/>
    <w:rsid w:val="00850A50"/>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850A50"/>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850A50"/>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850A5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50A5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50A5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50A5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60684"/>
    <w:rPr>
      <w:rFonts w:ascii="Arial" w:hAnsi="Arial" w:cs="Arial"/>
      <w:b/>
      <w:bCs/>
      <w:sz w:val="24"/>
      <w:szCs w:val="24"/>
    </w:rPr>
  </w:style>
  <w:style w:type="character" w:customStyle="1" w:styleId="Nagwek2Znak">
    <w:name w:val="Nagłówek 2 Znak"/>
    <w:basedOn w:val="Domylnaczcionkaakapitu"/>
    <w:link w:val="Nagwek2"/>
    <w:uiPriority w:val="9"/>
    <w:rsid w:val="002044E3"/>
    <w:rPr>
      <w:rFonts w:ascii="Arial" w:hAnsi="Arial" w:cs="Arial"/>
      <w:b/>
      <w:bCs/>
      <w:sz w:val="24"/>
      <w:szCs w:val="24"/>
    </w:rPr>
  </w:style>
  <w:style w:type="character" w:customStyle="1" w:styleId="Nagwek3Znak">
    <w:name w:val="Nagłówek 3 Znak"/>
    <w:basedOn w:val="Domylnaczcionkaakapitu"/>
    <w:link w:val="Nagwek3"/>
    <w:uiPriority w:val="9"/>
    <w:semiHidden/>
    <w:rsid w:val="00850A50"/>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850A50"/>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850A50"/>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850A5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50A5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50A5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50A50"/>
    <w:rPr>
      <w:rFonts w:eastAsiaTheme="majorEastAsia" w:cstheme="majorBidi"/>
      <w:color w:val="272727" w:themeColor="text1" w:themeTint="D8"/>
    </w:rPr>
  </w:style>
  <w:style w:type="paragraph" w:styleId="Tytu">
    <w:name w:val="Title"/>
    <w:basedOn w:val="Normalny"/>
    <w:next w:val="Normalny"/>
    <w:link w:val="TytuZnak"/>
    <w:uiPriority w:val="10"/>
    <w:qFormat/>
    <w:rsid w:val="00850A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50A5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50A5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50A5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50A50"/>
    <w:pPr>
      <w:spacing w:before="160"/>
      <w:jc w:val="center"/>
    </w:pPr>
    <w:rPr>
      <w:i/>
      <w:iCs/>
      <w:color w:val="404040" w:themeColor="text1" w:themeTint="BF"/>
    </w:rPr>
  </w:style>
  <w:style w:type="character" w:customStyle="1" w:styleId="CytatZnak">
    <w:name w:val="Cytat Znak"/>
    <w:basedOn w:val="Domylnaczcionkaakapitu"/>
    <w:link w:val="Cytat"/>
    <w:uiPriority w:val="29"/>
    <w:rsid w:val="00850A50"/>
    <w:rPr>
      <w:i/>
      <w:iCs/>
      <w:color w:val="404040" w:themeColor="text1" w:themeTint="BF"/>
    </w:rPr>
  </w:style>
  <w:style w:type="paragraph" w:styleId="Akapitzlist">
    <w:name w:val="List Paragraph"/>
    <w:basedOn w:val="Normalny"/>
    <w:uiPriority w:val="34"/>
    <w:qFormat/>
    <w:rsid w:val="00850A50"/>
    <w:pPr>
      <w:ind w:left="720"/>
      <w:contextualSpacing/>
    </w:pPr>
  </w:style>
  <w:style w:type="character" w:styleId="Wyrnienieintensywne">
    <w:name w:val="Intense Emphasis"/>
    <w:basedOn w:val="Domylnaczcionkaakapitu"/>
    <w:uiPriority w:val="21"/>
    <w:qFormat/>
    <w:rsid w:val="00850A50"/>
    <w:rPr>
      <w:i/>
      <w:iCs/>
      <w:color w:val="2F5496" w:themeColor="accent1" w:themeShade="BF"/>
    </w:rPr>
  </w:style>
  <w:style w:type="paragraph" w:styleId="Cytatintensywny">
    <w:name w:val="Intense Quote"/>
    <w:basedOn w:val="Normalny"/>
    <w:next w:val="Normalny"/>
    <w:link w:val="CytatintensywnyZnak"/>
    <w:uiPriority w:val="30"/>
    <w:qFormat/>
    <w:rsid w:val="00850A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850A50"/>
    <w:rPr>
      <w:i/>
      <w:iCs/>
      <w:color w:val="2F5496" w:themeColor="accent1" w:themeShade="BF"/>
    </w:rPr>
  </w:style>
  <w:style w:type="character" w:styleId="Odwoanieintensywne">
    <w:name w:val="Intense Reference"/>
    <w:basedOn w:val="Domylnaczcionkaakapitu"/>
    <w:uiPriority w:val="32"/>
    <w:qFormat/>
    <w:rsid w:val="00850A50"/>
    <w:rPr>
      <w:b/>
      <w:bCs/>
      <w:smallCaps/>
      <w:color w:val="2F5496" w:themeColor="accent1" w:themeShade="BF"/>
      <w:spacing w:val="5"/>
    </w:rPr>
  </w:style>
  <w:style w:type="paragraph" w:styleId="Bezodstpw">
    <w:name w:val="No Spacing"/>
    <w:uiPriority w:val="1"/>
    <w:qFormat/>
    <w:rsid w:val="00AE353B"/>
    <w:pPr>
      <w:spacing w:after="0" w:line="240" w:lineRule="auto"/>
    </w:pPr>
  </w:style>
  <w:style w:type="table" w:styleId="Tabela-Siatka">
    <w:name w:val="Table Grid"/>
    <w:basedOn w:val="Standardowy"/>
    <w:uiPriority w:val="39"/>
    <w:rsid w:val="009666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966643"/>
    <w:rPr>
      <w:color w:val="0563C1" w:themeColor="hyperlink"/>
      <w:u w:val="single"/>
    </w:rPr>
  </w:style>
  <w:style w:type="table" w:customStyle="1" w:styleId="TableGrid">
    <w:name w:val="TableGrid"/>
    <w:rsid w:val="00B70FB6"/>
    <w:pPr>
      <w:spacing w:after="0" w:line="240" w:lineRule="auto"/>
    </w:pPr>
    <w:rPr>
      <w:rFonts w:eastAsia="Times New Roman"/>
      <w:sz w:val="24"/>
      <w:szCs w:val="24"/>
      <w:lang w:eastAsia="pl-PL"/>
    </w:rPr>
    <w:tblPr>
      <w:tblCellMar>
        <w:top w:w="0" w:type="dxa"/>
        <w:left w:w="0" w:type="dxa"/>
        <w:bottom w:w="0" w:type="dxa"/>
        <w:right w:w="0" w:type="dxa"/>
      </w:tblCellMar>
    </w:tblPr>
  </w:style>
  <w:style w:type="character" w:styleId="Nierozpoznanawzmianka">
    <w:name w:val="Unresolved Mention"/>
    <w:basedOn w:val="Domylnaczcionkaakapitu"/>
    <w:uiPriority w:val="99"/>
    <w:semiHidden/>
    <w:unhideWhenUsed/>
    <w:rsid w:val="002044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zystepowietrze.gov.pl/" TargetMode="External"/><Relationship Id="rId13" Type="http://schemas.openxmlformats.org/officeDocument/2006/relationships/hyperlink" Target="http://www.wloclawek.eu" TargetMode="External"/><Relationship Id="rId18" Type="http://schemas.openxmlformats.org/officeDocument/2006/relationships/hyperlink" Target="https://sip.legalis.pl/document-view.seam?documentId=mfrxilrvgaytgnbsge4a"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czystepowietrze.gov.pl/" TargetMode="External"/><Relationship Id="rId12" Type="http://schemas.openxmlformats.org/officeDocument/2006/relationships/hyperlink" Target="https://czystepowietrze.gov.pl/" TargetMode="External"/><Relationship Id="rId17" Type="http://schemas.openxmlformats.org/officeDocument/2006/relationships/hyperlink" Target="https://sip.legalis.pl/document-view.seam?documentId=mfrxilrtgm2tsnrrguyts" TargetMode="External"/><Relationship Id="rId2" Type="http://schemas.openxmlformats.org/officeDocument/2006/relationships/styles" Target="styles.xml"/><Relationship Id="rId16" Type="http://schemas.openxmlformats.org/officeDocument/2006/relationships/hyperlink" Target="http://www.wloclawek.e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witkac.pl" TargetMode="External"/><Relationship Id="rId11" Type="http://schemas.openxmlformats.org/officeDocument/2006/relationships/hyperlink" Target="mailto:sgorka@um.wloclawek.pl" TargetMode="External"/><Relationship Id="rId5" Type="http://schemas.openxmlformats.org/officeDocument/2006/relationships/hyperlink" Target="http://www.wloclawek.eu" TargetMode="External"/><Relationship Id="rId15" Type="http://schemas.openxmlformats.org/officeDocument/2006/relationships/hyperlink" Target="mailto:transport@um.wloclawek.pl" TargetMode="External"/><Relationship Id="rId10" Type="http://schemas.openxmlformats.org/officeDocument/2006/relationships/hyperlink" Target="mailto:mdomanska@um.wloclawek.pl" TargetMode="External"/><Relationship Id="rId19" Type="http://schemas.openxmlformats.org/officeDocument/2006/relationships/hyperlink" Target="https://sip.legalis.pl/document-view.seam?documentId=mfrxilrtgm2tsnrrguyts" TargetMode="External"/><Relationship Id="rId4" Type="http://schemas.openxmlformats.org/officeDocument/2006/relationships/webSettings" Target="webSettings.xml"/><Relationship Id="rId9" Type="http://schemas.openxmlformats.org/officeDocument/2006/relationships/hyperlink" Target="mailto:iod@um.wloclawek.pl" TargetMode="External"/><Relationship Id="rId14" Type="http://schemas.openxmlformats.org/officeDocument/2006/relationships/hyperlink" Target="mailto:transport@um.wloclawe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35</Pages>
  <Words>10993</Words>
  <Characters>65963</Characters>
  <Application>Microsoft Office Word</Application>
  <DocSecurity>0</DocSecurity>
  <Lines>549</Lines>
  <Paragraphs>153</Paragraphs>
  <ScaleCrop>false</ScaleCrop>
  <HeadingPairs>
    <vt:vector size="2" baseType="variant">
      <vt:variant>
        <vt:lpstr>Tytuł</vt:lpstr>
      </vt:variant>
      <vt:variant>
        <vt:i4>1</vt:i4>
      </vt:variant>
    </vt:vector>
  </HeadingPairs>
  <TitlesOfParts>
    <vt:vector size="1" baseType="lpstr">
      <vt:lpstr>Zarądzenie nr 120/2025 Prezydenta Miasta Włocławek z dn. 25 marca 2025 r.</vt:lpstr>
    </vt:vector>
  </TitlesOfParts>
  <Company/>
  <LinksUpToDate>false</LinksUpToDate>
  <CharactersWithSpaces>76803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Zarądzenie nr 120/2025 Prezydenta Miasta Włocławek z dn. 25 marca 2025 r.</dc:title>
  <dc:subject/>
  <dc:creator>Monika Domańska</dc:creator>
  <cp:keywords>Zarądzenie nr 120/2025 Prezydenta Miasta Włocławek</cp:keywords>
  <dc:description/>
  <cp:lastModifiedBy>Łukasz Stolarski</cp:lastModifiedBy>
  <cp:revision>15</cp:revision>
  <dcterms:created xsi:type="dcterms:W3CDTF">2025-03-25T07:16:00Z</dcterms:created>
  <dcterms:modified xsi:type="dcterms:W3CDTF">2025-03-25T12:02:00Z</dcterms:modified>
</cp:coreProperties>
</file>