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9104" w14:textId="017C591C" w:rsidR="00A62F86" w:rsidRPr="00A455DE" w:rsidRDefault="00A62F86" w:rsidP="00A455DE">
      <w:pPr>
        <w:pStyle w:val="Nagwek1"/>
      </w:pPr>
      <w:r w:rsidRPr="00A455DE">
        <w:t>Zarządzenie Nr</w:t>
      </w:r>
      <w:r w:rsidR="00EC181C" w:rsidRPr="00A455DE">
        <w:t xml:space="preserve"> 147/2025</w:t>
      </w:r>
      <w:r w:rsidR="00335B44" w:rsidRPr="00A455DE">
        <w:t xml:space="preserve"> </w:t>
      </w:r>
      <w:r w:rsidRPr="00A455DE">
        <w:t>Prezydenta Miasta Włocławek</w:t>
      </w:r>
      <w:r w:rsidR="00335B44" w:rsidRPr="00A455DE">
        <w:t xml:space="preserve"> </w:t>
      </w:r>
      <w:r w:rsidRPr="00A455DE">
        <w:t xml:space="preserve">z dnia </w:t>
      </w:r>
      <w:r w:rsidR="00EC181C" w:rsidRPr="00A455DE">
        <w:t>11 kwietnia 2025 r.</w:t>
      </w:r>
    </w:p>
    <w:p w14:paraId="6A813652" w14:textId="4633AE75" w:rsidR="00A62F86" w:rsidRPr="00335B44" w:rsidRDefault="00A62F86" w:rsidP="0005398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35B44">
        <w:rPr>
          <w:rFonts w:ascii="Arial" w:hAnsi="Arial" w:cs="Arial"/>
          <w:b/>
          <w:sz w:val="24"/>
          <w:szCs w:val="24"/>
        </w:rPr>
        <w:t>w sprawie ustalenia dnia wolnego od pracy w Urzędzie Miasta Włocławek w 2025 roku.</w:t>
      </w:r>
    </w:p>
    <w:p w14:paraId="7A0DC8F8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DE3C27C" w14:textId="3302DACB" w:rsidR="00A62F86" w:rsidRPr="00335B44" w:rsidRDefault="00A62F86" w:rsidP="0005398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ab/>
        <w:t>Na podstawie art. 33 ust. 3 i 5 ustawy z dnia 8 marca 1990 r. o samorządzie gminnym (Dz. U. z 202</w:t>
      </w:r>
      <w:r w:rsidR="00DA5388" w:rsidRPr="00335B44">
        <w:rPr>
          <w:rFonts w:ascii="Arial" w:hAnsi="Arial" w:cs="Arial"/>
          <w:sz w:val="24"/>
          <w:szCs w:val="24"/>
        </w:rPr>
        <w:t xml:space="preserve">4 </w:t>
      </w:r>
      <w:r w:rsidR="00040F17" w:rsidRPr="00335B44">
        <w:rPr>
          <w:rFonts w:ascii="Arial" w:hAnsi="Arial" w:cs="Arial"/>
          <w:sz w:val="24"/>
          <w:szCs w:val="24"/>
        </w:rPr>
        <w:t xml:space="preserve">r. </w:t>
      </w:r>
      <w:r w:rsidR="00DA5388" w:rsidRPr="00335B44">
        <w:rPr>
          <w:rFonts w:ascii="Arial" w:hAnsi="Arial" w:cs="Arial"/>
          <w:sz w:val="24"/>
          <w:szCs w:val="24"/>
        </w:rPr>
        <w:t>poz. 1465</w:t>
      </w:r>
      <w:r w:rsidR="00040F17" w:rsidRPr="00335B44">
        <w:rPr>
          <w:rFonts w:ascii="Arial" w:hAnsi="Arial" w:cs="Arial"/>
          <w:sz w:val="24"/>
          <w:szCs w:val="24"/>
        </w:rPr>
        <w:t>, poz. 1572, poz. 1907 i poz. 1940</w:t>
      </w:r>
      <w:r w:rsidRPr="00335B44">
        <w:rPr>
          <w:rFonts w:ascii="Arial" w:hAnsi="Arial" w:cs="Arial"/>
          <w:sz w:val="24"/>
          <w:szCs w:val="24"/>
        </w:rPr>
        <w:t>) w związku z art. 130 § 2 ustawy z dnia 26 czerwca 1974 r. Kodeks pracy (Dz. U.</w:t>
      </w:r>
      <w:r w:rsidR="009D7273" w:rsidRPr="00335B44">
        <w:rPr>
          <w:rFonts w:ascii="Arial" w:hAnsi="Arial" w:cs="Arial"/>
          <w:sz w:val="24"/>
          <w:szCs w:val="24"/>
        </w:rPr>
        <w:t xml:space="preserve"> z 2025 r. poz. 277</w:t>
      </w:r>
      <w:r w:rsidRPr="00335B44">
        <w:rPr>
          <w:rFonts w:ascii="Arial" w:hAnsi="Arial" w:cs="Arial"/>
          <w:sz w:val="24"/>
          <w:szCs w:val="24"/>
        </w:rPr>
        <w:t>)</w:t>
      </w:r>
    </w:p>
    <w:p w14:paraId="25A8FA92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A17FB0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35B44">
        <w:rPr>
          <w:rFonts w:ascii="Arial" w:hAnsi="Arial" w:cs="Arial"/>
          <w:b/>
          <w:sz w:val="24"/>
          <w:szCs w:val="24"/>
        </w:rPr>
        <w:t>zarządza się, co następuje:</w:t>
      </w:r>
    </w:p>
    <w:p w14:paraId="74AC7C2B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600D89E" w14:textId="77777777" w:rsidR="00B81AB6" w:rsidRDefault="00A62F86" w:rsidP="00B81AB6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 xml:space="preserve">§ 1. 1. Ustala się w Urzędzie Miasta Włocławek dzień </w:t>
      </w:r>
      <w:r w:rsidR="00131CE3" w:rsidRPr="00335B44">
        <w:rPr>
          <w:rFonts w:ascii="Arial" w:hAnsi="Arial" w:cs="Arial"/>
          <w:sz w:val="24"/>
          <w:szCs w:val="24"/>
        </w:rPr>
        <w:t>0</w:t>
      </w:r>
      <w:r w:rsidR="00211E19" w:rsidRPr="00335B44">
        <w:rPr>
          <w:rFonts w:ascii="Arial" w:hAnsi="Arial" w:cs="Arial"/>
          <w:sz w:val="24"/>
          <w:szCs w:val="24"/>
        </w:rPr>
        <w:t>2 maja</w:t>
      </w:r>
      <w:r w:rsidRPr="00335B44">
        <w:rPr>
          <w:rFonts w:ascii="Arial" w:hAnsi="Arial" w:cs="Arial"/>
          <w:sz w:val="24"/>
          <w:szCs w:val="24"/>
        </w:rPr>
        <w:t xml:space="preserve"> 202</w:t>
      </w:r>
      <w:r w:rsidR="00211E19" w:rsidRPr="00335B44">
        <w:rPr>
          <w:rFonts w:ascii="Arial" w:hAnsi="Arial" w:cs="Arial"/>
          <w:sz w:val="24"/>
          <w:szCs w:val="24"/>
        </w:rPr>
        <w:t>5</w:t>
      </w:r>
      <w:r w:rsidRPr="00335B44">
        <w:rPr>
          <w:rFonts w:ascii="Arial" w:hAnsi="Arial" w:cs="Arial"/>
          <w:sz w:val="24"/>
          <w:szCs w:val="24"/>
        </w:rPr>
        <w:t xml:space="preserve"> r. dniem wolnym od pracy, w zamian za </w:t>
      </w:r>
      <w:r w:rsidR="00854DA6" w:rsidRPr="00335B44">
        <w:rPr>
          <w:rFonts w:ascii="Arial" w:hAnsi="Arial" w:cs="Arial"/>
          <w:sz w:val="24"/>
          <w:szCs w:val="24"/>
        </w:rPr>
        <w:t xml:space="preserve">święto przypadające w dniu </w:t>
      </w:r>
      <w:r w:rsidR="00211E19" w:rsidRPr="00335B44">
        <w:rPr>
          <w:rFonts w:ascii="Arial" w:hAnsi="Arial" w:cs="Arial"/>
          <w:sz w:val="24"/>
          <w:szCs w:val="24"/>
        </w:rPr>
        <w:t>03 maja 2025</w:t>
      </w:r>
      <w:r w:rsidRPr="00335B44">
        <w:rPr>
          <w:rFonts w:ascii="Arial" w:hAnsi="Arial" w:cs="Arial"/>
          <w:sz w:val="24"/>
          <w:szCs w:val="24"/>
        </w:rPr>
        <w:t xml:space="preserve"> r., który wypada w sobotę.</w:t>
      </w:r>
    </w:p>
    <w:p w14:paraId="632884C5" w14:textId="303927D6" w:rsidR="00053E35" w:rsidRPr="00335B44" w:rsidRDefault="00B81AB6" w:rsidP="00B81AB6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A62F86" w:rsidRPr="00335B44">
        <w:rPr>
          <w:rFonts w:ascii="Arial" w:hAnsi="Arial" w:cs="Arial"/>
          <w:sz w:val="24"/>
          <w:szCs w:val="24"/>
        </w:rPr>
        <w:t>Pracownikowi, który ze względu na potrzeby Urzędu Miasta Włocławek będzie</w:t>
      </w:r>
      <w:r>
        <w:rPr>
          <w:rFonts w:ascii="Arial" w:hAnsi="Arial" w:cs="Arial"/>
          <w:sz w:val="24"/>
          <w:szCs w:val="24"/>
        </w:rPr>
        <w:t xml:space="preserve"> </w:t>
      </w:r>
      <w:r w:rsidR="00A62F86" w:rsidRPr="00335B44">
        <w:rPr>
          <w:rFonts w:ascii="Arial" w:hAnsi="Arial" w:cs="Arial"/>
          <w:sz w:val="24"/>
          <w:szCs w:val="24"/>
        </w:rPr>
        <w:t xml:space="preserve">pracował w dniu </w:t>
      </w:r>
      <w:r w:rsidR="00211E19" w:rsidRPr="00335B44">
        <w:rPr>
          <w:rFonts w:ascii="Arial" w:hAnsi="Arial" w:cs="Arial"/>
          <w:sz w:val="24"/>
          <w:szCs w:val="24"/>
        </w:rPr>
        <w:t>02 maja</w:t>
      </w:r>
      <w:r w:rsidR="00A62F86" w:rsidRPr="00335B44">
        <w:rPr>
          <w:rFonts w:ascii="Arial" w:hAnsi="Arial" w:cs="Arial"/>
          <w:sz w:val="24"/>
          <w:szCs w:val="24"/>
        </w:rPr>
        <w:t xml:space="preserve"> 202</w:t>
      </w:r>
      <w:r w:rsidR="00211E19" w:rsidRPr="00335B44">
        <w:rPr>
          <w:rFonts w:ascii="Arial" w:hAnsi="Arial" w:cs="Arial"/>
          <w:sz w:val="24"/>
          <w:szCs w:val="24"/>
        </w:rPr>
        <w:t>5</w:t>
      </w:r>
      <w:r w:rsidR="00A62F86" w:rsidRPr="00335B44">
        <w:rPr>
          <w:rFonts w:ascii="Arial" w:hAnsi="Arial" w:cs="Arial"/>
          <w:sz w:val="24"/>
          <w:szCs w:val="24"/>
        </w:rPr>
        <w:t xml:space="preserve"> r. przysługuje odpowiednio dzień wolny od pracy udzielony do końca okresu rozliczeniowego.</w:t>
      </w:r>
    </w:p>
    <w:p w14:paraId="4CD0017B" w14:textId="77777777" w:rsidR="00053E35" w:rsidRPr="00335B44" w:rsidRDefault="00053E35" w:rsidP="0005398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4707AA" w14:textId="77777777" w:rsidR="00A62F86" w:rsidRPr="00335B44" w:rsidRDefault="00A62F86" w:rsidP="00053983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>§ 2.</w:t>
      </w:r>
      <w:r w:rsidRPr="00335B44">
        <w:rPr>
          <w:rFonts w:ascii="Arial" w:hAnsi="Arial" w:cs="Arial"/>
          <w:sz w:val="24"/>
          <w:szCs w:val="24"/>
        </w:rPr>
        <w:tab/>
        <w:t>Wykonanie zarządzenia powierza się pracownikom Urzędu Miasta Włocławek.</w:t>
      </w:r>
    </w:p>
    <w:p w14:paraId="0DFDCF51" w14:textId="77777777" w:rsidR="00A62F86" w:rsidRPr="00335B44" w:rsidRDefault="00A62F86" w:rsidP="00053983">
      <w:pPr>
        <w:spacing w:after="0" w:line="276" w:lineRule="auto"/>
        <w:ind w:left="360" w:hanging="360"/>
        <w:rPr>
          <w:rFonts w:ascii="Arial" w:hAnsi="Arial" w:cs="Arial"/>
          <w:sz w:val="24"/>
          <w:szCs w:val="24"/>
        </w:rPr>
      </w:pPr>
    </w:p>
    <w:p w14:paraId="5D06FFA3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>§ 3. Nadzór nad realizacją zarządzenia powierza się Sekretarzowi Miasta.</w:t>
      </w:r>
    </w:p>
    <w:p w14:paraId="7089E64E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553339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>§ 4. Zarządzenie wchodzi w życie z dniem podpisania.</w:t>
      </w:r>
    </w:p>
    <w:p w14:paraId="609AF955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5C13D0" w14:textId="77777777" w:rsidR="00A62F86" w:rsidRPr="00335B44" w:rsidRDefault="00A62F86" w:rsidP="00053983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>§ 5. Zarządzenie podlega podaniu do publicznej wiadomości poprzez ogłoszenie w Biuletynie Informacji Publicznej Urzędu Miasta Włocławek.</w:t>
      </w:r>
    </w:p>
    <w:p w14:paraId="4B70D58C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BD4489" w14:textId="77777777" w:rsidR="00A62F86" w:rsidRPr="00335B44" w:rsidRDefault="00A62F86" w:rsidP="0005398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FB0C17" w14:textId="77777777" w:rsidR="00A62F86" w:rsidRPr="00335B44" w:rsidRDefault="00A62F86" w:rsidP="00053983">
      <w:pPr>
        <w:spacing w:after="0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br w:type="page"/>
      </w:r>
    </w:p>
    <w:p w14:paraId="50D9F76F" w14:textId="77777777" w:rsidR="00B56B51" w:rsidRPr="00335B44" w:rsidRDefault="00B56B51" w:rsidP="00A62F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70BC3C5" w14:textId="5BE3E521" w:rsidR="00A62F86" w:rsidRPr="00A455DE" w:rsidRDefault="00A62F86" w:rsidP="00A455DE">
      <w:pPr>
        <w:pStyle w:val="Nagwek2"/>
      </w:pPr>
      <w:r w:rsidRPr="00A455DE">
        <w:t>Uzasadnienie</w:t>
      </w:r>
    </w:p>
    <w:p w14:paraId="29622852" w14:textId="77777777" w:rsidR="00A62F86" w:rsidRPr="00335B44" w:rsidRDefault="00A62F86" w:rsidP="00053983">
      <w:pPr>
        <w:spacing w:after="0"/>
        <w:rPr>
          <w:rFonts w:ascii="Arial" w:hAnsi="Arial" w:cs="Arial"/>
          <w:b/>
          <w:sz w:val="24"/>
          <w:szCs w:val="24"/>
        </w:rPr>
      </w:pPr>
    </w:p>
    <w:p w14:paraId="35B19DC4" w14:textId="2BD06FEE" w:rsidR="00A62F86" w:rsidRPr="00335B44" w:rsidRDefault="00A62F86" w:rsidP="000539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ab/>
        <w:t>Zgodnie z art. 33 ust. 3 i ust. 5 ustawy z dnia 8 marca 1990 r. o samorządzie gminnym, kierownikiem Urzędu jest Prezydent Miasta, który wykonuje uprawnienia zwierzchnika służbowego</w:t>
      </w:r>
      <w:r w:rsidR="00335B44">
        <w:rPr>
          <w:rFonts w:ascii="Arial" w:hAnsi="Arial" w:cs="Arial"/>
          <w:sz w:val="24"/>
          <w:szCs w:val="24"/>
        </w:rPr>
        <w:t xml:space="preserve"> </w:t>
      </w:r>
      <w:r w:rsidRPr="00335B44">
        <w:rPr>
          <w:rFonts w:ascii="Arial" w:hAnsi="Arial" w:cs="Arial"/>
          <w:sz w:val="24"/>
          <w:szCs w:val="24"/>
        </w:rPr>
        <w:t xml:space="preserve">w stosunku do pracowników Urzędu oraz kierowników miejskich jednostek organizacyjnych. </w:t>
      </w:r>
    </w:p>
    <w:p w14:paraId="04D390E1" w14:textId="7662D56C" w:rsidR="00A62F86" w:rsidRPr="00335B44" w:rsidRDefault="00A62F86" w:rsidP="000539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 xml:space="preserve">W związku z przypadającym świętem w dniu </w:t>
      </w:r>
      <w:r w:rsidR="0082198A" w:rsidRPr="00335B44">
        <w:rPr>
          <w:rFonts w:ascii="Arial" w:hAnsi="Arial" w:cs="Arial"/>
          <w:sz w:val="24"/>
          <w:szCs w:val="24"/>
        </w:rPr>
        <w:t xml:space="preserve">03 maja 2025 </w:t>
      </w:r>
      <w:r w:rsidRPr="00335B44">
        <w:rPr>
          <w:rFonts w:ascii="Arial" w:hAnsi="Arial" w:cs="Arial"/>
          <w:sz w:val="24"/>
          <w:szCs w:val="24"/>
        </w:rPr>
        <w:t>r., które wypada w sobotę będąc</w:t>
      </w:r>
      <w:r w:rsidR="00D57CD0" w:rsidRPr="00335B44">
        <w:rPr>
          <w:rFonts w:ascii="Arial" w:hAnsi="Arial" w:cs="Arial"/>
          <w:sz w:val="24"/>
          <w:szCs w:val="24"/>
        </w:rPr>
        <w:t>ym</w:t>
      </w:r>
      <w:r w:rsidRPr="00335B44">
        <w:rPr>
          <w:rFonts w:ascii="Arial" w:hAnsi="Arial" w:cs="Arial"/>
          <w:sz w:val="24"/>
          <w:szCs w:val="24"/>
        </w:rPr>
        <w:t xml:space="preserve"> dniem wolnym od pracy dla pracowników Urzędu Miasta, należy wyznaczyć inny dzień dodatkowo wolny od pracy w 202</w:t>
      </w:r>
      <w:r w:rsidR="00DA5388" w:rsidRPr="00335B44">
        <w:rPr>
          <w:rFonts w:ascii="Arial" w:hAnsi="Arial" w:cs="Arial"/>
          <w:sz w:val="24"/>
          <w:szCs w:val="24"/>
        </w:rPr>
        <w:t>5</w:t>
      </w:r>
      <w:r w:rsidRPr="00335B44">
        <w:rPr>
          <w:rFonts w:ascii="Arial" w:hAnsi="Arial" w:cs="Arial"/>
          <w:sz w:val="24"/>
          <w:szCs w:val="24"/>
        </w:rPr>
        <w:t xml:space="preserve"> r</w:t>
      </w:r>
      <w:r w:rsidR="00A00142" w:rsidRPr="00335B44">
        <w:rPr>
          <w:rFonts w:ascii="Arial" w:hAnsi="Arial" w:cs="Arial"/>
          <w:sz w:val="24"/>
          <w:szCs w:val="24"/>
        </w:rPr>
        <w:t>oku</w:t>
      </w:r>
      <w:r w:rsidRPr="00335B44">
        <w:rPr>
          <w:rFonts w:ascii="Arial" w:hAnsi="Arial" w:cs="Arial"/>
          <w:sz w:val="24"/>
          <w:szCs w:val="24"/>
        </w:rPr>
        <w:t>.</w:t>
      </w:r>
      <w:r w:rsidR="006160DD" w:rsidRPr="00335B44">
        <w:rPr>
          <w:rFonts w:ascii="Arial" w:hAnsi="Arial" w:cs="Arial"/>
          <w:sz w:val="24"/>
          <w:szCs w:val="24"/>
        </w:rPr>
        <w:t xml:space="preserve"> </w:t>
      </w:r>
    </w:p>
    <w:p w14:paraId="20F61A24" w14:textId="77777777" w:rsidR="00335B44" w:rsidRDefault="00335B44" w:rsidP="000539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9959FF" w14:textId="629FC4EF" w:rsidR="00E65F24" w:rsidRPr="00A455DE" w:rsidRDefault="006160DD" w:rsidP="00A455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5B44">
        <w:rPr>
          <w:rFonts w:ascii="Arial" w:hAnsi="Arial" w:cs="Arial"/>
          <w:sz w:val="24"/>
          <w:szCs w:val="24"/>
        </w:rPr>
        <w:t>Dobowy wymiar czasu pracy w dniu 02 maja 2025 r. bilansuje się w okresie rozliczeniowym.</w:t>
      </w:r>
    </w:p>
    <w:sectPr w:rsidR="00E65F24" w:rsidRPr="00A4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9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86"/>
    <w:rsid w:val="00000564"/>
    <w:rsid w:val="00040F17"/>
    <w:rsid w:val="00053983"/>
    <w:rsid w:val="00053E35"/>
    <w:rsid w:val="00122526"/>
    <w:rsid w:val="00131CE3"/>
    <w:rsid w:val="00211E19"/>
    <w:rsid w:val="00211E4D"/>
    <w:rsid w:val="00335B44"/>
    <w:rsid w:val="003433C7"/>
    <w:rsid w:val="003C688F"/>
    <w:rsid w:val="00436591"/>
    <w:rsid w:val="00452779"/>
    <w:rsid w:val="004924DC"/>
    <w:rsid w:val="006160DD"/>
    <w:rsid w:val="00736E5D"/>
    <w:rsid w:val="00750B1E"/>
    <w:rsid w:val="0078650C"/>
    <w:rsid w:val="0082198A"/>
    <w:rsid w:val="00837034"/>
    <w:rsid w:val="00854DA6"/>
    <w:rsid w:val="009604BB"/>
    <w:rsid w:val="009D7273"/>
    <w:rsid w:val="00A00142"/>
    <w:rsid w:val="00A455DE"/>
    <w:rsid w:val="00A62F86"/>
    <w:rsid w:val="00AF0900"/>
    <w:rsid w:val="00B56B51"/>
    <w:rsid w:val="00B81AB6"/>
    <w:rsid w:val="00BC3C8D"/>
    <w:rsid w:val="00C32772"/>
    <w:rsid w:val="00D009D4"/>
    <w:rsid w:val="00D57CD0"/>
    <w:rsid w:val="00DA5388"/>
    <w:rsid w:val="00E65F24"/>
    <w:rsid w:val="00EC181C"/>
    <w:rsid w:val="00EC68B3"/>
    <w:rsid w:val="00EE32BE"/>
    <w:rsid w:val="00F046F4"/>
    <w:rsid w:val="00F11E29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13F4"/>
  <w15:chartTrackingRefBased/>
  <w15:docId w15:val="{B01496DF-8D42-40DD-AC4F-8A3B763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F86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5DE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5DE"/>
    <w:pPr>
      <w:spacing w:after="0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5DE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455DE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F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F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F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F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F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147/2025 PMW z dn. 11.04.2025 r.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147/2025 PMW z dn. 11.04.2025 r.</dc:title>
  <dc:subject/>
  <dc:creator>Maria Koprowska</dc:creator>
  <cp:keywords>Zarządzenie PMW</cp:keywords>
  <dc:description/>
  <cp:lastModifiedBy>Łukasz Stolarski</cp:lastModifiedBy>
  <cp:revision>19</cp:revision>
  <cp:lastPrinted>2025-04-02T06:30:00Z</cp:lastPrinted>
  <dcterms:created xsi:type="dcterms:W3CDTF">2025-04-01T14:49:00Z</dcterms:created>
  <dcterms:modified xsi:type="dcterms:W3CDTF">2025-04-11T07:12:00Z</dcterms:modified>
</cp:coreProperties>
</file>