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9E64" w14:textId="1649BB6E" w:rsidR="006C09A2" w:rsidRDefault="00CF4915" w:rsidP="006C09A2">
      <w:pPr>
        <w:rPr>
          <w:rFonts w:ascii="Arial" w:hAnsi="Arial" w:cs="Arial"/>
          <w:sz w:val="24"/>
          <w:szCs w:val="24"/>
        </w:rPr>
      </w:pPr>
      <w:r w:rsidRPr="006C09A2">
        <w:rPr>
          <w:rFonts w:ascii="Arial" w:hAnsi="Arial" w:cs="Arial"/>
          <w:sz w:val="24"/>
          <w:szCs w:val="24"/>
        </w:rPr>
        <w:t>Załącznik do Zarządze</w:t>
      </w:r>
      <w:r w:rsidR="000020FA" w:rsidRPr="006C09A2">
        <w:rPr>
          <w:rFonts w:ascii="Arial" w:hAnsi="Arial" w:cs="Arial"/>
          <w:sz w:val="24"/>
          <w:szCs w:val="24"/>
        </w:rPr>
        <w:t xml:space="preserve">nia </w:t>
      </w:r>
      <w:r w:rsidR="00AF125A" w:rsidRPr="006C09A2">
        <w:rPr>
          <w:rFonts w:ascii="Arial" w:hAnsi="Arial" w:cs="Arial"/>
          <w:sz w:val="24"/>
          <w:szCs w:val="24"/>
        </w:rPr>
        <w:t xml:space="preserve">Nr </w:t>
      </w:r>
      <w:r w:rsidR="00D7461F">
        <w:rPr>
          <w:rFonts w:ascii="Arial" w:hAnsi="Arial" w:cs="Arial"/>
          <w:sz w:val="24"/>
          <w:szCs w:val="24"/>
        </w:rPr>
        <w:t>204/2025</w:t>
      </w:r>
    </w:p>
    <w:p w14:paraId="20BC826E" w14:textId="77777777" w:rsidR="006C09A2" w:rsidRDefault="00CF4915" w:rsidP="006C09A2">
      <w:pPr>
        <w:rPr>
          <w:rFonts w:ascii="Arial" w:hAnsi="Arial" w:cs="Arial"/>
          <w:sz w:val="24"/>
          <w:szCs w:val="24"/>
        </w:rPr>
      </w:pPr>
      <w:r w:rsidRPr="006C09A2">
        <w:rPr>
          <w:rFonts w:ascii="Arial" w:hAnsi="Arial" w:cs="Arial"/>
          <w:sz w:val="24"/>
          <w:szCs w:val="24"/>
        </w:rPr>
        <w:t>Prezydenta Miasta Włocławek</w:t>
      </w:r>
    </w:p>
    <w:p w14:paraId="47F37EC2" w14:textId="6A39E082" w:rsidR="00CF4915" w:rsidRPr="006C09A2" w:rsidRDefault="006B7432" w:rsidP="006C09A2">
      <w:pPr>
        <w:rPr>
          <w:rFonts w:ascii="Arial" w:hAnsi="Arial" w:cs="Arial"/>
          <w:sz w:val="24"/>
          <w:szCs w:val="24"/>
        </w:rPr>
      </w:pPr>
      <w:r w:rsidRPr="006C09A2">
        <w:rPr>
          <w:rFonts w:ascii="Arial" w:hAnsi="Arial" w:cs="Arial"/>
          <w:sz w:val="24"/>
          <w:szCs w:val="24"/>
        </w:rPr>
        <w:t>z dn</w:t>
      </w:r>
      <w:r w:rsidR="001B3998" w:rsidRPr="006C09A2">
        <w:rPr>
          <w:rFonts w:ascii="Arial" w:hAnsi="Arial" w:cs="Arial"/>
          <w:sz w:val="24"/>
          <w:szCs w:val="24"/>
        </w:rPr>
        <w:t xml:space="preserve">ia </w:t>
      </w:r>
      <w:r w:rsidR="00D7461F">
        <w:rPr>
          <w:rFonts w:ascii="Arial" w:hAnsi="Arial" w:cs="Arial"/>
          <w:sz w:val="24"/>
          <w:szCs w:val="24"/>
        </w:rPr>
        <w:t>2 czerwca 2025 r.</w:t>
      </w:r>
    </w:p>
    <w:p w14:paraId="6352BFF3" w14:textId="77777777" w:rsidR="00774D38" w:rsidRPr="006C09A2" w:rsidRDefault="00774D38" w:rsidP="006C09A2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</w:p>
    <w:p w14:paraId="789AC78F" w14:textId="77777777" w:rsidR="00CF4915" w:rsidRPr="006C09A2" w:rsidRDefault="00AC518C" w:rsidP="006C09A2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6C09A2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6C09A2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6C09A2">
        <w:rPr>
          <w:rFonts w:ascii="Arial" w:hAnsi="Arial" w:cs="Arial"/>
          <w:b w:val="0"/>
          <w:sz w:val="24"/>
          <w:szCs w:val="24"/>
        </w:rPr>
        <w:t>ej</w:t>
      </w:r>
      <w:r w:rsidR="00CF4915" w:rsidRPr="006C09A2">
        <w:rPr>
          <w:rFonts w:ascii="Arial" w:hAnsi="Arial" w:cs="Arial"/>
          <w:b w:val="0"/>
          <w:sz w:val="24"/>
          <w:szCs w:val="24"/>
        </w:rPr>
        <w:t xml:space="preserve"> własność </w:t>
      </w:r>
      <w:r w:rsidR="003304FF" w:rsidRPr="006C09A2">
        <w:rPr>
          <w:rFonts w:ascii="Arial" w:hAnsi="Arial" w:cs="Arial"/>
          <w:b w:val="0"/>
          <w:sz w:val="24"/>
          <w:szCs w:val="24"/>
        </w:rPr>
        <w:t>Gminy Miasto Włocławek</w:t>
      </w:r>
      <w:r w:rsidR="00CF4915" w:rsidRPr="006C09A2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6C09A2">
        <w:rPr>
          <w:rFonts w:ascii="Arial" w:hAnsi="Arial" w:cs="Arial"/>
          <w:b w:val="0"/>
          <w:sz w:val="24"/>
          <w:szCs w:val="24"/>
        </w:rPr>
        <w:t>ej</w:t>
      </w:r>
      <w:r w:rsidR="00CF4915" w:rsidRPr="006C09A2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6C09A2">
        <w:rPr>
          <w:rFonts w:ascii="Arial" w:hAnsi="Arial" w:cs="Arial"/>
          <w:b w:val="0"/>
          <w:sz w:val="24"/>
          <w:szCs w:val="24"/>
        </w:rPr>
        <w:t>,</w:t>
      </w:r>
      <w:r w:rsidR="009112BF" w:rsidRPr="006C09A2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6C09A2">
        <w:rPr>
          <w:rFonts w:ascii="Arial" w:hAnsi="Arial" w:cs="Arial"/>
          <w:b w:val="0"/>
          <w:sz w:val="24"/>
          <w:szCs w:val="24"/>
        </w:rPr>
        <w:t>w drodze bezprzetargowej</w:t>
      </w:r>
      <w:r w:rsidR="00D41E44" w:rsidRPr="006C09A2">
        <w:rPr>
          <w:rFonts w:ascii="Arial" w:hAnsi="Arial" w:cs="Arial"/>
          <w:b w:val="0"/>
          <w:sz w:val="24"/>
          <w:szCs w:val="24"/>
        </w:rPr>
        <w:t>.</w:t>
      </w:r>
    </w:p>
    <w:p w14:paraId="64E6A392" w14:textId="77777777" w:rsidR="00873BD1" w:rsidRPr="006C09A2" w:rsidRDefault="00873BD1" w:rsidP="006C09A2">
      <w:pPr>
        <w:rPr>
          <w:rFonts w:ascii="Arial" w:hAnsi="Arial" w:cs="Arial"/>
          <w:sz w:val="24"/>
          <w:szCs w:val="24"/>
        </w:rPr>
      </w:pPr>
    </w:p>
    <w:tbl>
      <w:tblPr>
        <w:tblW w:w="1616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701"/>
        <w:gridCol w:w="1843"/>
        <w:gridCol w:w="3402"/>
        <w:gridCol w:w="6946"/>
        <w:gridCol w:w="1701"/>
      </w:tblGrid>
      <w:tr w:rsidR="00911918" w:rsidRPr="006C09A2" w14:paraId="2E6B0D4D" w14:textId="77777777" w:rsidTr="006C09A2">
        <w:trPr>
          <w:trHeight w:val="812"/>
        </w:trPr>
        <w:tc>
          <w:tcPr>
            <w:tcW w:w="567" w:type="dxa"/>
          </w:tcPr>
          <w:p w14:paraId="7F1E0428" w14:textId="77777777" w:rsidR="00911918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276DB" w14:textId="77777777" w:rsidR="00911918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36E68102" w14:textId="77777777" w:rsidR="00911918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FEE36" w14:textId="77777777" w:rsidR="00911918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26834" w14:textId="58FB37F8" w:rsidR="00911918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6C09A2">
              <w:rPr>
                <w:rFonts w:ascii="Arial" w:hAnsi="Arial" w:cs="Arial"/>
                <w:sz w:val="24"/>
                <w:szCs w:val="24"/>
              </w:rPr>
              <w:br/>
              <w:t>NIERUCHOMOŚCI WG KW</w:t>
            </w:r>
          </w:p>
        </w:tc>
        <w:tc>
          <w:tcPr>
            <w:tcW w:w="1843" w:type="dxa"/>
          </w:tcPr>
          <w:p w14:paraId="19B483E3" w14:textId="77777777" w:rsidR="00911918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44BA5" w14:textId="2303B0B4" w:rsidR="00911918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6C09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9A2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Pr="006C09A2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</w:tcPr>
          <w:p w14:paraId="1A46CAEA" w14:textId="77777777" w:rsidR="00911918" w:rsidRPr="006C09A2" w:rsidRDefault="00911918" w:rsidP="006C09A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28E341E9" w14:textId="77777777" w:rsidR="00911918" w:rsidRPr="006C09A2" w:rsidRDefault="00911918" w:rsidP="006C09A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6C09A2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31644563" w14:textId="77777777" w:rsidR="00911918" w:rsidRPr="006C09A2" w:rsidRDefault="00911918" w:rsidP="006C09A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6C09A2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6946" w:type="dxa"/>
          </w:tcPr>
          <w:p w14:paraId="6EC6B437" w14:textId="77777777" w:rsidR="00911918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C863C" w14:textId="66029F24" w:rsidR="00911918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>PRZEZNACZENIE NIERUCHOMOŚCI W MIESCOWYM</w:t>
            </w:r>
            <w:r w:rsidR="006C09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9A2">
              <w:rPr>
                <w:rFonts w:ascii="Arial" w:hAnsi="Arial" w:cs="Arial"/>
                <w:sz w:val="24"/>
                <w:szCs w:val="24"/>
              </w:rPr>
              <w:t>PLANIE</w:t>
            </w:r>
            <w:r w:rsidR="00E526FE" w:rsidRPr="006C09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9A2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701" w:type="dxa"/>
          </w:tcPr>
          <w:p w14:paraId="0DB68723" w14:textId="0DA01F71" w:rsidR="000B699B" w:rsidRPr="006C09A2" w:rsidRDefault="00911918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4F652D" w:rsidRPr="006C09A2">
              <w:rPr>
                <w:rFonts w:ascii="Arial" w:hAnsi="Arial" w:cs="Arial"/>
                <w:sz w:val="24"/>
                <w:szCs w:val="24"/>
              </w:rPr>
              <w:t xml:space="preserve">BRUTTO </w:t>
            </w:r>
            <w:r w:rsidRPr="006C09A2">
              <w:rPr>
                <w:rFonts w:ascii="Arial" w:hAnsi="Arial" w:cs="Arial"/>
                <w:sz w:val="24"/>
                <w:szCs w:val="24"/>
              </w:rPr>
              <w:t>NIERUCHOMOŚCI W ZŁ</w:t>
            </w:r>
          </w:p>
        </w:tc>
      </w:tr>
      <w:tr w:rsidR="0061340C" w:rsidRPr="006C09A2" w14:paraId="1B2C7817" w14:textId="77777777" w:rsidTr="006C09A2">
        <w:trPr>
          <w:trHeight w:val="2101"/>
        </w:trPr>
        <w:tc>
          <w:tcPr>
            <w:tcW w:w="567" w:type="dxa"/>
          </w:tcPr>
          <w:p w14:paraId="5BEA16AB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473D7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48CD128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D41E44" w:rsidRPr="006C09A2">
              <w:rPr>
                <w:rFonts w:ascii="Arial" w:hAnsi="Arial" w:cs="Arial"/>
                <w:sz w:val="24"/>
                <w:szCs w:val="24"/>
              </w:rPr>
              <w:t>Cyganka</w:t>
            </w:r>
          </w:p>
          <w:p w14:paraId="79409B08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D41E44" w:rsidRPr="006C09A2">
              <w:rPr>
                <w:rFonts w:ascii="Arial" w:hAnsi="Arial" w:cs="Arial"/>
                <w:sz w:val="24"/>
                <w:szCs w:val="24"/>
              </w:rPr>
              <w:t>150/2</w:t>
            </w:r>
          </w:p>
          <w:p w14:paraId="3E888841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>o powierzchni 0,</w:t>
            </w:r>
            <w:r w:rsidR="00D41E44" w:rsidRPr="006C09A2">
              <w:rPr>
                <w:rFonts w:ascii="Arial" w:hAnsi="Arial" w:cs="Arial"/>
                <w:sz w:val="24"/>
                <w:szCs w:val="24"/>
              </w:rPr>
              <w:t>0055</w:t>
            </w:r>
            <w:r w:rsidRPr="006C09A2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6DFF351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862BC4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3E49C0AA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D41E44" w:rsidRPr="006C09A2">
              <w:rPr>
                <w:rFonts w:ascii="Arial" w:hAnsi="Arial" w:cs="Arial"/>
                <w:sz w:val="24"/>
                <w:szCs w:val="24"/>
              </w:rPr>
              <w:t>45</w:t>
            </w:r>
          </w:p>
          <w:p w14:paraId="2E711805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B33EA0" w14:textId="77777777" w:rsidR="0061340C" w:rsidRPr="006C09A2" w:rsidRDefault="0061340C" w:rsidP="006C09A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64C8D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D41E44" w:rsidRPr="006C09A2">
              <w:rPr>
                <w:rFonts w:ascii="Arial" w:hAnsi="Arial" w:cs="Arial"/>
                <w:sz w:val="24"/>
                <w:szCs w:val="24"/>
              </w:rPr>
              <w:t>Cyganka</w:t>
            </w:r>
          </w:p>
          <w:p w14:paraId="2B63A18E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D41E44" w:rsidRPr="006C09A2">
              <w:rPr>
                <w:rFonts w:ascii="Arial" w:hAnsi="Arial" w:cs="Arial"/>
                <w:sz w:val="24"/>
                <w:szCs w:val="24"/>
              </w:rPr>
              <w:t>150/2</w:t>
            </w:r>
            <w:r w:rsidR="00D41E44" w:rsidRPr="006C09A2">
              <w:rPr>
                <w:rFonts w:ascii="Arial" w:hAnsi="Arial" w:cs="Arial"/>
                <w:sz w:val="24"/>
                <w:szCs w:val="24"/>
              </w:rPr>
              <w:br/>
            </w:r>
            <w:r w:rsidRPr="006C09A2">
              <w:rPr>
                <w:rFonts w:ascii="Arial" w:hAnsi="Arial" w:cs="Arial"/>
                <w:sz w:val="24"/>
                <w:szCs w:val="24"/>
              </w:rPr>
              <w:t>o powierzchni 0,</w:t>
            </w:r>
            <w:r w:rsidR="00D41E44" w:rsidRPr="006C09A2">
              <w:rPr>
                <w:rFonts w:ascii="Arial" w:hAnsi="Arial" w:cs="Arial"/>
                <w:sz w:val="24"/>
                <w:szCs w:val="24"/>
              </w:rPr>
              <w:t>0055</w:t>
            </w:r>
            <w:r w:rsidRPr="006C09A2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8398061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EE121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0D0F8B4E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D41E44" w:rsidRPr="006C09A2">
              <w:rPr>
                <w:rFonts w:ascii="Arial" w:hAnsi="Arial" w:cs="Arial"/>
                <w:sz w:val="24"/>
                <w:szCs w:val="24"/>
              </w:rPr>
              <w:t>45</w:t>
            </w:r>
          </w:p>
          <w:p w14:paraId="285FDA6C" w14:textId="77777777" w:rsidR="0061340C" w:rsidRPr="006C09A2" w:rsidRDefault="0061340C" w:rsidP="006C09A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4B25B9" w14:textId="77777777" w:rsidR="004F652D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Przedmiotowa nieruchomość to działka </w:t>
            </w:r>
            <w:r w:rsidR="004F652D" w:rsidRPr="006C09A2">
              <w:rPr>
                <w:rFonts w:ascii="Arial" w:hAnsi="Arial" w:cs="Arial"/>
                <w:sz w:val="24"/>
                <w:szCs w:val="24"/>
              </w:rPr>
              <w:t>o kształcie prostokąta na której usytuowane są betonowe schody.</w:t>
            </w:r>
          </w:p>
          <w:p w14:paraId="5DF2DE6E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Na nieruchomość usytuowane są </w:t>
            </w:r>
            <w:r w:rsidR="00774D38" w:rsidRPr="006C09A2">
              <w:rPr>
                <w:rFonts w:ascii="Arial" w:hAnsi="Arial" w:cs="Arial"/>
                <w:sz w:val="24"/>
                <w:szCs w:val="24"/>
              </w:rPr>
              <w:t>przyłącza</w:t>
            </w:r>
            <w:r w:rsidRPr="006C09A2">
              <w:rPr>
                <w:rFonts w:ascii="Arial" w:hAnsi="Arial" w:cs="Arial"/>
                <w:sz w:val="24"/>
                <w:szCs w:val="24"/>
              </w:rPr>
              <w:t>: wodociągow</w:t>
            </w:r>
            <w:r w:rsidR="00774D38" w:rsidRPr="006C09A2">
              <w:rPr>
                <w:rFonts w:ascii="Arial" w:hAnsi="Arial" w:cs="Arial"/>
                <w:sz w:val="24"/>
                <w:szCs w:val="24"/>
              </w:rPr>
              <w:t>e</w:t>
            </w:r>
            <w:r w:rsidRPr="006C09A2">
              <w:rPr>
                <w:rFonts w:ascii="Arial" w:hAnsi="Arial" w:cs="Arial"/>
                <w:sz w:val="24"/>
                <w:szCs w:val="24"/>
              </w:rPr>
              <w:t>, kanalizacyjn</w:t>
            </w:r>
            <w:r w:rsidR="00774D38" w:rsidRPr="006C09A2">
              <w:rPr>
                <w:rFonts w:ascii="Arial" w:hAnsi="Arial" w:cs="Arial"/>
                <w:sz w:val="24"/>
                <w:szCs w:val="24"/>
              </w:rPr>
              <w:t>e</w:t>
            </w:r>
            <w:r w:rsidRPr="006C09A2">
              <w:rPr>
                <w:rFonts w:ascii="Arial" w:hAnsi="Arial" w:cs="Arial"/>
                <w:sz w:val="24"/>
                <w:szCs w:val="24"/>
              </w:rPr>
              <w:t xml:space="preserve"> i elektroenergetyczn</w:t>
            </w:r>
            <w:r w:rsidR="00774D38" w:rsidRPr="006C09A2">
              <w:rPr>
                <w:rFonts w:ascii="Arial" w:hAnsi="Arial" w:cs="Arial"/>
                <w:sz w:val="24"/>
                <w:szCs w:val="24"/>
              </w:rPr>
              <w:t>e</w:t>
            </w:r>
            <w:r w:rsidRPr="006C09A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94C12F4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>Posiada</w:t>
            </w:r>
            <w:r w:rsidR="004F652D" w:rsidRPr="006C09A2">
              <w:rPr>
                <w:rFonts w:ascii="Arial" w:hAnsi="Arial" w:cs="Arial"/>
                <w:sz w:val="24"/>
                <w:szCs w:val="24"/>
              </w:rPr>
              <w:t xml:space="preserve"> bezpośredni </w:t>
            </w:r>
            <w:r w:rsidRPr="006C09A2">
              <w:rPr>
                <w:rFonts w:ascii="Arial" w:hAnsi="Arial" w:cs="Arial"/>
                <w:sz w:val="24"/>
                <w:szCs w:val="24"/>
              </w:rPr>
              <w:t>dostęp do drogi publicznej.</w:t>
            </w:r>
          </w:p>
        </w:tc>
        <w:tc>
          <w:tcPr>
            <w:tcW w:w="6946" w:type="dxa"/>
          </w:tcPr>
          <w:p w14:paraId="067FFF93" w14:textId="6794864E" w:rsidR="0061340C" w:rsidRPr="006C09A2" w:rsidRDefault="0061340C" w:rsidP="006C09A2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774D38" w:rsidRPr="006C09A2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dla obszaru położonego pomiędzy ulicą Chmielną, Aleją Chopina, ulicą Warszawską, Placem Wolności, ulicą 3 Maja, Starym Rynkiem, ulicą Św. Jana, brzegiem rzeki Wisły oraz położonego w rejonie ulicy Ogniowej, zatwierdzonym Uchwałą Nr LVII/176/2022 Rady Miasta </w:t>
            </w:r>
            <w:r w:rsidR="00774D38" w:rsidRPr="006C09A2">
              <w:rPr>
                <w:rFonts w:ascii="Arial" w:hAnsi="Arial" w:cs="Arial"/>
                <w:sz w:val="24"/>
                <w:szCs w:val="24"/>
              </w:rPr>
              <w:br/>
              <w:t xml:space="preserve">Włocławek z dnia 28 grudnia 2022 r. (Dz. Urz. Woj. Kuj.-Pom. z dnia 9 stycznia 2023 r., poz. 220) znajduje się w obszarze oznaczonym symbolem 22 MW/U o przeznaczeniu terenu zabudowa mieszkaniowa wielorodzinna; usługi nieuciążliwe. Nieruchomość znajduje się w strefie ścisłej ochrony konserwatorskiej Dzielnicy Starego Miasta wpisanej do rejestru zabytków decyzją z dnia 30 września 1957r. pod nr A/1560 </w:t>
            </w:r>
          </w:p>
        </w:tc>
        <w:tc>
          <w:tcPr>
            <w:tcW w:w="1701" w:type="dxa"/>
          </w:tcPr>
          <w:p w14:paraId="777C5136" w14:textId="77777777" w:rsidR="0061340C" w:rsidRPr="006C09A2" w:rsidRDefault="0061340C" w:rsidP="006C09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448843" w14:textId="77777777" w:rsidR="0061340C" w:rsidRPr="006C09A2" w:rsidRDefault="0098372C" w:rsidP="006C09A2">
            <w:pPr>
              <w:rPr>
                <w:rFonts w:ascii="Arial" w:hAnsi="Arial" w:cs="Arial"/>
                <w:sz w:val="24"/>
                <w:szCs w:val="24"/>
              </w:rPr>
            </w:pPr>
            <w:r w:rsidRPr="006C09A2">
              <w:rPr>
                <w:rFonts w:ascii="Arial" w:hAnsi="Arial" w:cs="Arial"/>
                <w:sz w:val="24"/>
                <w:szCs w:val="24"/>
              </w:rPr>
              <w:t>23 730,00</w:t>
            </w:r>
          </w:p>
        </w:tc>
      </w:tr>
    </w:tbl>
    <w:p w14:paraId="1407C6AD" w14:textId="77777777" w:rsidR="00C00C5E" w:rsidRPr="006C09A2" w:rsidRDefault="00C00C5E" w:rsidP="006C09A2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6C09A2">
        <w:rPr>
          <w:rFonts w:ascii="Arial" w:hAnsi="Arial" w:cs="Arial"/>
          <w:szCs w:val="24"/>
        </w:rPr>
        <w:t xml:space="preserve">UWAGI : </w:t>
      </w:r>
    </w:p>
    <w:p w14:paraId="095D96CB" w14:textId="00D48C50" w:rsidR="00C00C5E" w:rsidRPr="006C09A2" w:rsidRDefault="00C00C5E" w:rsidP="006C09A2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6C09A2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6C09A2">
        <w:rPr>
          <w:rFonts w:ascii="Arial" w:hAnsi="Arial" w:cs="Arial"/>
          <w:color w:val="000000"/>
          <w:szCs w:val="24"/>
        </w:rPr>
        <w:t>z 2024 r. poz. 1145, ze zm.)</w:t>
      </w:r>
      <w:r w:rsidRPr="006C09A2">
        <w:rPr>
          <w:rFonts w:ascii="Arial" w:hAnsi="Arial" w:cs="Arial"/>
          <w:szCs w:val="24"/>
        </w:rPr>
        <w:t xml:space="preserve"> upływa z dniem </w:t>
      </w:r>
      <w:r w:rsidR="00D7461F">
        <w:rPr>
          <w:rFonts w:ascii="Arial" w:hAnsi="Arial" w:cs="Arial"/>
          <w:szCs w:val="24"/>
        </w:rPr>
        <w:t>14 lipca 2025 r.</w:t>
      </w:r>
    </w:p>
    <w:p w14:paraId="666EA935" w14:textId="7747FE62" w:rsidR="004F652D" w:rsidRPr="006C09A2" w:rsidRDefault="004F652D" w:rsidP="006C09A2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6C09A2">
        <w:rPr>
          <w:rFonts w:ascii="Arial" w:hAnsi="Arial" w:cs="Arial"/>
          <w:szCs w:val="24"/>
        </w:rPr>
        <w:lastRenderedPageBreak/>
        <w:t>W dziale III księgi wieczystej nr WL1W/00041775/7 widnieją wpisy: „ostrzeżenie o niezgodności stanu ujawnionego w dziale I księgi wieczystej ze stanem rzeczywistym powstałe na podstawie decyzji Prezydenta Miasta Włocławek z dnia 29 sierpnia 2008 r. Nr 7430-85-4/2008 zgodnie z którą, działka gruntu oznaczona geodezyjnie nr 150 została podzielona na działki gruntu oznaczone geodezyjnie nr 150/1, 150/2, 150/3 - co nie zostało ujawnione w księdze wieczystej” oraz ograniczone prawo rzeczowe „służebność gruntowa obciążająca działki 156/6 i 9/10 na rzecz każdoczesnego właściciela nieruchomości objętej KW 61276”.</w:t>
      </w:r>
    </w:p>
    <w:sectPr w:rsidR="004F652D" w:rsidRPr="006C09A2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732683">
    <w:abstractNumId w:val="1"/>
  </w:num>
  <w:num w:numId="2" w16cid:durableId="1687053768">
    <w:abstractNumId w:val="4"/>
  </w:num>
  <w:num w:numId="3" w16cid:durableId="18548736">
    <w:abstractNumId w:val="5"/>
  </w:num>
  <w:num w:numId="4" w16cid:durableId="670252949">
    <w:abstractNumId w:val="0"/>
  </w:num>
  <w:num w:numId="5" w16cid:durableId="1922326802">
    <w:abstractNumId w:val="7"/>
  </w:num>
  <w:num w:numId="6" w16cid:durableId="1184131033">
    <w:abstractNumId w:val="3"/>
  </w:num>
  <w:num w:numId="7" w16cid:durableId="101708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2105396">
    <w:abstractNumId w:val="2"/>
  </w:num>
  <w:num w:numId="9" w16cid:durableId="1238630529">
    <w:abstractNumId w:val="2"/>
  </w:num>
  <w:num w:numId="10" w16cid:durableId="2001300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D21"/>
    <w:rsid w:val="00030654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B699B"/>
    <w:rsid w:val="000D4F42"/>
    <w:rsid w:val="000E18F0"/>
    <w:rsid w:val="000F0A4F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C6988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2545C"/>
    <w:rsid w:val="003304FF"/>
    <w:rsid w:val="00333BF0"/>
    <w:rsid w:val="00334DF4"/>
    <w:rsid w:val="00337797"/>
    <w:rsid w:val="00340A7A"/>
    <w:rsid w:val="003467CC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C85"/>
    <w:rsid w:val="003F4AF6"/>
    <w:rsid w:val="003F5D8A"/>
    <w:rsid w:val="00415CC1"/>
    <w:rsid w:val="004222B9"/>
    <w:rsid w:val="00424C71"/>
    <w:rsid w:val="00424C87"/>
    <w:rsid w:val="00427049"/>
    <w:rsid w:val="004370C7"/>
    <w:rsid w:val="00450CD8"/>
    <w:rsid w:val="004525D2"/>
    <w:rsid w:val="00456D06"/>
    <w:rsid w:val="00461156"/>
    <w:rsid w:val="00464BB4"/>
    <w:rsid w:val="00473CB2"/>
    <w:rsid w:val="00486C07"/>
    <w:rsid w:val="00495201"/>
    <w:rsid w:val="00495364"/>
    <w:rsid w:val="004D0280"/>
    <w:rsid w:val="004D7A0A"/>
    <w:rsid w:val="004E46B7"/>
    <w:rsid w:val="004E5006"/>
    <w:rsid w:val="004F0351"/>
    <w:rsid w:val="004F652D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796"/>
    <w:rsid w:val="005C0966"/>
    <w:rsid w:val="005C6526"/>
    <w:rsid w:val="005D104A"/>
    <w:rsid w:val="005D775D"/>
    <w:rsid w:val="005E25A3"/>
    <w:rsid w:val="005F278F"/>
    <w:rsid w:val="005F3FB9"/>
    <w:rsid w:val="0061340C"/>
    <w:rsid w:val="00622ACE"/>
    <w:rsid w:val="0063684C"/>
    <w:rsid w:val="00641B9D"/>
    <w:rsid w:val="00651347"/>
    <w:rsid w:val="00653641"/>
    <w:rsid w:val="00654CF3"/>
    <w:rsid w:val="00661F89"/>
    <w:rsid w:val="00662EB0"/>
    <w:rsid w:val="00663ABA"/>
    <w:rsid w:val="00663FF3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C09A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74D38"/>
    <w:rsid w:val="00783063"/>
    <w:rsid w:val="00784274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3334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06B04"/>
    <w:rsid w:val="009112BF"/>
    <w:rsid w:val="00911918"/>
    <w:rsid w:val="00915844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372C"/>
    <w:rsid w:val="00985875"/>
    <w:rsid w:val="0098587D"/>
    <w:rsid w:val="0098686E"/>
    <w:rsid w:val="00992DC1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67A0E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F4B5E"/>
    <w:rsid w:val="00C005EE"/>
    <w:rsid w:val="00C00C5E"/>
    <w:rsid w:val="00C1267F"/>
    <w:rsid w:val="00C146E9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7EB"/>
    <w:rsid w:val="00D13851"/>
    <w:rsid w:val="00D13D60"/>
    <w:rsid w:val="00D142A3"/>
    <w:rsid w:val="00D16ECA"/>
    <w:rsid w:val="00D35AC4"/>
    <w:rsid w:val="00D40BDA"/>
    <w:rsid w:val="00D40E2A"/>
    <w:rsid w:val="00D41E44"/>
    <w:rsid w:val="00D4247C"/>
    <w:rsid w:val="00D561B9"/>
    <w:rsid w:val="00D7461F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E577E"/>
    <w:rsid w:val="00DF3157"/>
    <w:rsid w:val="00E00070"/>
    <w:rsid w:val="00E13746"/>
    <w:rsid w:val="00E13C74"/>
    <w:rsid w:val="00E2395B"/>
    <w:rsid w:val="00E2611C"/>
    <w:rsid w:val="00E440C2"/>
    <w:rsid w:val="00E52378"/>
    <w:rsid w:val="00E526FE"/>
    <w:rsid w:val="00E554E8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0639"/>
    <w:rsid w:val="00F0289E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7F629"/>
  <w15:chartTrackingRefBased/>
  <w15:docId w15:val="{84F434E8-BFB7-4BB0-ACD4-C6137C91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204/2025 Prezydenta Miasta Włocławek z dn. 2 czerwca 2025 r.</dc:title>
  <dc:subject/>
  <dc:creator>Aleksandra</dc:creator>
  <cp:keywords>Załącznik do Zarządzenia nr 204/2025 Prezydenta Miasta Włocławek</cp:keywords>
  <dc:description/>
  <cp:lastModifiedBy>Karolina Budziszewska</cp:lastModifiedBy>
  <cp:revision>3</cp:revision>
  <cp:lastPrinted>2025-04-25T08:26:00Z</cp:lastPrinted>
  <dcterms:created xsi:type="dcterms:W3CDTF">2025-06-02T08:41:00Z</dcterms:created>
  <dcterms:modified xsi:type="dcterms:W3CDTF">2025-06-02T08:56:00Z</dcterms:modified>
</cp:coreProperties>
</file>