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20A5" w14:textId="77777777" w:rsidR="00E11F49" w:rsidRDefault="007C7559">
      <w:r>
        <w:t xml:space="preserve">KLAUZULA INFORMACYJNA O PRZETWARZANIU DANYCH OSOBOWYCH </w:t>
      </w:r>
    </w:p>
    <w:tbl>
      <w:tblPr>
        <w:tblStyle w:val="TableGrid"/>
        <w:tblW w:w="9064" w:type="dxa"/>
        <w:tblInd w:w="5" w:type="dxa"/>
        <w:tblLayout w:type="fixed"/>
        <w:tblCellMar>
          <w:top w:w="34" w:type="dxa"/>
        </w:tblCellMar>
        <w:tblLook w:val="04A0" w:firstRow="1" w:lastRow="0" w:firstColumn="1" w:lastColumn="0" w:noHBand="0" w:noVBand="1"/>
      </w:tblPr>
      <w:tblGrid>
        <w:gridCol w:w="2258"/>
        <w:gridCol w:w="6806"/>
      </w:tblGrid>
      <w:tr w:rsidR="00E11F49" w:rsidRPr="00A0301C" w14:paraId="2B583D9F" w14:textId="77777777" w:rsidTr="008910FD">
        <w:trPr>
          <w:trHeight w:val="37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1BCD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TOŻSAMOŚĆ  </w:t>
            </w:r>
          </w:p>
          <w:p w14:paraId="64697AB6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ADMINISTRATORA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7FE5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Gmina Miasto Włocławek, reprezentowana przez Prezydenta Miasta Włocławek </w:t>
            </w:r>
          </w:p>
        </w:tc>
      </w:tr>
      <w:tr w:rsidR="00E11F49" w:rsidRPr="00A0301C" w14:paraId="0486878C" w14:textId="77777777" w:rsidTr="008910FD">
        <w:trPr>
          <w:trHeight w:val="129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12FB" w14:textId="77777777" w:rsidR="006539D8" w:rsidRPr="00A0301C" w:rsidRDefault="006539D8" w:rsidP="005C3FC6">
            <w:pPr>
              <w:ind w:right="113"/>
              <w:jc w:val="left"/>
              <w:rPr>
                <w:rFonts w:ascii="Arial Narrow" w:hAnsi="Arial Narrow"/>
                <w:b w:val="0"/>
                <w:sz w:val="24"/>
              </w:rPr>
            </w:pPr>
          </w:p>
          <w:p w14:paraId="7340D6E6" w14:textId="5FB02E1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DANE KONTAKTOWE  </w:t>
            </w:r>
          </w:p>
          <w:p w14:paraId="1981231A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ADMINISTRATORA </w:t>
            </w:r>
          </w:p>
          <w:p w14:paraId="0A2C6581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E9CD" w14:textId="741D846C" w:rsidR="007E5BD8" w:rsidRPr="00A0301C" w:rsidRDefault="007C7559" w:rsidP="00640A2B">
            <w:pPr>
              <w:spacing w:after="1" w:line="238" w:lineRule="auto"/>
              <w:ind w:right="113"/>
              <w:jc w:val="both"/>
              <w:rPr>
                <w:rFonts w:ascii="Arial Narrow" w:hAnsi="Arial Narrow"/>
                <w:b w:val="0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Z administratorem – Prezydentem Miasta Włocławek może Pani/Pan skontaktować się pod adresem email:</w:t>
            </w:r>
            <w:r w:rsidR="00244B0A"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Pr="00A0301C">
              <w:rPr>
                <w:rFonts w:ascii="Arial Narrow" w:hAnsi="Arial Narrow"/>
                <w:b w:val="0"/>
                <w:color w:val="0563C1"/>
                <w:sz w:val="24"/>
                <w:u w:val="single" w:color="0563C1"/>
              </w:rPr>
              <w:t>poczta@um.wloclawek.pl</w:t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 nr</w:t>
            </w:r>
            <w:r w:rsidR="00603362">
              <w:rPr>
                <w:rFonts w:ascii="Arial Narrow" w:hAnsi="Arial Narrow"/>
                <w:b w:val="0"/>
                <w:sz w:val="24"/>
              </w:rPr>
              <w:t> </w:t>
            </w:r>
            <w:r w:rsidRPr="00A0301C">
              <w:rPr>
                <w:rFonts w:ascii="Arial Narrow" w:hAnsi="Arial Narrow"/>
                <w:b w:val="0"/>
                <w:sz w:val="24"/>
              </w:rPr>
              <w:t>telefonu:</w:t>
            </w:r>
          </w:p>
          <w:p w14:paraId="643EBD29" w14:textId="2E774B13" w:rsidR="00E11F49" w:rsidRPr="00A0301C" w:rsidRDefault="007C7559" w:rsidP="00640A2B">
            <w:pPr>
              <w:spacing w:after="1" w:line="238" w:lineRule="auto"/>
              <w:ind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(54) 414 40 00 nr fax: (54) 411 36 00 </w:t>
            </w:r>
          </w:p>
          <w:p w14:paraId="55EBA9AE" w14:textId="77777777" w:rsidR="00E11F49" w:rsidRPr="00A0301C" w:rsidRDefault="007C7559" w:rsidP="00640A2B">
            <w:pPr>
              <w:ind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lub pisemnie na adres siedziby </w:t>
            </w:r>
          </w:p>
          <w:p w14:paraId="4CD9659B" w14:textId="77777777" w:rsidR="00E11F49" w:rsidRPr="00A0301C" w:rsidRDefault="007C7559" w:rsidP="00640A2B">
            <w:pPr>
              <w:ind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Zielony Rynek 11/13 </w:t>
            </w:r>
          </w:p>
          <w:p w14:paraId="4B1BCCA4" w14:textId="77777777" w:rsidR="00E11F49" w:rsidRPr="00A0301C" w:rsidRDefault="007C7559" w:rsidP="00640A2B">
            <w:pPr>
              <w:ind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87-800 Włocławek  </w:t>
            </w:r>
          </w:p>
        </w:tc>
      </w:tr>
      <w:tr w:rsidR="00E11F49" w:rsidRPr="00A0301C" w14:paraId="1DE668E4" w14:textId="77777777" w:rsidTr="008910FD">
        <w:trPr>
          <w:trHeight w:val="92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D7A4" w14:textId="77777777" w:rsidR="006539D8" w:rsidRPr="00A0301C" w:rsidRDefault="006539D8" w:rsidP="005C3FC6">
            <w:pPr>
              <w:ind w:right="113"/>
              <w:jc w:val="left"/>
              <w:rPr>
                <w:rFonts w:ascii="Arial Narrow" w:hAnsi="Arial Narrow"/>
                <w:b w:val="0"/>
                <w:sz w:val="24"/>
              </w:rPr>
            </w:pPr>
          </w:p>
          <w:p w14:paraId="380AC2C7" w14:textId="6315ECDD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DANE KONTAKTOWE  </w:t>
            </w:r>
          </w:p>
          <w:p w14:paraId="0FDF199F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INSPEKTORA OCHRONY </w:t>
            </w:r>
          </w:p>
          <w:p w14:paraId="7CE6AD9E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DANYCH </w:t>
            </w:r>
          </w:p>
          <w:p w14:paraId="389F83D4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388D" w14:textId="2E765B06" w:rsidR="00E11F49" w:rsidRPr="00A0301C" w:rsidRDefault="007C7559" w:rsidP="007F1CDF">
            <w:pPr>
              <w:spacing w:after="1" w:line="238" w:lineRule="auto"/>
              <w:ind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Z inspektorem może Pani/Pan skontaktować się pod adresem email </w:t>
            </w:r>
            <w:r w:rsidRPr="00A0301C">
              <w:rPr>
                <w:rFonts w:ascii="Arial Narrow" w:hAnsi="Arial Narrow"/>
                <w:b w:val="0"/>
                <w:color w:val="0563C1"/>
                <w:sz w:val="24"/>
                <w:u w:val="single" w:color="0563C1"/>
              </w:rPr>
              <w:t>iod@um.wloclawek.pl</w:t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 nr telefonu: (54) 414 42 69 lub pisemnie na adres administratora danych.  </w:t>
            </w:r>
          </w:p>
          <w:p w14:paraId="10335F94" w14:textId="27F749D2" w:rsidR="00E11F49" w:rsidRPr="00A0301C" w:rsidRDefault="007C7559" w:rsidP="007F1CDF">
            <w:pPr>
              <w:ind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Z inspektorem ochrony danych można się kontaktować we wszystkich sprawach dotyczących przetwarzania danych osobowych oraz korzystania z</w:t>
            </w:r>
            <w:r w:rsidR="00603362">
              <w:rPr>
                <w:rFonts w:ascii="Arial Narrow" w:hAnsi="Arial Narrow"/>
                <w:b w:val="0"/>
                <w:sz w:val="24"/>
              </w:rPr>
              <w:t> </w:t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praw związanych z przetwarzaniem danych. </w:t>
            </w:r>
          </w:p>
        </w:tc>
      </w:tr>
      <w:tr w:rsidR="00E11F49" w:rsidRPr="00A0301C" w14:paraId="262C7E9B" w14:textId="77777777" w:rsidTr="008910FD">
        <w:trPr>
          <w:trHeight w:val="74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A82E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CELE PRZETWARZANIA   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F381" w14:textId="4B570577" w:rsidR="006B2FB0" w:rsidRDefault="00123941" w:rsidP="005B7510">
            <w:pPr>
              <w:ind w:left="145" w:right="113" w:hanging="25"/>
              <w:jc w:val="both"/>
              <w:rPr>
                <w:rFonts w:ascii="Arial Narrow" w:hAnsi="Arial Narrow"/>
                <w:bCs/>
                <w:sz w:val="24"/>
              </w:rPr>
            </w:pPr>
            <w:r w:rsidRPr="00A0301C">
              <w:rPr>
                <w:rFonts w:ascii="Arial Narrow" w:hAnsi="Arial Narrow"/>
                <w:bCs/>
                <w:sz w:val="24"/>
              </w:rPr>
              <w:t>Wypełnienia obowiązku prawnego ciążącego na administratorze, wykonania zadania realizowanego w interesie publicznym lub</w:t>
            </w:r>
            <w:r w:rsidR="009523E9">
              <w:rPr>
                <w:rFonts w:ascii="Arial Narrow" w:hAnsi="Arial Narrow"/>
                <w:bCs/>
                <w:sz w:val="24"/>
              </w:rPr>
              <w:br/>
            </w:r>
            <w:r w:rsidRPr="00A0301C">
              <w:rPr>
                <w:rFonts w:ascii="Arial Narrow" w:hAnsi="Arial Narrow"/>
                <w:bCs/>
                <w:sz w:val="24"/>
              </w:rPr>
              <w:t>w ramach sprawowania władzy publicznej powierzonej administratorowi, realizacj</w:t>
            </w:r>
            <w:r w:rsidR="006539D8" w:rsidRPr="00A0301C">
              <w:rPr>
                <w:rFonts w:ascii="Arial Narrow" w:hAnsi="Arial Narrow"/>
                <w:bCs/>
                <w:sz w:val="24"/>
              </w:rPr>
              <w:t>a</w:t>
            </w:r>
            <w:r w:rsidRPr="00A0301C">
              <w:rPr>
                <w:rFonts w:ascii="Arial Narrow" w:hAnsi="Arial Narrow"/>
                <w:bCs/>
                <w:sz w:val="24"/>
              </w:rPr>
              <w:t xml:space="preserve"> umów zawartych z podmiotami działającymi na rzecz administratora</w:t>
            </w:r>
            <w:r w:rsidR="00E30DFE" w:rsidRPr="00A0301C">
              <w:rPr>
                <w:rFonts w:ascii="Arial Narrow" w:hAnsi="Arial Narrow"/>
                <w:bCs/>
                <w:sz w:val="24"/>
              </w:rPr>
              <w:t>, a</w:t>
            </w:r>
            <w:r w:rsidR="00603362">
              <w:rPr>
                <w:rFonts w:ascii="Arial Narrow" w:hAnsi="Arial Narrow"/>
                <w:bCs/>
                <w:sz w:val="24"/>
              </w:rPr>
              <w:t> </w:t>
            </w:r>
            <w:r w:rsidR="00E30DFE" w:rsidRPr="00A0301C">
              <w:rPr>
                <w:rFonts w:ascii="Arial Narrow" w:hAnsi="Arial Narrow"/>
                <w:bCs/>
                <w:sz w:val="24"/>
              </w:rPr>
              <w:t>w</w:t>
            </w:r>
            <w:r w:rsidR="00603362">
              <w:rPr>
                <w:rFonts w:ascii="Arial Narrow" w:hAnsi="Arial Narrow"/>
                <w:bCs/>
                <w:sz w:val="24"/>
              </w:rPr>
              <w:t> </w:t>
            </w:r>
            <w:r w:rsidR="00E30DFE" w:rsidRPr="00A0301C">
              <w:rPr>
                <w:rFonts w:ascii="Arial Narrow" w:hAnsi="Arial Narrow"/>
                <w:bCs/>
                <w:sz w:val="24"/>
              </w:rPr>
              <w:t>szczególności:</w:t>
            </w:r>
          </w:p>
          <w:p w14:paraId="3B9DA3F7" w14:textId="32AF2994" w:rsidR="00A4008D" w:rsidRPr="006B2FB0" w:rsidRDefault="00E30DFE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Cs/>
                <w:sz w:val="24"/>
              </w:rPr>
            </w:pPr>
            <w:r w:rsidRPr="006B2FB0">
              <w:rPr>
                <w:rFonts w:ascii="Arial Narrow" w:hAnsi="Arial Narrow"/>
                <w:b w:val="0"/>
                <w:sz w:val="24"/>
              </w:rPr>
              <w:t>wykonywania zadań związanych z zamianą lokali mieszk</w:t>
            </w:r>
            <w:r w:rsidR="00DF066C" w:rsidRPr="006B2FB0">
              <w:rPr>
                <w:rFonts w:ascii="Arial Narrow" w:hAnsi="Arial Narrow"/>
                <w:b w:val="0"/>
                <w:sz w:val="24"/>
              </w:rPr>
              <w:t>alnych</w:t>
            </w:r>
            <w:r w:rsidR="00A4008D" w:rsidRPr="006B2FB0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241F5923" w14:textId="19C3B683" w:rsidR="00DF066C" w:rsidRPr="006B2FB0" w:rsidRDefault="00DF066C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hAnsi="Arial Narrow"/>
                <w:b w:val="0"/>
                <w:sz w:val="24"/>
              </w:rPr>
              <w:t>prowadzeni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Pr="006B2FB0">
              <w:rPr>
                <w:rFonts w:ascii="Arial Narrow" w:hAnsi="Arial Narrow"/>
                <w:b w:val="0"/>
                <w:sz w:val="24"/>
              </w:rPr>
              <w:t xml:space="preserve"> spraw związanych z zarządzaniem nieruchomościami, których Miasto jest współwłaścicielem, </w:t>
            </w:r>
          </w:p>
          <w:p w14:paraId="0A45EEB3" w14:textId="504BC45C" w:rsidR="00E30DFE" w:rsidRPr="006B2FB0" w:rsidRDefault="00DF066C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hAnsi="Arial Narrow"/>
                <w:b w:val="0"/>
                <w:sz w:val="24"/>
              </w:rPr>
              <w:t>prowadzeniem spraw dotyczących przedłużania umów na najem socjalny lokali</w:t>
            </w:r>
            <w:r w:rsidR="00757C4D" w:rsidRPr="006B2FB0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45D32600" w14:textId="4850F85C" w:rsidR="00CD0497" w:rsidRPr="006B2FB0" w:rsidRDefault="00CD0497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hAnsi="Arial Narrow"/>
                <w:b w:val="0"/>
                <w:sz w:val="24"/>
              </w:rPr>
              <w:t>prowadzeni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Pr="006B2FB0">
              <w:rPr>
                <w:rFonts w:ascii="Arial Narrow" w:hAnsi="Arial Narrow"/>
                <w:b w:val="0"/>
                <w:sz w:val="24"/>
              </w:rPr>
              <w:t xml:space="preserve"> spraw w zakresie realizacji wyroków sądowych orzekających eksmisję z zajmowanego lokalu</w:t>
            </w:r>
            <w:r w:rsidR="000C5CCA" w:rsidRPr="006B2FB0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6785AD88" w14:textId="7ED488AE" w:rsidR="00CD0497" w:rsidRPr="006B2FB0" w:rsidRDefault="00160833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hAnsi="Arial Narrow"/>
                <w:b w:val="0"/>
                <w:sz w:val="24"/>
              </w:rPr>
              <w:t>p</w:t>
            </w:r>
            <w:r w:rsidR="00CD0497" w:rsidRPr="006B2FB0">
              <w:rPr>
                <w:rFonts w:ascii="Arial Narrow" w:hAnsi="Arial Narrow"/>
                <w:b w:val="0"/>
                <w:sz w:val="24"/>
              </w:rPr>
              <w:t>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="00CD0497" w:rsidRPr="006B2FB0">
              <w:rPr>
                <w:rFonts w:ascii="Arial Narrow" w:hAnsi="Arial Narrow"/>
                <w:b w:val="0"/>
                <w:sz w:val="24"/>
              </w:rPr>
              <w:t xml:space="preserve"> spraw dotyczących wypłat odszkodowań dla właścicieli lokali w przypadku niedostarczenia przez Miasto lokali osobom uprawnionym do zawarcia umowy najmu socjalnego lokalu na podstawie wyroku sądowego, orzekającego eksmisję</w:t>
            </w:r>
            <w:r w:rsidR="000C5CCA" w:rsidRPr="006B2FB0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0E5F3990" w14:textId="3AB7DFA2" w:rsidR="00CD0497" w:rsidRPr="006B2FB0" w:rsidRDefault="000C5CCA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hAnsi="Arial Narrow"/>
                <w:b w:val="0"/>
                <w:sz w:val="24"/>
              </w:rPr>
              <w:t>p</w:t>
            </w:r>
            <w:r w:rsidR="00CD0497" w:rsidRPr="006B2FB0">
              <w:rPr>
                <w:rFonts w:ascii="Arial Narrow" w:hAnsi="Arial Narrow"/>
                <w:b w:val="0"/>
                <w:sz w:val="24"/>
              </w:rPr>
              <w:t>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="00CD0497" w:rsidRPr="006B2FB0">
              <w:rPr>
                <w:rFonts w:ascii="Arial Narrow" w:hAnsi="Arial Narrow"/>
                <w:b w:val="0"/>
                <w:sz w:val="24"/>
              </w:rPr>
              <w:t xml:space="preserve"> spraw związanych z wykreślaniem wpisów hipoteki przymusowej, dokonanych z tytułu przeprowadzonych remontów kapitalnych</w:t>
            </w:r>
            <w:r w:rsidR="00160833" w:rsidRPr="006B2FB0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115F04C4" w14:textId="3653A43D" w:rsidR="00CD0497" w:rsidRPr="006B2FB0" w:rsidRDefault="000C5CCA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hAnsi="Arial Narrow"/>
                <w:b w:val="0"/>
                <w:sz w:val="24"/>
              </w:rPr>
              <w:t>p</w:t>
            </w:r>
            <w:r w:rsidR="00CD0497" w:rsidRPr="006B2FB0">
              <w:rPr>
                <w:rFonts w:ascii="Arial Narrow" w:hAnsi="Arial Narrow"/>
                <w:b w:val="0"/>
                <w:sz w:val="24"/>
              </w:rPr>
              <w:t>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="00CD0497" w:rsidRPr="006B2FB0">
              <w:rPr>
                <w:rFonts w:ascii="Arial Narrow" w:hAnsi="Arial Narrow"/>
                <w:b w:val="0"/>
                <w:sz w:val="24"/>
              </w:rPr>
              <w:t xml:space="preserve"> spraw dotyczących samowolnie zajętych lokali mieszkalnych</w:t>
            </w:r>
            <w:r w:rsidRPr="006B2FB0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054688C8" w14:textId="79E836E2" w:rsidR="00CD0497" w:rsidRPr="006B2FB0" w:rsidRDefault="000C5CCA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hAnsi="Arial Narrow"/>
                <w:b w:val="0"/>
                <w:sz w:val="24"/>
              </w:rPr>
              <w:t>p</w:t>
            </w:r>
            <w:r w:rsidR="00CD0497" w:rsidRPr="006B2FB0">
              <w:rPr>
                <w:rFonts w:ascii="Arial Narrow" w:hAnsi="Arial Narrow"/>
                <w:b w:val="0"/>
                <w:sz w:val="24"/>
              </w:rPr>
              <w:t>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="00CD0497" w:rsidRPr="006B2FB0">
              <w:rPr>
                <w:rFonts w:ascii="Arial Narrow" w:hAnsi="Arial Narrow"/>
                <w:b w:val="0"/>
                <w:sz w:val="24"/>
              </w:rPr>
              <w:t xml:space="preserve"> spraw związanych ze zwrotem kaucji mieszkaniowych</w:t>
            </w:r>
            <w:r w:rsidR="00160833" w:rsidRPr="006B2FB0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22682D70" w14:textId="6157AD40" w:rsidR="00B71982" w:rsidRPr="006B2FB0" w:rsidRDefault="00CD0497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hAnsi="Arial Narrow"/>
                <w:b w:val="0"/>
                <w:sz w:val="24"/>
              </w:rPr>
              <w:t>monitorowani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Pr="006B2FB0">
              <w:rPr>
                <w:rFonts w:ascii="Arial Narrow" w:hAnsi="Arial Narrow"/>
                <w:b w:val="0"/>
                <w:sz w:val="24"/>
              </w:rPr>
              <w:t xml:space="preserve"> spraw związanych z windykacją należności czynszowych Miasta oraz dotyczących spłat zaległości czynszowych za lokale mieszkalne</w:t>
            </w:r>
            <w:r w:rsidR="00B71982" w:rsidRPr="006B2FB0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7D28566D" w14:textId="05FF9E54" w:rsidR="00CD0497" w:rsidRPr="006B2FB0" w:rsidRDefault="00B71982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hAnsi="Arial Narrow"/>
                <w:b w:val="0"/>
                <w:sz w:val="24"/>
              </w:rPr>
              <w:t>prowadzeni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Pr="006B2FB0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="00CD0497" w:rsidRPr="006B2FB0">
              <w:rPr>
                <w:rFonts w:ascii="Arial Narrow" w:hAnsi="Arial Narrow"/>
                <w:b w:val="0"/>
                <w:sz w:val="24"/>
              </w:rPr>
              <w:t>spraw związanych z udostępnianiem za pośrednictwem biur informacji gospodarczej informacji o zobowiązaniach dłużników</w:t>
            </w:r>
            <w:r w:rsidRPr="006B2FB0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5FB0868D" w14:textId="03A2B42C" w:rsidR="0033258F" w:rsidRPr="006B2FB0" w:rsidRDefault="0033258F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hAnsi="Arial Narrow"/>
                <w:b w:val="0"/>
                <w:kern w:val="0"/>
                <w:sz w:val="24"/>
                <w14:ligatures w14:val="none"/>
              </w:rPr>
              <w:t>p</w:t>
            </w:r>
            <w:r w:rsidRPr="006B2FB0">
              <w:rPr>
                <w:rFonts w:ascii="Arial Narrow" w:eastAsia="Times New Roman" w:hAnsi="Arial Narrow"/>
                <w:b w:val="0"/>
                <w:color w:val="auto"/>
                <w:kern w:val="0"/>
                <w:sz w:val="24"/>
                <w14:ligatures w14:val="none"/>
              </w:rPr>
              <w:t>rowadzeni</w:t>
            </w:r>
            <w:r w:rsidR="00913A23">
              <w:rPr>
                <w:rFonts w:ascii="Arial Narrow" w:eastAsia="Times New Roman" w:hAnsi="Arial Narrow"/>
                <w:b w:val="0"/>
                <w:color w:val="auto"/>
                <w:kern w:val="0"/>
                <w:sz w:val="24"/>
                <w14:ligatures w14:val="none"/>
              </w:rPr>
              <w:t>a</w:t>
            </w:r>
            <w:r w:rsidRPr="006B2FB0">
              <w:rPr>
                <w:rFonts w:ascii="Arial Narrow" w:eastAsia="Times New Roman" w:hAnsi="Arial Narrow"/>
                <w:b w:val="0"/>
                <w:color w:val="auto"/>
                <w:kern w:val="0"/>
                <w:sz w:val="24"/>
                <w14:ligatures w14:val="none"/>
              </w:rPr>
              <w:t xml:space="preserve"> spraw związanych z przydziałem lokali mieszkalnych i</w:t>
            </w:r>
            <w:r w:rsidR="00A0301C" w:rsidRPr="006B2FB0">
              <w:rPr>
                <w:rFonts w:ascii="Arial Narrow" w:eastAsia="Times New Roman" w:hAnsi="Arial Narrow"/>
                <w:b w:val="0"/>
                <w:color w:val="auto"/>
                <w:kern w:val="0"/>
                <w:sz w:val="24"/>
                <w14:ligatures w14:val="none"/>
              </w:rPr>
              <w:t> </w:t>
            </w:r>
            <w:r w:rsidRPr="006B2FB0">
              <w:rPr>
                <w:rFonts w:ascii="Arial Narrow" w:eastAsia="Times New Roman" w:hAnsi="Arial Narrow"/>
                <w:b w:val="0"/>
                <w:color w:val="auto"/>
                <w:kern w:val="0"/>
                <w:sz w:val="24"/>
                <w14:ligatures w14:val="none"/>
              </w:rPr>
              <w:t>socjalnych,</w:t>
            </w:r>
          </w:p>
          <w:p w14:paraId="1226A77E" w14:textId="15DFFCC8" w:rsidR="0033258F" w:rsidRPr="006B2FB0" w:rsidRDefault="0033258F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eastAsia="Times New Roman" w:hAnsi="Arial Narrow"/>
                <w:b w:val="0"/>
                <w:color w:val="auto"/>
                <w:kern w:val="0"/>
                <w:sz w:val="24"/>
                <w14:ligatures w14:val="none"/>
              </w:rPr>
              <w:t>prowadzeni</w:t>
            </w:r>
            <w:r w:rsidR="00913A23">
              <w:rPr>
                <w:rFonts w:ascii="Arial Narrow" w:eastAsia="Times New Roman" w:hAnsi="Arial Narrow"/>
                <w:b w:val="0"/>
                <w:color w:val="auto"/>
                <w:kern w:val="0"/>
                <w:sz w:val="24"/>
                <w14:ligatures w14:val="none"/>
              </w:rPr>
              <w:t>a</w:t>
            </w:r>
            <w:r w:rsidRPr="006B2FB0">
              <w:rPr>
                <w:rFonts w:ascii="Arial Narrow" w:eastAsia="Times New Roman" w:hAnsi="Arial Narrow"/>
                <w:b w:val="0"/>
                <w:color w:val="auto"/>
                <w:kern w:val="0"/>
                <w:sz w:val="24"/>
                <w14:ligatures w14:val="none"/>
              </w:rPr>
              <w:t xml:space="preserve"> spraw związanych z opracowywaniem list osób oczekujących na lokale mieszkalne</w:t>
            </w:r>
            <w:r w:rsidR="002D421D" w:rsidRPr="006B2FB0">
              <w:rPr>
                <w:rFonts w:ascii="Arial Narrow" w:eastAsia="Times New Roman" w:hAnsi="Arial Narrow"/>
                <w:b w:val="0"/>
                <w:color w:val="auto"/>
                <w:kern w:val="0"/>
                <w:sz w:val="24"/>
                <w14:ligatures w14:val="none"/>
              </w:rPr>
              <w:t xml:space="preserve"> i najem socjalny lokali,</w:t>
            </w:r>
          </w:p>
          <w:p w14:paraId="7B677467" w14:textId="5D7BFC97" w:rsidR="00B71982" w:rsidRPr="006B2FB0" w:rsidRDefault="002D421D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eastAsia="Times New Roman" w:hAnsi="Arial Narrow"/>
                <w:b w:val="0"/>
                <w:color w:val="auto"/>
                <w:kern w:val="0"/>
                <w:sz w:val="24"/>
                <w14:ligatures w14:val="none"/>
              </w:rPr>
              <w:t>p</w:t>
            </w:r>
            <w:r w:rsidRPr="006B2FB0">
              <w:rPr>
                <w:rFonts w:ascii="Arial Narrow" w:hAnsi="Arial Narrow"/>
                <w:b w:val="0"/>
                <w:sz w:val="24"/>
              </w:rPr>
              <w:t>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Pr="006B2FB0">
              <w:rPr>
                <w:rFonts w:ascii="Arial Narrow" w:hAnsi="Arial Narrow"/>
                <w:b w:val="0"/>
                <w:sz w:val="24"/>
              </w:rPr>
              <w:t xml:space="preserve"> spraw związanych z przydziałem lokali zamiennych,</w:t>
            </w:r>
          </w:p>
          <w:p w14:paraId="2BBCCC41" w14:textId="31490CC8" w:rsidR="002D421D" w:rsidRPr="006B2FB0" w:rsidRDefault="0046730B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hAnsi="Arial Narrow"/>
                <w:b w:val="0"/>
                <w:sz w:val="24"/>
              </w:rPr>
              <w:t>p</w:t>
            </w:r>
            <w:r w:rsidR="002D421D" w:rsidRPr="006B2FB0">
              <w:rPr>
                <w:rFonts w:ascii="Arial Narrow" w:hAnsi="Arial Narrow"/>
                <w:b w:val="0"/>
                <w:sz w:val="24"/>
              </w:rPr>
              <w:t>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="002D421D" w:rsidRPr="006B2FB0">
              <w:rPr>
                <w:rFonts w:ascii="Arial Narrow" w:hAnsi="Arial Narrow"/>
                <w:b w:val="0"/>
                <w:sz w:val="24"/>
              </w:rPr>
              <w:t xml:space="preserve"> spraw związanych z najmem lokali użytkowych,</w:t>
            </w:r>
          </w:p>
          <w:p w14:paraId="0BAD90EB" w14:textId="67CE9E4A" w:rsidR="002D421D" w:rsidRPr="006B2FB0" w:rsidRDefault="0046730B" w:rsidP="005B7510">
            <w:pPr>
              <w:pStyle w:val="Akapitzlist"/>
              <w:numPr>
                <w:ilvl w:val="0"/>
                <w:numId w:val="9"/>
              </w:numPr>
              <w:ind w:left="287" w:right="113" w:hanging="142"/>
              <w:jc w:val="both"/>
              <w:rPr>
                <w:rFonts w:ascii="Arial Narrow" w:hAnsi="Arial Narrow"/>
                <w:b w:val="0"/>
                <w:sz w:val="24"/>
              </w:rPr>
            </w:pPr>
            <w:r w:rsidRPr="006B2FB0">
              <w:rPr>
                <w:rFonts w:ascii="Arial Narrow" w:hAnsi="Arial Narrow"/>
                <w:b w:val="0"/>
                <w:sz w:val="24"/>
              </w:rPr>
              <w:t>p</w:t>
            </w:r>
            <w:r w:rsidR="002D421D" w:rsidRPr="006B2FB0">
              <w:rPr>
                <w:rFonts w:ascii="Arial Narrow" w:hAnsi="Arial Narrow"/>
                <w:b w:val="0"/>
                <w:sz w:val="24"/>
              </w:rPr>
              <w:t>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="002D421D" w:rsidRPr="006B2FB0">
              <w:rPr>
                <w:rFonts w:ascii="Arial Narrow" w:hAnsi="Arial Narrow"/>
                <w:b w:val="0"/>
                <w:sz w:val="24"/>
              </w:rPr>
              <w:t xml:space="preserve"> spraw związanych z łączeniem i podziałami lokali mieszkalnych</w:t>
            </w:r>
            <w:r w:rsidRPr="006B2FB0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1C9D347B" w14:textId="7437455E" w:rsidR="002D421D" w:rsidRPr="00A0301C" w:rsidRDefault="0046730B" w:rsidP="00851FB5">
            <w:pPr>
              <w:numPr>
                <w:ilvl w:val="0"/>
                <w:numId w:val="1"/>
              </w:numPr>
              <w:ind w:left="147" w:right="113" w:hanging="144"/>
              <w:jc w:val="both"/>
              <w:rPr>
                <w:rFonts w:ascii="Arial Narrow" w:hAnsi="Arial Narrow"/>
                <w:b w:val="0"/>
                <w:sz w:val="24"/>
              </w:rPr>
            </w:pPr>
            <w:r w:rsidRPr="00A0301C">
              <w:rPr>
                <w:rFonts w:ascii="Arial Narrow" w:hAnsi="Arial Narrow" w:cs="Arial Narrow"/>
                <w:b w:val="0"/>
                <w:sz w:val="24"/>
              </w:rPr>
              <w:lastRenderedPageBreak/>
              <w:t>p</w:t>
            </w:r>
            <w:r w:rsidR="002D421D" w:rsidRPr="00A0301C">
              <w:rPr>
                <w:rFonts w:ascii="Arial Narrow" w:hAnsi="Arial Narrow"/>
                <w:b w:val="0"/>
                <w:sz w:val="24"/>
              </w:rPr>
              <w:t>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="002D421D" w:rsidRPr="00A0301C">
              <w:rPr>
                <w:rFonts w:ascii="Arial Narrow" w:hAnsi="Arial Narrow"/>
                <w:b w:val="0"/>
                <w:sz w:val="24"/>
              </w:rPr>
              <w:t xml:space="preserve"> spraw związanych z zawieraniem umów najmu lokali mieszkalnych z osobami, które pozostały w lokalu opuszczonym przez najemcę lub lokalu, w którego najem nie wstąpiły po śmierci najemcy</w:t>
            </w:r>
            <w:r w:rsidRPr="00A0301C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440D5994" w14:textId="010CFF23" w:rsidR="00851FB5" w:rsidRDefault="0046730B" w:rsidP="00851FB5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p</w:t>
            </w:r>
            <w:r w:rsidR="002D421D" w:rsidRPr="00A0301C">
              <w:rPr>
                <w:rFonts w:ascii="Arial Narrow" w:hAnsi="Arial Narrow"/>
                <w:b w:val="0"/>
                <w:sz w:val="24"/>
              </w:rPr>
              <w:t>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="002D421D" w:rsidRPr="00A0301C">
              <w:rPr>
                <w:rFonts w:ascii="Arial Narrow" w:hAnsi="Arial Narrow"/>
                <w:b w:val="0"/>
                <w:sz w:val="24"/>
              </w:rPr>
              <w:t xml:space="preserve"> spraw związanych ze zbywaniem lokali mieszkalnych w</w:t>
            </w:r>
            <w:r w:rsidR="00A0301C">
              <w:rPr>
                <w:rFonts w:ascii="Arial Narrow" w:hAnsi="Arial Narrow"/>
                <w:b w:val="0"/>
                <w:sz w:val="24"/>
              </w:rPr>
              <w:t> </w:t>
            </w:r>
            <w:r w:rsidR="002D421D" w:rsidRPr="00A0301C">
              <w:rPr>
                <w:rFonts w:ascii="Arial Narrow" w:hAnsi="Arial Narrow"/>
                <w:b w:val="0"/>
                <w:sz w:val="24"/>
              </w:rPr>
              <w:t>mieszkaniowym zasobie Miasta</w:t>
            </w:r>
            <w:r w:rsidRPr="00A0301C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74FBA605" w14:textId="4663F154" w:rsidR="00851FB5" w:rsidRDefault="0046730B" w:rsidP="00851FB5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 w:rsidRPr="00851FB5">
              <w:rPr>
                <w:rFonts w:ascii="Arial Narrow" w:hAnsi="Arial Narrow"/>
                <w:b w:val="0"/>
                <w:sz w:val="24"/>
              </w:rPr>
              <w:t>p</w:t>
            </w:r>
            <w:r w:rsidR="002D421D" w:rsidRPr="00851FB5">
              <w:rPr>
                <w:rFonts w:ascii="Arial Narrow" w:hAnsi="Arial Narrow"/>
                <w:b w:val="0"/>
                <w:sz w:val="24"/>
              </w:rPr>
              <w:t>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="002D421D" w:rsidRPr="00851FB5">
              <w:rPr>
                <w:rFonts w:ascii="Arial Narrow" w:hAnsi="Arial Narrow"/>
                <w:b w:val="0"/>
                <w:sz w:val="24"/>
              </w:rPr>
              <w:t xml:space="preserve"> kontroli wtórnego obrotu lokalami mieszkalnymi, przy sprzedaży których została udzielona bonifikata</w:t>
            </w:r>
            <w:r w:rsidRPr="00851FB5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4FBD489A" w14:textId="16409F07" w:rsidR="002D421D" w:rsidRDefault="0046730B" w:rsidP="00851FB5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 w:rsidRPr="00851FB5">
              <w:rPr>
                <w:rFonts w:ascii="Arial Narrow" w:hAnsi="Arial Narrow"/>
                <w:b w:val="0"/>
                <w:sz w:val="24"/>
              </w:rPr>
              <w:t>p</w:t>
            </w:r>
            <w:r w:rsidR="002D421D" w:rsidRPr="00851FB5">
              <w:rPr>
                <w:rFonts w:ascii="Arial Narrow" w:hAnsi="Arial Narrow"/>
                <w:b w:val="0"/>
                <w:sz w:val="24"/>
              </w:rPr>
              <w:t>rowadzeni</w:t>
            </w:r>
            <w:r w:rsidR="00913A23">
              <w:rPr>
                <w:rFonts w:ascii="Arial Narrow" w:hAnsi="Arial Narrow"/>
                <w:b w:val="0"/>
                <w:sz w:val="24"/>
              </w:rPr>
              <w:t>a</w:t>
            </w:r>
            <w:r w:rsidR="002D421D" w:rsidRPr="00851FB5">
              <w:rPr>
                <w:rFonts w:ascii="Arial Narrow" w:hAnsi="Arial Narrow"/>
                <w:b w:val="0"/>
                <w:sz w:val="24"/>
              </w:rPr>
              <w:t xml:space="preserve"> spraw dotyczących zwrotu bonifikat w przypadku wcześniejszej sprzedaży lokalu mieszkalnego przez nabywcę</w:t>
            </w:r>
            <w:r w:rsidRPr="00851FB5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7FFFDA30" w14:textId="7237E1B5" w:rsidR="00AF7F9A" w:rsidRPr="007A66A8" w:rsidRDefault="009360C2" w:rsidP="007A66A8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prowadzeni</w:t>
            </w:r>
            <w:r w:rsidR="00D94E4A">
              <w:rPr>
                <w:rFonts w:ascii="Arial Narrow" w:hAnsi="Arial Narrow"/>
                <w:b w:val="0"/>
                <w:sz w:val="24"/>
              </w:rPr>
              <w:t>a</w:t>
            </w:r>
            <w:r>
              <w:rPr>
                <w:rFonts w:ascii="Arial Narrow" w:hAnsi="Arial Narrow"/>
                <w:b w:val="0"/>
                <w:sz w:val="24"/>
              </w:rPr>
              <w:t xml:space="preserve"> spraw z zakresu obrotu nieruchomości na terenie Gminy Miasto Włocławek,</w:t>
            </w:r>
            <w:r w:rsidR="007A66A8">
              <w:rPr>
                <w:rFonts w:ascii="Arial Narrow" w:hAnsi="Arial Narrow"/>
                <w:b w:val="0"/>
                <w:sz w:val="24"/>
              </w:rPr>
              <w:t xml:space="preserve"> tj. min. </w:t>
            </w:r>
            <w:r w:rsidR="007A66A8">
              <w:rPr>
                <w:rFonts w:ascii="Arial Narrow" w:hAnsi="Arial Narrow"/>
                <w:b w:val="0"/>
                <w:sz w:val="24"/>
              </w:rPr>
              <w:t xml:space="preserve">zamiany </w:t>
            </w:r>
            <w:r w:rsidR="007A66A8">
              <w:rPr>
                <w:rFonts w:ascii="Arial Narrow" w:hAnsi="Arial Narrow"/>
                <w:b w:val="0"/>
                <w:sz w:val="24"/>
              </w:rPr>
              <w:t xml:space="preserve">nieruchomości, </w:t>
            </w:r>
            <w:r w:rsidR="007A66A8" w:rsidRPr="007A66A8">
              <w:rPr>
                <w:rFonts w:ascii="Arial Narrow" w:hAnsi="Arial Narrow"/>
                <w:b w:val="0"/>
                <w:sz w:val="24"/>
              </w:rPr>
              <w:t xml:space="preserve">zbywania, nabywania nieruchomości do zasobu Miasta i Skarbu Państwa, </w:t>
            </w:r>
          </w:p>
          <w:p w14:paraId="3DE2A43F" w14:textId="35E4AE65" w:rsidR="009360C2" w:rsidRDefault="009360C2" w:rsidP="00851FB5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prowadzeni</w:t>
            </w:r>
            <w:r w:rsidR="00AF7F9A">
              <w:rPr>
                <w:rFonts w:ascii="Arial Narrow" w:hAnsi="Arial Narrow"/>
                <w:b w:val="0"/>
                <w:sz w:val="24"/>
              </w:rPr>
              <w:t>a</w:t>
            </w:r>
            <w:r>
              <w:rPr>
                <w:rFonts w:ascii="Arial Narrow" w:hAnsi="Arial Narrow"/>
                <w:b w:val="0"/>
                <w:sz w:val="24"/>
              </w:rPr>
              <w:t xml:space="preserve"> spraw z zakresu dzierżawy nieruchomości Miasta </w:t>
            </w:r>
            <w:r w:rsidR="003A3A52">
              <w:rPr>
                <w:rFonts w:ascii="Arial Narrow" w:hAnsi="Arial Narrow"/>
                <w:b w:val="0"/>
                <w:sz w:val="24"/>
              </w:rPr>
              <w:t>i</w:t>
            </w:r>
            <w:r>
              <w:rPr>
                <w:rFonts w:ascii="Arial Narrow" w:hAnsi="Arial Narrow"/>
                <w:b w:val="0"/>
                <w:sz w:val="24"/>
              </w:rPr>
              <w:t xml:space="preserve"> Skarbu Państwa,</w:t>
            </w:r>
          </w:p>
          <w:p w14:paraId="62864BB4" w14:textId="167F1226" w:rsidR="009360C2" w:rsidRDefault="009360C2" w:rsidP="00851FB5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wydawani</w:t>
            </w:r>
            <w:r w:rsidR="00D94E4A">
              <w:rPr>
                <w:rFonts w:ascii="Arial Narrow" w:hAnsi="Arial Narrow"/>
                <w:b w:val="0"/>
                <w:sz w:val="24"/>
              </w:rPr>
              <w:t>a</w:t>
            </w:r>
            <w:r>
              <w:rPr>
                <w:rFonts w:ascii="Arial Narrow" w:hAnsi="Arial Narrow"/>
                <w:b w:val="0"/>
                <w:sz w:val="24"/>
              </w:rPr>
              <w:t xml:space="preserve"> zgód na wycinkę drzew na nieruchomościach stanowiących</w:t>
            </w:r>
            <w:r w:rsidR="00913A23">
              <w:rPr>
                <w:rFonts w:ascii="Arial Narrow" w:hAnsi="Arial Narrow"/>
                <w:b w:val="0"/>
                <w:sz w:val="24"/>
              </w:rPr>
              <w:t xml:space="preserve"> własność Miasta </w:t>
            </w:r>
            <w:r w:rsidR="007A66A8">
              <w:rPr>
                <w:rFonts w:ascii="Arial Narrow" w:hAnsi="Arial Narrow"/>
                <w:b w:val="0"/>
                <w:sz w:val="24"/>
              </w:rPr>
              <w:t>lub</w:t>
            </w:r>
            <w:r w:rsidR="00913A23">
              <w:rPr>
                <w:rFonts w:ascii="Arial Narrow" w:hAnsi="Arial Narrow"/>
                <w:b w:val="0"/>
                <w:sz w:val="24"/>
              </w:rPr>
              <w:t xml:space="preserve"> Skarb</w:t>
            </w:r>
            <w:r w:rsidR="002B127E">
              <w:rPr>
                <w:rFonts w:ascii="Arial Narrow" w:hAnsi="Arial Narrow"/>
                <w:b w:val="0"/>
                <w:sz w:val="24"/>
              </w:rPr>
              <w:t>u</w:t>
            </w:r>
            <w:r w:rsidR="00913A23">
              <w:rPr>
                <w:rFonts w:ascii="Arial Narrow" w:hAnsi="Arial Narrow"/>
                <w:b w:val="0"/>
                <w:sz w:val="24"/>
              </w:rPr>
              <w:t xml:space="preserve"> Państwa,</w:t>
            </w:r>
          </w:p>
          <w:p w14:paraId="1D5E6245" w14:textId="1BF52B54" w:rsidR="00913A23" w:rsidRDefault="00D94E4A" w:rsidP="00851FB5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 xml:space="preserve">wydawania zaświadczeń w sprawie rewitalizacji i czasowego zajęcia nieruchomości </w:t>
            </w:r>
            <w:r w:rsidR="007C7559">
              <w:rPr>
                <w:rFonts w:ascii="Arial Narrow" w:hAnsi="Arial Narrow"/>
                <w:b w:val="0"/>
                <w:sz w:val="24"/>
              </w:rPr>
              <w:t xml:space="preserve">stanowiących własność Miasta </w:t>
            </w:r>
            <w:r w:rsidR="007A66A8">
              <w:rPr>
                <w:rFonts w:ascii="Arial Narrow" w:hAnsi="Arial Narrow"/>
                <w:b w:val="0"/>
                <w:sz w:val="24"/>
              </w:rPr>
              <w:t>lub</w:t>
            </w:r>
            <w:r w:rsidR="007C7559">
              <w:rPr>
                <w:rFonts w:ascii="Arial Narrow" w:hAnsi="Arial Narrow"/>
                <w:b w:val="0"/>
                <w:sz w:val="24"/>
              </w:rPr>
              <w:t xml:space="preserve"> S</w:t>
            </w:r>
            <w:r>
              <w:rPr>
                <w:rFonts w:ascii="Arial Narrow" w:hAnsi="Arial Narrow"/>
                <w:b w:val="0"/>
                <w:sz w:val="24"/>
              </w:rPr>
              <w:t>karbu Państwa,</w:t>
            </w:r>
          </w:p>
          <w:p w14:paraId="3E5C1F9A" w14:textId="6F5423EF" w:rsidR="007A66A8" w:rsidRDefault="007A66A8" w:rsidP="00851FB5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prowadzenia spraw z zakresu ustanawiania ograniczonych praw rzeczowych w tym służebności gruntowych na nieruchomościach stanowiących własność Miasta lub Skarbu Państwa</w:t>
            </w:r>
          </w:p>
          <w:p w14:paraId="48D07B7E" w14:textId="77777777" w:rsidR="00D94E4A" w:rsidRDefault="00D94E4A" w:rsidP="00851FB5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prowadzenia postępowań o stwierdzenie własności nieruchomości w drodze komunalizacji,</w:t>
            </w:r>
          </w:p>
          <w:p w14:paraId="06B91D0A" w14:textId="39D649A0" w:rsidR="00D94E4A" w:rsidRDefault="00D94E4A" w:rsidP="00851FB5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prowa</w:t>
            </w:r>
            <w:r w:rsidR="002B127E">
              <w:rPr>
                <w:rFonts w:ascii="Arial Narrow" w:hAnsi="Arial Narrow"/>
                <w:b w:val="0"/>
                <w:sz w:val="24"/>
              </w:rPr>
              <w:t xml:space="preserve">dzenia postępowań związanych z nabywaniem nieruchomości pod inwestycje celu publicznego i </w:t>
            </w:r>
            <w:r>
              <w:rPr>
                <w:rFonts w:ascii="Arial Narrow" w:hAnsi="Arial Narrow"/>
                <w:b w:val="0"/>
                <w:sz w:val="24"/>
              </w:rPr>
              <w:t>odszkodowań za grunty przejęte pod drogi publiczne,</w:t>
            </w:r>
          </w:p>
          <w:p w14:paraId="1F196085" w14:textId="77777777" w:rsidR="00D94E4A" w:rsidRDefault="002B127E" w:rsidP="00851FB5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prowadzenia spraw z zakresu dziedziczenia testamentowego i ustawowego przez Miasto i Skarb Państwa,</w:t>
            </w:r>
          </w:p>
          <w:p w14:paraId="6CD34422" w14:textId="77777777" w:rsidR="002B127E" w:rsidRDefault="002B127E" w:rsidP="00851FB5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naliczania opłaty planistycznej,</w:t>
            </w:r>
          </w:p>
          <w:p w14:paraId="12FB1710" w14:textId="77777777" w:rsidR="00757C4D" w:rsidRDefault="002B127E" w:rsidP="00AF7F9A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aktualizowania opłat za użytkowanie wieczyste i trwały zarząd nieruchomości będących własnością Miasta i Skarbu Państwa</w:t>
            </w:r>
            <w:r w:rsidR="007C7559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4D754031" w14:textId="1D72AC2B" w:rsidR="007C7559" w:rsidRPr="00AF7F9A" w:rsidRDefault="007C7559" w:rsidP="00AF7F9A">
            <w:pPr>
              <w:numPr>
                <w:ilvl w:val="0"/>
                <w:numId w:val="1"/>
              </w:numPr>
              <w:ind w:left="147" w:right="113" w:hanging="115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 xml:space="preserve">prowadzenia spraw z zakresu zamówień publicznych. </w:t>
            </w:r>
          </w:p>
        </w:tc>
      </w:tr>
      <w:tr w:rsidR="00B80B5D" w:rsidRPr="00A0301C" w14:paraId="2023BDAC" w14:textId="77777777" w:rsidTr="008910FD">
        <w:trPr>
          <w:trHeight w:val="74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626B" w14:textId="45B07483" w:rsidR="00B80B5D" w:rsidRDefault="00B80B5D" w:rsidP="005C3FC6">
            <w:pPr>
              <w:ind w:right="113"/>
              <w:jc w:val="left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lastRenderedPageBreak/>
              <w:t>PODSTAWA</w:t>
            </w:r>
          </w:p>
          <w:p w14:paraId="1658ACC7" w14:textId="3E205FDC" w:rsidR="00B80B5D" w:rsidRPr="00A0301C" w:rsidRDefault="00B80B5D" w:rsidP="005C3FC6">
            <w:pPr>
              <w:ind w:right="113"/>
              <w:jc w:val="left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PRAWNA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908" w14:textId="77777777" w:rsidR="00B80B5D" w:rsidRPr="00B80B5D" w:rsidRDefault="00B80B5D" w:rsidP="005C3FC6">
            <w:pPr>
              <w:ind w:right="113"/>
              <w:jc w:val="both"/>
              <w:rPr>
                <w:rFonts w:ascii="Arial Narrow" w:hAnsi="Arial Narrow"/>
                <w:b w:val="0"/>
                <w:sz w:val="24"/>
              </w:rPr>
            </w:pPr>
            <w:r w:rsidRPr="00B80B5D">
              <w:rPr>
                <w:rFonts w:ascii="Arial Narrow" w:hAnsi="Arial Narrow"/>
                <w:b w:val="0"/>
                <w:sz w:val="24"/>
              </w:rPr>
              <w:t>Dane przetwarzane są:</w:t>
            </w:r>
          </w:p>
          <w:p w14:paraId="2989549A" w14:textId="244F9CE6" w:rsidR="00B80B5D" w:rsidRPr="00B80B5D" w:rsidRDefault="00012977" w:rsidP="005C3FC6">
            <w:pPr>
              <w:ind w:right="113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 xml:space="preserve">a) </w:t>
            </w:r>
            <w:r w:rsidR="00B80B5D" w:rsidRPr="00B80B5D">
              <w:rPr>
                <w:rFonts w:ascii="Arial Narrow" w:hAnsi="Arial Narrow"/>
                <w:b w:val="0"/>
                <w:sz w:val="24"/>
              </w:rPr>
              <w:t>na podstawie obowiązujących przepisów prawa, w szczególności:</w:t>
            </w:r>
          </w:p>
          <w:p w14:paraId="2BCEC201" w14:textId="63680124" w:rsidR="00B80B5D" w:rsidRDefault="00B80B5D" w:rsidP="00851FB5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 w:rsidRPr="00B80B5D">
              <w:rPr>
                <w:rFonts w:ascii="Arial Narrow" w:hAnsi="Arial Narrow"/>
                <w:b w:val="0"/>
                <w:sz w:val="24"/>
              </w:rPr>
              <w:t>- ustaw</w:t>
            </w:r>
            <w:r w:rsidR="00012977">
              <w:rPr>
                <w:rFonts w:ascii="Arial Narrow" w:hAnsi="Arial Narrow"/>
                <w:b w:val="0"/>
                <w:sz w:val="24"/>
              </w:rPr>
              <w:t>y</w:t>
            </w:r>
            <w:r w:rsidRPr="00B80B5D">
              <w:rPr>
                <w:rFonts w:ascii="Arial Narrow" w:hAnsi="Arial Narrow"/>
                <w:b w:val="0"/>
                <w:sz w:val="24"/>
              </w:rPr>
              <w:t xml:space="preserve"> z dnia 21 sierpnia 1997 r. o gospodarce nieruchomościami</w:t>
            </w:r>
          </w:p>
          <w:p w14:paraId="147F505F" w14:textId="3CDCFBDA" w:rsidR="00B80B5D" w:rsidRPr="00B80B5D" w:rsidRDefault="00B80B5D" w:rsidP="00851FB5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 w:rsidRPr="00B80B5D">
              <w:rPr>
                <w:rFonts w:ascii="Arial Narrow" w:hAnsi="Arial Narrow"/>
                <w:b w:val="0"/>
                <w:sz w:val="24"/>
              </w:rPr>
              <w:t>- ustaw</w:t>
            </w:r>
            <w:r w:rsidR="00012977">
              <w:rPr>
                <w:rFonts w:ascii="Arial Narrow" w:hAnsi="Arial Narrow"/>
                <w:b w:val="0"/>
                <w:sz w:val="24"/>
              </w:rPr>
              <w:t>y</w:t>
            </w:r>
            <w:r w:rsidRPr="00B80B5D">
              <w:rPr>
                <w:rFonts w:ascii="Arial Narrow" w:hAnsi="Arial Narrow"/>
                <w:b w:val="0"/>
                <w:sz w:val="24"/>
              </w:rPr>
              <w:t xml:space="preserve"> z dnia 21 czerwca 2001 r. o ochronie praw lokatorów, mieszkaniowym zasobie gminy i o zmianie Kodeksu cywilnego</w:t>
            </w:r>
          </w:p>
          <w:p w14:paraId="733AF75E" w14:textId="648D9CA2" w:rsidR="00B80B5D" w:rsidRPr="00B80B5D" w:rsidRDefault="00B80B5D" w:rsidP="00851FB5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 w:rsidRPr="00B80B5D">
              <w:rPr>
                <w:rFonts w:ascii="Arial Narrow" w:hAnsi="Arial Narrow"/>
                <w:b w:val="0"/>
                <w:sz w:val="24"/>
              </w:rPr>
              <w:t>- ustaw</w:t>
            </w:r>
            <w:r w:rsidR="00012977">
              <w:rPr>
                <w:rFonts w:ascii="Arial Narrow" w:hAnsi="Arial Narrow"/>
                <w:b w:val="0"/>
                <w:sz w:val="24"/>
              </w:rPr>
              <w:t>y</w:t>
            </w:r>
            <w:r w:rsidRPr="00B80B5D">
              <w:rPr>
                <w:rFonts w:ascii="Arial Narrow" w:hAnsi="Arial Narrow"/>
                <w:b w:val="0"/>
                <w:sz w:val="24"/>
              </w:rPr>
              <w:t xml:space="preserve"> z dnia 24 czerwca 1994 r. o własności lokali</w:t>
            </w:r>
            <w:r w:rsidR="002B127E">
              <w:rPr>
                <w:rFonts w:ascii="Arial Narrow" w:hAnsi="Arial Narrow"/>
                <w:b w:val="0"/>
                <w:sz w:val="24"/>
              </w:rPr>
              <w:t>,</w:t>
            </w:r>
            <w:r w:rsidR="004C72B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4346C22B" w14:textId="27BEDD1A" w:rsidR="00B80B5D" w:rsidRPr="00B80B5D" w:rsidRDefault="00B80B5D" w:rsidP="00851FB5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 w:rsidRPr="00B80B5D">
              <w:rPr>
                <w:rFonts w:ascii="Arial Narrow" w:hAnsi="Arial Narrow"/>
                <w:b w:val="0"/>
                <w:sz w:val="24"/>
              </w:rPr>
              <w:t>- ustaw</w:t>
            </w:r>
            <w:r w:rsidR="00012977">
              <w:rPr>
                <w:rFonts w:ascii="Arial Narrow" w:hAnsi="Arial Narrow"/>
                <w:b w:val="0"/>
                <w:sz w:val="24"/>
              </w:rPr>
              <w:t>y</w:t>
            </w:r>
            <w:r w:rsidRPr="00B80B5D">
              <w:rPr>
                <w:rFonts w:ascii="Arial Narrow" w:hAnsi="Arial Narrow"/>
                <w:b w:val="0"/>
                <w:sz w:val="24"/>
              </w:rPr>
              <w:t xml:space="preserve"> z dnia 21 czerwca 20</w:t>
            </w:r>
            <w:r w:rsidR="002B127E">
              <w:rPr>
                <w:rFonts w:ascii="Arial Narrow" w:hAnsi="Arial Narrow"/>
                <w:b w:val="0"/>
                <w:sz w:val="24"/>
              </w:rPr>
              <w:t>01 r. o dodatkach mieszkaniowych,</w:t>
            </w:r>
          </w:p>
          <w:p w14:paraId="0C93BC19" w14:textId="6034F7A6" w:rsidR="00B80B5D" w:rsidRPr="00B80B5D" w:rsidRDefault="00B80B5D" w:rsidP="00851FB5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 w:rsidRPr="00B80B5D">
              <w:rPr>
                <w:rFonts w:ascii="Arial Narrow" w:hAnsi="Arial Narrow"/>
                <w:b w:val="0"/>
                <w:sz w:val="24"/>
              </w:rPr>
              <w:t>- ustaw</w:t>
            </w:r>
            <w:r w:rsidR="00012977">
              <w:rPr>
                <w:rFonts w:ascii="Arial Narrow" w:hAnsi="Arial Narrow"/>
                <w:b w:val="0"/>
                <w:sz w:val="24"/>
              </w:rPr>
              <w:t>y</w:t>
            </w:r>
            <w:r w:rsidRPr="00B80B5D">
              <w:rPr>
                <w:rFonts w:ascii="Arial Narrow" w:hAnsi="Arial Narrow"/>
                <w:b w:val="0"/>
                <w:sz w:val="24"/>
              </w:rPr>
              <w:t xml:space="preserve"> z dnia 23 kwietnia 1964 r. Kodeks Cywilny</w:t>
            </w:r>
            <w:r w:rsidR="002B127E">
              <w:rPr>
                <w:rFonts w:ascii="Arial Narrow" w:hAnsi="Arial Narrow"/>
                <w:b w:val="0"/>
                <w:sz w:val="24"/>
              </w:rPr>
              <w:t>,</w:t>
            </w:r>
            <w:r w:rsidRPr="00B80B5D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174B0031" w14:textId="6B0D86E6" w:rsidR="00B80B5D" w:rsidRDefault="00B80B5D" w:rsidP="00851FB5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 w:rsidRPr="00B80B5D">
              <w:rPr>
                <w:rFonts w:ascii="Arial Narrow" w:hAnsi="Arial Narrow"/>
                <w:b w:val="0"/>
                <w:sz w:val="24"/>
              </w:rPr>
              <w:t>- ustaw</w:t>
            </w:r>
            <w:r w:rsidR="00012977">
              <w:rPr>
                <w:rFonts w:ascii="Arial Narrow" w:hAnsi="Arial Narrow"/>
                <w:b w:val="0"/>
                <w:sz w:val="24"/>
              </w:rPr>
              <w:t>y</w:t>
            </w:r>
            <w:r w:rsidRPr="00B80B5D">
              <w:rPr>
                <w:rFonts w:ascii="Arial Narrow" w:hAnsi="Arial Narrow"/>
                <w:b w:val="0"/>
                <w:sz w:val="24"/>
              </w:rPr>
              <w:t xml:space="preserve"> z dnia 6 grudnia 2018 r. o Krajowym Rejestrze Zadłużonych</w:t>
            </w:r>
            <w:r w:rsidR="002B127E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34FF7CE8" w14:textId="734E72A1" w:rsidR="00E4344B" w:rsidRDefault="00E4344B" w:rsidP="00751205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 xml:space="preserve">- </w:t>
            </w:r>
            <w:r w:rsidR="00751205">
              <w:rPr>
                <w:rFonts w:ascii="Arial Narrow" w:hAnsi="Arial Narrow"/>
                <w:b w:val="0"/>
                <w:sz w:val="24"/>
              </w:rPr>
              <w:t xml:space="preserve">ustawy z dnia 14 czerwca 1960 r. Kodeks postępowania </w:t>
            </w:r>
            <w:r w:rsidR="00751205" w:rsidRPr="00751205">
              <w:rPr>
                <w:rFonts w:ascii="Arial Narrow" w:hAnsi="Arial Narrow"/>
                <w:b w:val="0"/>
                <w:sz w:val="24"/>
              </w:rPr>
              <w:t>administracyjnego</w:t>
            </w:r>
            <w:r w:rsidR="00751205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0A172444" w14:textId="6F3C4A09" w:rsidR="00751205" w:rsidRDefault="00751205" w:rsidP="00751205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 xml:space="preserve">- ustawy z dnia 10 kwietnia 2003 r. </w:t>
            </w:r>
            <w:r w:rsidRPr="00751205">
              <w:rPr>
                <w:rFonts w:ascii="Arial Narrow" w:hAnsi="Arial Narrow"/>
                <w:b w:val="0"/>
                <w:sz w:val="24"/>
              </w:rPr>
              <w:t>o szczególnych zasadach przygotowania i realizacji inwestycji w zakresie dróg publicznych</w:t>
            </w:r>
            <w:r>
              <w:rPr>
                <w:rFonts w:ascii="Arial Narrow" w:hAnsi="Arial Narrow"/>
                <w:b w:val="0"/>
                <w:sz w:val="24"/>
              </w:rPr>
              <w:t>,</w:t>
            </w:r>
          </w:p>
          <w:p w14:paraId="239085E6" w14:textId="2D7A183C" w:rsidR="00751205" w:rsidRDefault="00751205" w:rsidP="00751205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 xml:space="preserve">- ustawy z dnia 9 października 2015 r. </w:t>
            </w:r>
            <w:r w:rsidRPr="00751205">
              <w:rPr>
                <w:rFonts w:ascii="Arial Narrow" w:hAnsi="Arial Narrow"/>
                <w:b w:val="0"/>
                <w:sz w:val="24"/>
              </w:rPr>
              <w:t>o rewitalizacji</w:t>
            </w:r>
            <w:r>
              <w:rPr>
                <w:rFonts w:ascii="Arial Narrow" w:hAnsi="Arial Narrow"/>
                <w:b w:val="0"/>
                <w:sz w:val="24"/>
              </w:rPr>
              <w:t>,</w:t>
            </w:r>
          </w:p>
          <w:p w14:paraId="40006FDE" w14:textId="7548C240" w:rsidR="00751205" w:rsidRDefault="00751205" w:rsidP="000E0D32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 xml:space="preserve">- </w:t>
            </w:r>
            <w:r w:rsidR="000E0D32">
              <w:rPr>
                <w:rFonts w:ascii="Arial Narrow" w:hAnsi="Arial Narrow"/>
                <w:b w:val="0"/>
                <w:sz w:val="24"/>
              </w:rPr>
              <w:t xml:space="preserve">ustawy z dnia 29 lipca 2005 r. </w:t>
            </w:r>
            <w:r w:rsidR="000E0D32" w:rsidRPr="000E0D32">
              <w:rPr>
                <w:rFonts w:ascii="Arial Narrow" w:hAnsi="Arial Narrow"/>
                <w:b w:val="0"/>
                <w:sz w:val="24"/>
              </w:rPr>
              <w:t>o przekształceniu prawa użytkowania wieczystego w prawo własności nieruchomości</w:t>
            </w:r>
            <w:r w:rsidR="000E0D32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035114D4" w14:textId="1C3C1B4B" w:rsidR="000E0D32" w:rsidRDefault="000E0D32" w:rsidP="007C7559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 xml:space="preserve">- </w:t>
            </w:r>
            <w:r w:rsidR="007C7559">
              <w:rPr>
                <w:rFonts w:ascii="Arial Narrow" w:hAnsi="Arial Narrow"/>
                <w:b w:val="0"/>
                <w:sz w:val="24"/>
              </w:rPr>
              <w:t xml:space="preserve">ustawy z dnia 20 lipca 2018 r. </w:t>
            </w:r>
            <w:r w:rsidR="007C7559" w:rsidRPr="007C7559">
              <w:rPr>
                <w:rFonts w:ascii="Arial Narrow" w:hAnsi="Arial Narrow"/>
                <w:b w:val="0"/>
                <w:sz w:val="24"/>
              </w:rPr>
              <w:t>o przekształceniu prawa użytkowania wieczystego gruntów zabudowanych na cele mieszkaniowe w prawo własności tych gruntów</w:t>
            </w:r>
            <w:r w:rsidR="007C7559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76F12E22" w14:textId="63B56947" w:rsidR="00751205" w:rsidRDefault="007C7559" w:rsidP="007C7559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lastRenderedPageBreak/>
              <w:t xml:space="preserve">- ustawy z dnia 13 października 1998 r. </w:t>
            </w:r>
            <w:r w:rsidRPr="007C7559">
              <w:rPr>
                <w:rFonts w:ascii="Arial Narrow" w:hAnsi="Arial Narrow"/>
                <w:b w:val="0"/>
                <w:sz w:val="24"/>
              </w:rPr>
              <w:t>Przepisy wprowadzające ustawy refo</w:t>
            </w:r>
            <w:r>
              <w:rPr>
                <w:rFonts w:ascii="Arial Narrow" w:hAnsi="Arial Narrow"/>
                <w:b w:val="0"/>
                <w:sz w:val="24"/>
              </w:rPr>
              <w:t>rmujące administrację publiczną,</w:t>
            </w:r>
          </w:p>
          <w:p w14:paraId="4194A6D4" w14:textId="4A6B5726" w:rsidR="007C7559" w:rsidRDefault="007C7559" w:rsidP="007C7559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 xml:space="preserve">- ustawy z dnia 27 marca 2003 r. </w:t>
            </w:r>
            <w:r w:rsidRPr="007C7559">
              <w:rPr>
                <w:rFonts w:ascii="Arial Narrow" w:hAnsi="Arial Narrow"/>
                <w:b w:val="0"/>
                <w:sz w:val="24"/>
              </w:rPr>
              <w:t>o planowaniu i zagospodarowaniu przestrzennym</w:t>
            </w:r>
            <w:r>
              <w:rPr>
                <w:rFonts w:ascii="Arial Narrow" w:hAnsi="Arial Narrow"/>
                <w:b w:val="0"/>
                <w:sz w:val="24"/>
              </w:rPr>
              <w:t>,</w:t>
            </w:r>
          </w:p>
          <w:p w14:paraId="5343BAA6" w14:textId="019F7D2E" w:rsidR="007C7559" w:rsidRPr="00B80B5D" w:rsidRDefault="007C7559" w:rsidP="007C7559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 xml:space="preserve">- ustawy z dnia 11 września 2019 r. </w:t>
            </w:r>
            <w:r w:rsidRPr="007C7559">
              <w:rPr>
                <w:rFonts w:ascii="Arial Narrow" w:hAnsi="Arial Narrow"/>
                <w:b w:val="0"/>
                <w:sz w:val="24"/>
              </w:rPr>
              <w:t>Prawo zamówień publicznych</w:t>
            </w:r>
            <w:r>
              <w:rPr>
                <w:rFonts w:ascii="Arial Narrow" w:hAnsi="Arial Narrow"/>
                <w:b w:val="0"/>
                <w:sz w:val="24"/>
              </w:rPr>
              <w:t>.</w:t>
            </w:r>
          </w:p>
          <w:p w14:paraId="33531D8F" w14:textId="1CF73474" w:rsidR="00B80B5D" w:rsidRPr="00B80B5D" w:rsidRDefault="00012977" w:rsidP="00851FB5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b</w:t>
            </w:r>
            <w:r w:rsidR="00B80B5D" w:rsidRPr="00B80B5D">
              <w:rPr>
                <w:rFonts w:ascii="Arial Narrow" w:hAnsi="Arial Narrow"/>
                <w:b w:val="0"/>
                <w:sz w:val="24"/>
              </w:rPr>
              <w:t>)</w:t>
            </w:r>
            <w:r w:rsidR="00E4344B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="00B80B5D" w:rsidRPr="00B80B5D">
              <w:rPr>
                <w:rFonts w:ascii="Arial Narrow" w:hAnsi="Arial Narrow"/>
                <w:b w:val="0"/>
                <w:sz w:val="24"/>
              </w:rPr>
              <w:t>na podstawie zawartych umów,</w:t>
            </w:r>
          </w:p>
          <w:p w14:paraId="62E902F8" w14:textId="0C548FD6" w:rsidR="00B80B5D" w:rsidRPr="00B80B5D" w:rsidRDefault="00012977" w:rsidP="00851FB5">
            <w:pPr>
              <w:ind w:left="147" w:right="113"/>
              <w:jc w:val="both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c</w:t>
            </w:r>
            <w:r w:rsidR="00E4344B">
              <w:rPr>
                <w:rFonts w:ascii="Arial Narrow" w:hAnsi="Arial Narrow"/>
                <w:b w:val="0"/>
                <w:sz w:val="24"/>
              </w:rPr>
              <w:t xml:space="preserve">) </w:t>
            </w:r>
            <w:r w:rsidR="00B80B5D" w:rsidRPr="00B80B5D">
              <w:rPr>
                <w:rFonts w:ascii="Arial Narrow" w:hAnsi="Arial Narrow"/>
                <w:b w:val="0"/>
                <w:sz w:val="24"/>
              </w:rPr>
              <w:t>na podstawie zgody wyrażonej przez osobę, której dane są przetwarzane</w:t>
            </w:r>
            <w:r w:rsidR="00E4344B">
              <w:rPr>
                <w:rFonts w:ascii="Arial Narrow" w:hAnsi="Arial Narrow"/>
                <w:b w:val="0"/>
                <w:sz w:val="24"/>
              </w:rPr>
              <w:br/>
            </w:r>
            <w:r w:rsidR="00B80B5D" w:rsidRPr="00B80B5D">
              <w:rPr>
                <w:rFonts w:ascii="Arial Narrow" w:hAnsi="Arial Narrow"/>
                <w:b w:val="0"/>
                <w:sz w:val="24"/>
              </w:rPr>
              <w:t xml:space="preserve">w zakresie i celu określonym w </w:t>
            </w:r>
            <w:r w:rsidR="009523E9" w:rsidRPr="00B80B5D">
              <w:rPr>
                <w:rFonts w:ascii="Arial Narrow" w:hAnsi="Arial Narrow"/>
                <w:b w:val="0"/>
                <w:sz w:val="24"/>
              </w:rPr>
              <w:t>treści zgody</w:t>
            </w:r>
            <w:r w:rsidR="00B80B5D" w:rsidRPr="00B80B5D">
              <w:rPr>
                <w:rFonts w:ascii="Arial Narrow" w:hAnsi="Arial Narrow"/>
                <w:b w:val="0"/>
                <w:sz w:val="24"/>
              </w:rPr>
              <w:t>.</w:t>
            </w:r>
          </w:p>
        </w:tc>
      </w:tr>
      <w:tr w:rsidR="00E11F49" w:rsidRPr="00A0301C" w14:paraId="11E06001" w14:textId="77777777" w:rsidTr="008910FD">
        <w:trPr>
          <w:trHeight w:val="74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3BFB" w14:textId="685C41A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lastRenderedPageBreak/>
              <w:t xml:space="preserve">ODBIORCY DANYCH </w:t>
            </w:r>
          </w:p>
          <w:p w14:paraId="023EF78F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E797" w14:textId="66CAF5CF" w:rsidR="00E11F49" w:rsidRPr="00A0301C" w:rsidRDefault="007C7559" w:rsidP="005C3FC6">
            <w:pPr>
              <w:ind w:right="113"/>
              <w:jc w:val="both"/>
              <w:rPr>
                <w:rFonts w:ascii="Arial Narrow" w:hAnsi="Arial Narrow"/>
                <w:b w:val="0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Organy władzy publicznej oraz podmioty wykonujące zadania publiczne lub działające na zlecenie organów władzy publicznej, w zakresie i w celach, które wynikają z przepisów powszechnie obowiązującego prawa, np. Urząd Skarbowy,</w:t>
            </w:r>
            <w:r w:rsidR="001E02FA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Archiwum Państwowe, inne podmioty, które na podstawie stosownych umów podpisanych z Gminą Miasto Włocławek przetwarzają dane osobowe dla których Administratorem jest Prezydent Miasta Włocławek. </w:t>
            </w:r>
            <w:r w:rsidR="00D62C13" w:rsidRPr="00A0301C">
              <w:rPr>
                <w:rFonts w:ascii="Arial Narrow" w:hAnsi="Arial Narrow"/>
                <w:b w:val="0"/>
                <w:sz w:val="24"/>
              </w:rPr>
              <w:t>Dane osobowe będą przekazywane wyłącznie podmiotom uprawnionym do</w:t>
            </w:r>
            <w:r w:rsidR="004C6D66">
              <w:rPr>
                <w:rFonts w:ascii="Arial Narrow" w:hAnsi="Arial Narrow"/>
                <w:b w:val="0"/>
                <w:sz w:val="24"/>
              </w:rPr>
              <w:t> </w:t>
            </w:r>
            <w:r w:rsidR="00D62C13" w:rsidRPr="00A0301C">
              <w:rPr>
                <w:rFonts w:ascii="Arial Narrow" w:hAnsi="Arial Narrow"/>
                <w:b w:val="0"/>
                <w:sz w:val="24"/>
              </w:rPr>
              <w:t>uzyskania</w:t>
            </w:r>
            <w:r w:rsidR="00682964"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="00D62C13" w:rsidRPr="00A0301C">
              <w:rPr>
                <w:rFonts w:ascii="Arial Narrow" w:hAnsi="Arial Narrow"/>
                <w:b w:val="0"/>
                <w:sz w:val="24"/>
              </w:rPr>
              <w:t>danych osobowych na podstawie przepisów prawa.</w:t>
            </w:r>
          </w:p>
        </w:tc>
      </w:tr>
      <w:tr w:rsidR="00E11F49" w:rsidRPr="00A0301C" w14:paraId="672D0EE9" w14:textId="77777777" w:rsidTr="008910FD">
        <w:trPr>
          <w:trHeight w:val="92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D02A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PRZEKAZANIE DANYCH </w:t>
            </w:r>
          </w:p>
          <w:p w14:paraId="2A71D83D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OSOBOWYCH DO PAŃSTWA  </w:t>
            </w:r>
          </w:p>
          <w:p w14:paraId="6C817519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TRZECIEGO LUB </w:t>
            </w:r>
          </w:p>
          <w:p w14:paraId="3D763139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ORGANIZACJI  </w:t>
            </w:r>
          </w:p>
          <w:p w14:paraId="7A4B3C55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MIĘDZYNARODOWEJ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86E9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19826034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39B17046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Nie dotyczy.</w:t>
            </w:r>
            <w:r w:rsidRPr="00A0301C">
              <w:rPr>
                <w:rFonts w:ascii="Arial Narrow" w:hAnsi="Arial Narrow"/>
                <w:b w:val="0"/>
                <w:i/>
                <w:sz w:val="24"/>
              </w:rPr>
              <w:t xml:space="preserve">  </w:t>
            </w:r>
          </w:p>
        </w:tc>
      </w:tr>
      <w:tr w:rsidR="00E11F49" w:rsidRPr="00A0301C" w14:paraId="42070457" w14:textId="77777777" w:rsidTr="008910FD">
        <w:trPr>
          <w:trHeight w:val="74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E68C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OKRES PRZECHOWYWANIA  </w:t>
            </w:r>
          </w:p>
          <w:p w14:paraId="4C1663E6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DANYCH </w:t>
            </w:r>
          </w:p>
          <w:p w14:paraId="12033CA2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D0AB" w14:textId="3B4ABC13" w:rsidR="00E11F49" w:rsidRPr="00A0301C" w:rsidRDefault="007C7559" w:rsidP="005C3FC6">
            <w:pPr>
              <w:ind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Pani/Pana dane osobowe będą przechowywane przez okres niezbędny do</w:t>
            </w:r>
            <w:r w:rsidR="004C6D66">
              <w:rPr>
                <w:rFonts w:ascii="Arial Narrow" w:hAnsi="Arial Narrow"/>
                <w:b w:val="0"/>
                <w:sz w:val="24"/>
              </w:rPr>
              <w:t> </w:t>
            </w:r>
            <w:r w:rsidRPr="00A0301C">
              <w:rPr>
                <w:rFonts w:ascii="Arial Narrow" w:hAnsi="Arial Narrow"/>
                <w:b w:val="0"/>
                <w:sz w:val="24"/>
              </w:rPr>
              <w:t>realizacji celów przetwarzania, a po tym czasie przez okres oraz w</w:t>
            </w:r>
            <w:r w:rsidR="004C6D66">
              <w:rPr>
                <w:rFonts w:ascii="Arial Narrow" w:hAnsi="Arial Narrow"/>
                <w:b w:val="0"/>
                <w:sz w:val="24"/>
              </w:rPr>
              <w:t> </w:t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zakresie zgodnym z przepisami ustawy z dnia 14 lipca 1983 r. o narodowym zasobie archiwalnym i archiwach. W przypadku, gdy przetwarzanie odbywa się na podstawie zgody - do czasu cofnięcia zgody lub upływu czasu gdy dane były niezbędne do realizacji celu w jakim były przetwarzane. </w:t>
            </w:r>
          </w:p>
        </w:tc>
      </w:tr>
      <w:tr w:rsidR="00E11F49" w:rsidRPr="00A0301C" w14:paraId="7AB322E1" w14:textId="77777777" w:rsidTr="008910FD">
        <w:trPr>
          <w:trHeight w:val="8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5DBE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PRAWA PODMIOTÓW </w:t>
            </w:r>
          </w:p>
          <w:p w14:paraId="4D9EF739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DANYCH </w:t>
            </w:r>
          </w:p>
          <w:p w14:paraId="667F1E32" w14:textId="77777777" w:rsidR="00E11F49" w:rsidRPr="00A0301C" w:rsidRDefault="007C7559" w:rsidP="005C3FC6">
            <w:pPr>
              <w:spacing w:after="401"/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35B651DC" w14:textId="77777777" w:rsidR="00E11F49" w:rsidRPr="00A0301C" w:rsidRDefault="007C7559" w:rsidP="005C3FC6">
            <w:pPr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2E6F3BC4" w14:textId="77777777" w:rsidR="00E11F49" w:rsidRPr="00A0301C" w:rsidRDefault="007C7559" w:rsidP="005C3FC6">
            <w:pPr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7C5495AE" w14:textId="77777777" w:rsidR="00E11F49" w:rsidRPr="00A0301C" w:rsidRDefault="007C7559" w:rsidP="005C3FC6">
            <w:pPr>
              <w:spacing w:after="170"/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53FF3F5A" w14:textId="77777777" w:rsidR="00E11F49" w:rsidRPr="00A0301C" w:rsidRDefault="007C7559" w:rsidP="005C3FC6">
            <w:pPr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022E4561" w14:textId="77777777" w:rsidR="00E11F49" w:rsidRPr="00A0301C" w:rsidRDefault="007C7559" w:rsidP="005C3FC6">
            <w:pPr>
              <w:spacing w:after="170"/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44283A02" w14:textId="77777777" w:rsidR="00E11F49" w:rsidRPr="00A0301C" w:rsidRDefault="007C7559" w:rsidP="005C3FC6">
            <w:pPr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5646392B" w14:textId="77777777" w:rsidR="00E11F49" w:rsidRPr="00A0301C" w:rsidRDefault="007C7559" w:rsidP="005C3FC6">
            <w:pPr>
              <w:spacing w:after="173"/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5F0BFA50" w14:textId="77777777" w:rsidR="00E11F49" w:rsidRPr="00A0301C" w:rsidRDefault="007C7559" w:rsidP="005C3FC6">
            <w:pPr>
              <w:spacing w:after="170"/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698ECB24" w14:textId="77777777" w:rsidR="00E11F49" w:rsidRPr="00A0301C" w:rsidRDefault="007C7559" w:rsidP="005C3FC6">
            <w:pPr>
              <w:spacing w:after="356"/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26141C7D" w14:textId="77777777" w:rsidR="00E11F49" w:rsidRPr="00A0301C" w:rsidRDefault="007C7559" w:rsidP="005C3FC6">
            <w:pPr>
              <w:spacing w:after="170"/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6C95BD47" w14:textId="77777777" w:rsidR="00E11F49" w:rsidRPr="00A0301C" w:rsidRDefault="007C7559" w:rsidP="005C3FC6">
            <w:pPr>
              <w:spacing w:after="170"/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478B2CC7" w14:textId="77777777" w:rsidR="00E11F49" w:rsidRPr="00A0301C" w:rsidRDefault="007C7559" w:rsidP="005C3FC6">
            <w:pPr>
              <w:spacing w:after="355"/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lastRenderedPageBreak/>
              <w:t xml:space="preserve"> </w:t>
            </w:r>
          </w:p>
          <w:p w14:paraId="41419BFE" w14:textId="77777777" w:rsidR="00E11F49" w:rsidRPr="00A0301C" w:rsidRDefault="007C7559" w:rsidP="005C3FC6">
            <w:pPr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  <w:p w14:paraId="0D0A46FA" w14:textId="77777777" w:rsidR="00E11F49" w:rsidRPr="00A0301C" w:rsidRDefault="007C7559" w:rsidP="005C3FC6">
            <w:pPr>
              <w:ind w:right="113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48" w14:textId="77777777" w:rsidR="00E11F49" w:rsidRPr="00A0301C" w:rsidRDefault="007C7559" w:rsidP="005C3FC6">
            <w:pPr>
              <w:ind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lastRenderedPageBreak/>
              <w:t xml:space="preserve">W związku z przetwarzaniem Pani/Pana danych osobowych przysługują Pani/Panu następujące uprawnienia: </w:t>
            </w:r>
          </w:p>
          <w:p w14:paraId="7D8B536A" w14:textId="77777777" w:rsidR="00E11F49" w:rsidRPr="00A0301C" w:rsidRDefault="007C7559" w:rsidP="005C3FC6">
            <w:pPr>
              <w:numPr>
                <w:ilvl w:val="0"/>
                <w:numId w:val="8"/>
              </w:numPr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prawo dostępu do danych osobowych, w tym prawo do uzyskania kopii tych danych; </w:t>
            </w:r>
          </w:p>
          <w:p w14:paraId="650BF6AD" w14:textId="2982F674" w:rsidR="00E11F49" w:rsidRPr="00A0301C" w:rsidRDefault="007C7559" w:rsidP="005C3FC6">
            <w:pPr>
              <w:numPr>
                <w:ilvl w:val="0"/>
                <w:numId w:val="8"/>
              </w:numPr>
              <w:spacing w:after="3" w:line="237" w:lineRule="auto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prawo do żądania sprostowania (poprawiania) danych osobowych – w</w:t>
            </w:r>
            <w:r w:rsidR="000F4585">
              <w:rPr>
                <w:rFonts w:ascii="Arial Narrow" w:hAnsi="Arial Narrow"/>
                <w:b w:val="0"/>
                <w:sz w:val="24"/>
              </w:rPr>
              <w:t> </w:t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przypadku, gdy dane są nieprawidłowe lub niekompletne; </w:t>
            </w:r>
          </w:p>
          <w:p w14:paraId="17033DB7" w14:textId="1F9512A0" w:rsidR="00E11F49" w:rsidRPr="00A0301C" w:rsidRDefault="007C7559" w:rsidP="005C3FC6">
            <w:pPr>
              <w:numPr>
                <w:ilvl w:val="0"/>
                <w:numId w:val="8"/>
              </w:numPr>
              <w:spacing w:after="33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prawo do żądania usunięcia danych osobowych (tzw. prawo do bycia zapomnianym), w</w:t>
            </w:r>
            <w:r w:rsidR="000F4585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="005C3FC6" w:rsidRPr="00A0301C">
              <w:rPr>
                <w:rFonts w:ascii="Arial Narrow" w:hAnsi="Arial Narrow"/>
                <w:b w:val="0"/>
                <w:sz w:val="24"/>
              </w:rPr>
              <w:t>przypadku,</w:t>
            </w:r>
            <w:r w:rsidR="00EA7EF8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gdy: </w:t>
            </w:r>
          </w:p>
          <w:p w14:paraId="72635A69" w14:textId="341FB4B2" w:rsidR="00E11F49" w:rsidRPr="00A0301C" w:rsidRDefault="007C7559" w:rsidP="005C3FC6">
            <w:pPr>
              <w:numPr>
                <w:ilvl w:val="0"/>
                <w:numId w:val="8"/>
              </w:numPr>
              <w:spacing w:after="36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dane nie są już niezbędne do celów, dla których były zebrane lub w</w:t>
            </w:r>
            <w:r w:rsidR="00EA7EF8">
              <w:rPr>
                <w:rFonts w:ascii="Arial Narrow" w:hAnsi="Arial Narrow"/>
                <w:b w:val="0"/>
                <w:sz w:val="24"/>
              </w:rPr>
              <w:t> </w:t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inny sposób przetwarzane, </w:t>
            </w:r>
          </w:p>
          <w:p w14:paraId="6890728A" w14:textId="77777777" w:rsidR="00E11F49" w:rsidRPr="00A0301C" w:rsidRDefault="007C7559" w:rsidP="005C3FC6">
            <w:pPr>
              <w:numPr>
                <w:ilvl w:val="0"/>
                <w:numId w:val="8"/>
              </w:numPr>
              <w:spacing w:after="36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osoba, której dane dotyczą, wniosła sprzeciw wobec przetwarzania danych osobowych, </w:t>
            </w:r>
          </w:p>
          <w:p w14:paraId="088716D7" w14:textId="674BB686" w:rsidR="00E11F49" w:rsidRPr="00A0301C" w:rsidRDefault="007C7559" w:rsidP="005C3FC6">
            <w:pPr>
              <w:numPr>
                <w:ilvl w:val="0"/>
                <w:numId w:val="8"/>
              </w:numPr>
              <w:spacing w:after="48" w:line="240" w:lineRule="auto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osoba, której dane dotyczą wycofała zgodę na przetwarzanie danych osobowych, która jest podstawą przetwarzania danych i nie ma innej podstawy prawnej przetwarzania danych, </w:t>
            </w:r>
          </w:p>
          <w:p w14:paraId="4183EF80" w14:textId="77777777" w:rsidR="00E11F49" w:rsidRPr="00A0301C" w:rsidRDefault="007C7559" w:rsidP="005C3FC6">
            <w:pPr>
              <w:numPr>
                <w:ilvl w:val="0"/>
                <w:numId w:val="8"/>
              </w:numPr>
              <w:spacing w:after="36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dane osobowe przetwarzane są niezgodnie z prawem, </w:t>
            </w:r>
          </w:p>
          <w:p w14:paraId="7D87E095" w14:textId="79EDFCDA" w:rsidR="00E11F49" w:rsidRPr="00A0301C" w:rsidRDefault="007C7559" w:rsidP="005C3FC6">
            <w:pPr>
              <w:numPr>
                <w:ilvl w:val="0"/>
                <w:numId w:val="8"/>
              </w:numPr>
              <w:spacing w:after="48" w:line="240" w:lineRule="auto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dane osobowe muszą być usunięte w celu wywiązania się z obowiązku wynikającego z przepisów prawa; - prawo do żądania ograniczenia przetwarzania danych osobowych, w przypadku, gdy: </w:t>
            </w:r>
          </w:p>
          <w:p w14:paraId="60BFA139" w14:textId="77777777" w:rsidR="00E11F49" w:rsidRPr="00A0301C" w:rsidRDefault="007C7559" w:rsidP="005C3FC6">
            <w:pPr>
              <w:numPr>
                <w:ilvl w:val="0"/>
                <w:numId w:val="8"/>
              </w:numPr>
              <w:spacing w:after="36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osoba, której dane dotyczą kwestionuje prawidłowość danych osobowych, </w:t>
            </w:r>
          </w:p>
          <w:p w14:paraId="3298F388" w14:textId="29C47EAA" w:rsidR="00E11F49" w:rsidRPr="00A0301C" w:rsidRDefault="007C7559" w:rsidP="005C3FC6">
            <w:pPr>
              <w:numPr>
                <w:ilvl w:val="0"/>
                <w:numId w:val="8"/>
              </w:numPr>
              <w:spacing w:after="50" w:line="240" w:lineRule="auto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lastRenderedPageBreak/>
              <w:t xml:space="preserve">przetwarzanie danych jest niezgodne z prawem, a osoba, której dane dotyczą, sprzeciwia się usunięciu danych, żądając w zamian ich ograniczenia, </w:t>
            </w:r>
          </w:p>
          <w:p w14:paraId="30C36A7F" w14:textId="75677B27" w:rsidR="00E11F49" w:rsidRPr="00A0301C" w:rsidRDefault="007C7559" w:rsidP="005C3FC6">
            <w:pPr>
              <w:numPr>
                <w:ilvl w:val="0"/>
                <w:numId w:val="8"/>
              </w:numPr>
              <w:spacing w:after="53" w:line="237" w:lineRule="auto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administrator nie potrzebuje już danych dla swoich celów, ale osoba, której dane dotyczą, potrzebuje ich do</w:t>
            </w:r>
            <w:r w:rsidR="000F4585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ustalenia, obrony lub dochodzenia roszczeń, </w:t>
            </w:r>
          </w:p>
          <w:p w14:paraId="53D9458E" w14:textId="4A742788" w:rsidR="00E11F49" w:rsidRPr="00A0301C" w:rsidRDefault="007C7559" w:rsidP="005C3FC6">
            <w:pPr>
              <w:numPr>
                <w:ilvl w:val="0"/>
                <w:numId w:val="8"/>
              </w:numPr>
              <w:spacing w:line="240" w:lineRule="auto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osoba, której dane dotyczą, wniosła sprzeciw wobec przetwarzania danych, do czasu ustalenia czy prawnie uzasadnione podstawy</w:t>
            </w:r>
            <w:r w:rsidR="007375A0">
              <w:rPr>
                <w:rFonts w:ascii="Arial Narrow" w:hAnsi="Arial Narrow"/>
                <w:b w:val="0"/>
                <w:sz w:val="24"/>
              </w:rPr>
              <w:br/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po stronie administratora są nadrzędne wobec podstawy sprzeciwu; </w:t>
            </w:r>
          </w:p>
          <w:p w14:paraId="514E33FF" w14:textId="354420E9" w:rsidR="00E11F49" w:rsidRPr="00A0301C" w:rsidRDefault="007C7559" w:rsidP="005C3FC6">
            <w:pPr>
              <w:numPr>
                <w:ilvl w:val="0"/>
                <w:numId w:val="8"/>
              </w:numPr>
              <w:spacing w:after="36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prawo do przenoszenia danych – w przypadku, gdy łącznie spełnione</w:t>
            </w:r>
            <w:r w:rsidR="007375A0">
              <w:rPr>
                <w:rFonts w:ascii="Arial Narrow" w:hAnsi="Arial Narrow"/>
                <w:b w:val="0"/>
                <w:sz w:val="24"/>
              </w:rPr>
              <w:br/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są następujące przesłanki: </w:t>
            </w:r>
          </w:p>
          <w:p w14:paraId="402DAE8E" w14:textId="72DCCE07" w:rsidR="00E11F49" w:rsidRPr="00A0301C" w:rsidRDefault="007C7559" w:rsidP="005C3FC6">
            <w:pPr>
              <w:numPr>
                <w:ilvl w:val="0"/>
                <w:numId w:val="8"/>
              </w:numPr>
              <w:spacing w:after="53" w:line="237" w:lineRule="auto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przetwarzanie danych odbywa się na podstawie umowy zawartej z</w:t>
            </w:r>
            <w:r w:rsidR="004C6D66">
              <w:rPr>
                <w:rFonts w:ascii="Arial Narrow" w:hAnsi="Arial Narrow"/>
                <w:b w:val="0"/>
                <w:sz w:val="24"/>
              </w:rPr>
              <w:t> </w:t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osobą, której dane dotyczą lub na podstawie zgody wyrażonej przez tą osobę, </w:t>
            </w:r>
          </w:p>
          <w:p w14:paraId="338E4D29" w14:textId="1A5839AB" w:rsidR="00E11F49" w:rsidRPr="00A0301C" w:rsidRDefault="007C7559" w:rsidP="005C3FC6">
            <w:pPr>
              <w:numPr>
                <w:ilvl w:val="0"/>
                <w:numId w:val="8"/>
              </w:numPr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przetwarzanie odbywa się w sposób zautomatyzowany</w:t>
            </w:r>
            <w:r w:rsidR="008705AB">
              <w:rPr>
                <w:rFonts w:ascii="Arial Narrow" w:hAnsi="Arial Narrow"/>
                <w:b w:val="0"/>
                <w:sz w:val="24"/>
              </w:rPr>
              <w:t>,</w:t>
            </w:r>
          </w:p>
          <w:p w14:paraId="7532F3FC" w14:textId="77777777" w:rsidR="00E11F49" w:rsidRPr="00A0301C" w:rsidRDefault="007C7559" w:rsidP="005C3FC6">
            <w:pPr>
              <w:numPr>
                <w:ilvl w:val="0"/>
                <w:numId w:val="8"/>
              </w:numPr>
              <w:spacing w:after="33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prawo sprzeciwu wobec przetwarzania danych – w przypadku, gdy łącznie spełnione są następujące przesłanki: </w:t>
            </w:r>
          </w:p>
          <w:p w14:paraId="3EC6FF6F" w14:textId="0754D975" w:rsidR="00E11F49" w:rsidRPr="00A0301C" w:rsidRDefault="007C7559" w:rsidP="005C3FC6">
            <w:pPr>
              <w:numPr>
                <w:ilvl w:val="0"/>
                <w:numId w:val="8"/>
              </w:numPr>
              <w:spacing w:after="48" w:line="240" w:lineRule="auto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zaistnieją przyczyny związane z Pani/Pana szczególną sytuacją, w</w:t>
            </w:r>
            <w:r w:rsidR="000F4585">
              <w:rPr>
                <w:rFonts w:ascii="Arial Narrow" w:hAnsi="Arial Narrow"/>
                <w:b w:val="0"/>
                <w:sz w:val="24"/>
              </w:rPr>
              <w:t> </w:t>
            </w:r>
            <w:r w:rsidRPr="00A0301C">
              <w:rPr>
                <w:rFonts w:ascii="Arial Narrow" w:hAnsi="Arial Narrow"/>
                <w:b w:val="0"/>
                <w:sz w:val="24"/>
              </w:rPr>
              <w:t>przypadku przetwarzania danych na podstawie zadania realizowanego w</w:t>
            </w:r>
            <w:r w:rsidR="000F4585">
              <w:rPr>
                <w:rFonts w:ascii="Arial Narrow" w:hAnsi="Arial Narrow"/>
                <w:b w:val="0"/>
                <w:sz w:val="24"/>
              </w:rPr>
              <w:t> </w:t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interesie publicznym lub w ramach sprawowania władzy publicznej przez administratora, </w:t>
            </w:r>
          </w:p>
          <w:p w14:paraId="2151A583" w14:textId="16B56D8F" w:rsidR="007375A0" w:rsidRDefault="007C7559" w:rsidP="007375A0">
            <w:pPr>
              <w:numPr>
                <w:ilvl w:val="0"/>
                <w:numId w:val="8"/>
              </w:numPr>
              <w:spacing w:line="261" w:lineRule="auto"/>
              <w:ind w:left="473"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</w:t>
            </w:r>
            <w:r w:rsidR="000F4585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Pr="00A0301C">
              <w:rPr>
                <w:rFonts w:ascii="Arial Narrow" w:hAnsi="Arial Narrow"/>
                <w:b w:val="0"/>
                <w:sz w:val="24"/>
              </w:rPr>
              <w:t>danych osobowych</w:t>
            </w:r>
            <w:r w:rsidR="007375A0">
              <w:rPr>
                <w:rFonts w:ascii="Arial Narrow" w:hAnsi="Arial Narrow"/>
                <w:b w:val="0"/>
                <w:sz w:val="24"/>
              </w:rPr>
              <w:br/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w szczególności, gdy osoba, której dane dotyczą jest dzieckiem. </w:t>
            </w:r>
          </w:p>
          <w:p w14:paraId="4CC34822" w14:textId="0B64C655" w:rsidR="00E11F49" w:rsidRPr="007375A0" w:rsidRDefault="005F3096" w:rsidP="009523E9">
            <w:pPr>
              <w:spacing w:line="261" w:lineRule="auto"/>
              <w:ind w:left="113" w:right="113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W</w:t>
            </w:r>
            <w:r w:rsidRPr="007375A0">
              <w:rPr>
                <w:rFonts w:ascii="Arial Narrow" w:hAnsi="Arial Narrow"/>
                <w:b w:val="0"/>
                <w:sz w:val="24"/>
              </w:rPr>
              <w:t xml:space="preserve"> przypadku, gdy przetwarzanie danych odbywa się na podstawie wyrażonej zgody, przysługuje Pani/Panu prawo do jej cofnięcia,</w:t>
            </w:r>
            <w:r w:rsidR="009523E9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Pr="007375A0">
              <w:rPr>
                <w:rFonts w:ascii="Arial Narrow" w:hAnsi="Arial Narrow"/>
                <w:b w:val="0"/>
                <w:sz w:val="24"/>
              </w:rPr>
              <w:t>w dowolnym momencie. Wycofanie zgody nie wpływa na zgodność</w:t>
            </w:r>
            <w:r w:rsidR="007375A0" w:rsidRPr="007375A0">
              <w:rPr>
                <w:rFonts w:ascii="Arial Narrow" w:hAnsi="Arial Narrow"/>
                <w:b w:val="0"/>
                <w:sz w:val="24"/>
              </w:rPr>
              <w:br/>
            </w:r>
            <w:r w:rsidRPr="007375A0">
              <w:rPr>
                <w:rFonts w:ascii="Arial Narrow" w:hAnsi="Arial Narrow"/>
                <w:b w:val="0"/>
                <w:sz w:val="24"/>
              </w:rPr>
              <w:t xml:space="preserve">z prawem przetwarzania dokonanego przed jej wycofaniem.  </w:t>
            </w:r>
          </w:p>
        </w:tc>
      </w:tr>
      <w:tr w:rsidR="00E11F49" w:rsidRPr="00A0301C" w14:paraId="09201DD3" w14:textId="77777777" w:rsidTr="008910FD">
        <w:trPr>
          <w:trHeight w:val="37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0C79" w14:textId="77777777" w:rsidR="00E11F49" w:rsidRPr="00A0301C" w:rsidRDefault="007C7559" w:rsidP="005C3FC6">
            <w:pPr>
              <w:ind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lastRenderedPageBreak/>
              <w:t xml:space="preserve">PRAWO WNIESIENIA SKARGI DO ORGANU NADZORCZEGO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45D0" w14:textId="77777777" w:rsidR="00E11F49" w:rsidRPr="00A0301C" w:rsidRDefault="007C7559" w:rsidP="005C3FC6">
            <w:pPr>
              <w:ind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Ma Pani/Pan prawo wniesienia skargi do Prezesa Urzędu Ochrony Danych Osobowych, gdy uzasadnione jest, że Pana/Pani dane osobowe przetwarzane są przez administratora niezgodnie z przepisami prawa.    </w:t>
            </w:r>
          </w:p>
        </w:tc>
      </w:tr>
      <w:tr w:rsidR="00E11F49" w:rsidRPr="00A0301C" w14:paraId="3A0BAC3E" w14:textId="77777777" w:rsidTr="008910FD">
        <w:trPr>
          <w:trHeight w:val="74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D24A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INFORMACJA O </w:t>
            </w:r>
          </w:p>
          <w:p w14:paraId="0FA421ED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DOWOLNOŚCI LUB  </w:t>
            </w:r>
          </w:p>
          <w:p w14:paraId="26B627B0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OBOWIĄZKU PODANIA </w:t>
            </w:r>
          </w:p>
          <w:p w14:paraId="351D5352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DANYCH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3619" w14:textId="6E79FF6C" w:rsidR="00E11F49" w:rsidRPr="00A0301C" w:rsidRDefault="007C7559" w:rsidP="005C3FC6">
            <w:pPr>
              <w:spacing w:after="2" w:line="237" w:lineRule="auto"/>
              <w:ind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Podanie przez Panią/Pana danych osobowych jest obowiązkowe, w</w:t>
            </w:r>
            <w:r w:rsidR="00EA7EF8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="007375A0" w:rsidRPr="00A0301C">
              <w:rPr>
                <w:rFonts w:ascii="Arial Narrow" w:hAnsi="Arial Narrow"/>
                <w:b w:val="0"/>
                <w:sz w:val="24"/>
              </w:rPr>
              <w:t>sytuacji,</w:t>
            </w:r>
            <w:r w:rsidR="00EA7EF8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gdy przesłankę przetwarzania danych osobowych stanowi przepis prawa lub zawarta między stronami umowa. </w:t>
            </w:r>
          </w:p>
          <w:p w14:paraId="72B23798" w14:textId="77777777" w:rsidR="00E11F49" w:rsidRPr="00A0301C" w:rsidRDefault="007C7559" w:rsidP="005C3FC6">
            <w:pPr>
              <w:ind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W sytuacji, gdy przetwarzanie danych osobowych odbywa się na podstawie zgody osoby, której dane dotyczą, podanie przez Panią/Pana danych osobowych administratorowi ma charakter dobrowolny.  </w:t>
            </w:r>
          </w:p>
        </w:tc>
      </w:tr>
      <w:tr w:rsidR="00E11F49" w:rsidRPr="00A0301C" w14:paraId="7B5E91D4" w14:textId="77777777" w:rsidTr="008910FD">
        <w:trPr>
          <w:trHeight w:val="56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A142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INFORMACJA O  </w:t>
            </w:r>
          </w:p>
          <w:p w14:paraId="40C65FE8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AUTOMATYCZNYM </w:t>
            </w:r>
          </w:p>
          <w:p w14:paraId="155A15BC" w14:textId="77777777" w:rsidR="00E11F49" w:rsidRPr="00A0301C" w:rsidRDefault="007C7559" w:rsidP="005C3FC6">
            <w:pPr>
              <w:ind w:right="113"/>
              <w:jc w:val="left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 xml:space="preserve">PRZETWARZANIU DANYCH 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8797" w14:textId="40138F9B" w:rsidR="00E11F49" w:rsidRPr="00A0301C" w:rsidRDefault="007C7559" w:rsidP="005C3FC6">
            <w:pPr>
              <w:ind w:right="113"/>
              <w:jc w:val="both"/>
              <w:rPr>
                <w:rFonts w:ascii="Arial Narrow" w:hAnsi="Arial Narrow"/>
                <w:sz w:val="24"/>
              </w:rPr>
            </w:pPr>
            <w:r w:rsidRPr="00A0301C">
              <w:rPr>
                <w:rFonts w:ascii="Arial Narrow" w:hAnsi="Arial Narrow"/>
                <w:b w:val="0"/>
                <w:sz w:val="24"/>
              </w:rPr>
              <w:t>Pani/Pana dane mogą być przetwarzane w sposób zautomatyzowany, ale nie będą profilowane, tj. dane osobowe konkretnej osoby nie będą analizowane w</w:t>
            </w:r>
            <w:r w:rsidR="004C6D66">
              <w:rPr>
                <w:rFonts w:ascii="Arial Narrow" w:hAnsi="Arial Narrow"/>
                <w:b w:val="0"/>
                <w:sz w:val="24"/>
              </w:rPr>
              <w:t> </w:t>
            </w:r>
            <w:r w:rsidRPr="00A0301C">
              <w:rPr>
                <w:rFonts w:ascii="Arial Narrow" w:hAnsi="Arial Narrow"/>
                <w:b w:val="0"/>
                <w:sz w:val="24"/>
              </w:rPr>
              <w:t xml:space="preserve">taki sposób, aby stworzyć dokładny opis jej preferencji i cech. </w:t>
            </w:r>
          </w:p>
        </w:tc>
      </w:tr>
    </w:tbl>
    <w:p w14:paraId="760D7A62" w14:textId="77777777" w:rsidR="00E11F49" w:rsidRPr="00A0301C" w:rsidRDefault="007C7559" w:rsidP="005C3FC6">
      <w:pPr>
        <w:spacing w:after="160"/>
        <w:ind w:right="0"/>
        <w:jc w:val="left"/>
        <w:rPr>
          <w:rFonts w:ascii="Arial Narrow" w:hAnsi="Arial Narrow"/>
          <w:sz w:val="24"/>
        </w:rPr>
      </w:pPr>
      <w:r w:rsidRPr="00A0301C">
        <w:rPr>
          <w:rFonts w:ascii="Arial Narrow" w:hAnsi="Arial Narrow"/>
          <w:b w:val="0"/>
          <w:sz w:val="24"/>
        </w:rPr>
        <w:t xml:space="preserve"> </w:t>
      </w:r>
    </w:p>
    <w:sectPr w:rsidR="00E11F49" w:rsidRPr="00A0301C">
      <w:pgSz w:w="11906" w:h="16838"/>
      <w:pgMar w:top="641" w:right="1440" w:bottom="85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6BBD"/>
    <w:multiLevelType w:val="hybridMultilevel"/>
    <w:tmpl w:val="DCF8973A"/>
    <w:lvl w:ilvl="0" w:tplc="5EC03F74">
      <w:start w:val="1"/>
      <w:numFmt w:val="decimal"/>
      <w:lvlText w:val="%1.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632"/>
        </w:tabs>
        <w:ind w:left="632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612"/>
        </w:tabs>
        <w:ind w:left="2612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" w15:restartNumberingAfterBreak="0">
    <w:nsid w:val="0FCF33FB"/>
    <w:multiLevelType w:val="hybridMultilevel"/>
    <w:tmpl w:val="026EA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542F"/>
    <w:multiLevelType w:val="hybridMultilevel"/>
    <w:tmpl w:val="34BC6A38"/>
    <w:lvl w:ilvl="0" w:tplc="7AB05922">
      <w:start w:val="1"/>
      <w:numFmt w:val="lowerLetter"/>
      <w:lvlText w:val="%1)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588276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FC789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4079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464DD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5928F6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D2A18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12056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A9CFA2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F505FC"/>
    <w:multiLevelType w:val="hybridMultilevel"/>
    <w:tmpl w:val="6D62B164"/>
    <w:lvl w:ilvl="0" w:tplc="4B14BF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F2119"/>
    <w:multiLevelType w:val="hybridMultilevel"/>
    <w:tmpl w:val="A0660EE0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8109F"/>
    <w:multiLevelType w:val="hybridMultilevel"/>
    <w:tmpl w:val="0AEEB378"/>
    <w:lvl w:ilvl="0" w:tplc="8648D7B0">
      <w:start w:val="1"/>
      <w:numFmt w:val="lowerLetter"/>
      <w:lvlText w:val="%1)"/>
      <w:lvlJc w:val="left"/>
      <w:pPr>
        <w:ind w:left="4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69B05567"/>
    <w:multiLevelType w:val="hybridMultilevel"/>
    <w:tmpl w:val="4EEE7BE0"/>
    <w:lvl w:ilvl="0" w:tplc="DF4E475A">
      <w:start w:val="1"/>
      <w:numFmt w:val="bullet"/>
      <w:lvlText w:val="-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08716C">
      <w:start w:val="1"/>
      <w:numFmt w:val="bullet"/>
      <w:lvlText w:val="o"/>
      <w:lvlJc w:val="left"/>
      <w:pPr>
        <w:ind w:left="1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584BFC">
      <w:start w:val="1"/>
      <w:numFmt w:val="bullet"/>
      <w:lvlText w:val="▪"/>
      <w:lvlJc w:val="left"/>
      <w:pPr>
        <w:ind w:left="1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1DAC92A">
      <w:start w:val="1"/>
      <w:numFmt w:val="bullet"/>
      <w:lvlText w:val="•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2F27230">
      <w:start w:val="1"/>
      <w:numFmt w:val="bullet"/>
      <w:lvlText w:val="o"/>
      <w:lvlJc w:val="left"/>
      <w:pPr>
        <w:ind w:left="3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BA9296">
      <w:start w:val="1"/>
      <w:numFmt w:val="bullet"/>
      <w:lvlText w:val="▪"/>
      <w:lvlJc w:val="left"/>
      <w:pPr>
        <w:ind w:left="4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462B3C">
      <w:start w:val="1"/>
      <w:numFmt w:val="bullet"/>
      <w:lvlText w:val="•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E40F62">
      <w:start w:val="1"/>
      <w:numFmt w:val="bullet"/>
      <w:lvlText w:val="o"/>
      <w:lvlJc w:val="left"/>
      <w:pPr>
        <w:ind w:left="5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4D0E44C">
      <w:start w:val="1"/>
      <w:numFmt w:val="bullet"/>
      <w:lvlText w:val="▪"/>
      <w:lvlJc w:val="left"/>
      <w:pPr>
        <w:ind w:left="6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A2142C"/>
    <w:multiLevelType w:val="hybridMultilevel"/>
    <w:tmpl w:val="29C6D656"/>
    <w:lvl w:ilvl="0" w:tplc="4B14BF2C">
      <w:start w:val="1"/>
      <w:numFmt w:val="bullet"/>
      <w:lvlText w:val="-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5CED0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503F6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DA9AF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FE559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70932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0A71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6A88A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148113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177EDD"/>
    <w:multiLevelType w:val="hybridMultilevel"/>
    <w:tmpl w:val="7C4E4F98"/>
    <w:lvl w:ilvl="0" w:tplc="4B14BF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87858">
    <w:abstractNumId w:val="7"/>
  </w:num>
  <w:num w:numId="2" w16cid:durableId="571279054">
    <w:abstractNumId w:val="2"/>
  </w:num>
  <w:num w:numId="3" w16cid:durableId="289168955">
    <w:abstractNumId w:val="6"/>
  </w:num>
  <w:num w:numId="4" w16cid:durableId="161623603">
    <w:abstractNumId w:val="4"/>
  </w:num>
  <w:num w:numId="5" w16cid:durableId="504394260">
    <w:abstractNumId w:val="0"/>
  </w:num>
  <w:num w:numId="6" w16cid:durableId="1954821597">
    <w:abstractNumId w:val="1"/>
  </w:num>
  <w:num w:numId="7" w16cid:durableId="803471907">
    <w:abstractNumId w:val="5"/>
  </w:num>
  <w:num w:numId="8" w16cid:durableId="254824405">
    <w:abstractNumId w:val="8"/>
  </w:num>
  <w:num w:numId="9" w16cid:durableId="1794978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49"/>
    <w:rsid w:val="00012977"/>
    <w:rsid w:val="00040B49"/>
    <w:rsid w:val="000A23B4"/>
    <w:rsid w:val="000C5CCA"/>
    <w:rsid w:val="000E0D32"/>
    <w:rsid w:val="000F4585"/>
    <w:rsid w:val="00115F8A"/>
    <w:rsid w:val="00123941"/>
    <w:rsid w:val="0014599B"/>
    <w:rsid w:val="00160833"/>
    <w:rsid w:val="00176068"/>
    <w:rsid w:val="00193964"/>
    <w:rsid w:val="001B7587"/>
    <w:rsid w:val="001C30C0"/>
    <w:rsid w:val="001E02FA"/>
    <w:rsid w:val="00202B3C"/>
    <w:rsid w:val="00244B0A"/>
    <w:rsid w:val="00292E70"/>
    <w:rsid w:val="002B127E"/>
    <w:rsid w:val="002D421D"/>
    <w:rsid w:val="0033258F"/>
    <w:rsid w:val="00351479"/>
    <w:rsid w:val="003A3A52"/>
    <w:rsid w:val="003F7E03"/>
    <w:rsid w:val="004554CA"/>
    <w:rsid w:val="0046730B"/>
    <w:rsid w:val="0047709F"/>
    <w:rsid w:val="004C3319"/>
    <w:rsid w:val="004C6D66"/>
    <w:rsid w:val="004C72BC"/>
    <w:rsid w:val="005A3160"/>
    <w:rsid w:val="005B7510"/>
    <w:rsid w:val="005C3FC6"/>
    <w:rsid w:val="005F3096"/>
    <w:rsid w:val="00603362"/>
    <w:rsid w:val="00640A2B"/>
    <w:rsid w:val="006539D8"/>
    <w:rsid w:val="00682964"/>
    <w:rsid w:val="00692022"/>
    <w:rsid w:val="006B2FB0"/>
    <w:rsid w:val="007375A0"/>
    <w:rsid w:val="00751205"/>
    <w:rsid w:val="00757C4D"/>
    <w:rsid w:val="00780FCF"/>
    <w:rsid w:val="007A479A"/>
    <w:rsid w:val="007A66A8"/>
    <w:rsid w:val="007C7559"/>
    <w:rsid w:val="007E5BD8"/>
    <w:rsid w:val="007F1CDF"/>
    <w:rsid w:val="00851FB5"/>
    <w:rsid w:val="008705AB"/>
    <w:rsid w:val="008910FD"/>
    <w:rsid w:val="00913A23"/>
    <w:rsid w:val="009360C2"/>
    <w:rsid w:val="009523E9"/>
    <w:rsid w:val="009D1E41"/>
    <w:rsid w:val="00A0301C"/>
    <w:rsid w:val="00A4008D"/>
    <w:rsid w:val="00A90213"/>
    <w:rsid w:val="00AC4791"/>
    <w:rsid w:val="00AF68D4"/>
    <w:rsid w:val="00AF7F9A"/>
    <w:rsid w:val="00B0114E"/>
    <w:rsid w:val="00B047A0"/>
    <w:rsid w:val="00B71982"/>
    <w:rsid w:val="00B80B5D"/>
    <w:rsid w:val="00CD0497"/>
    <w:rsid w:val="00D0615C"/>
    <w:rsid w:val="00D16562"/>
    <w:rsid w:val="00D62C13"/>
    <w:rsid w:val="00D90616"/>
    <w:rsid w:val="00D935EF"/>
    <w:rsid w:val="00D94E4A"/>
    <w:rsid w:val="00DF066C"/>
    <w:rsid w:val="00DF4629"/>
    <w:rsid w:val="00E11F49"/>
    <w:rsid w:val="00E30DFE"/>
    <w:rsid w:val="00E4344B"/>
    <w:rsid w:val="00E81493"/>
    <w:rsid w:val="00EA7EF8"/>
    <w:rsid w:val="00EE27D2"/>
    <w:rsid w:val="00F3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09BF"/>
  <w15:docId w15:val="{1A3FFB7D-552C-4169-A26D-3BDAE821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right="2193"/>
      <w:jc w:val="right"/>
    </w:pPr>
    <w:rPr>
      <w:rFonts w:ascii="Arial" w:eastAsia="Arial" w:hAnsi="Arial" w:cs="Arial"/>
      <w:b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44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C3F4-E7D4-447B-8988-8DB53171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1532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Woźniak</dc:creator>
  <cp:keywords/>
  <cp:lastModifiedBy>Katarzyna Laszuk</cp:lastModifiedBy>
  <cp:revision>4</cp:revision>
  <dcterms:created xsi:type="dcterms:W3CDTF">2025-07-31T08:49:00Z</dcterms:created>
  <dcterms:modified xsi:type="dcterms:W3CDTF">2025-07-31T08:53:00Z</dcterms:modified>
</cp:coreProperties>
</file>