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234D" w14:textId="77777777" w:rsidR="00BC1634" w:rsidRPr="00B16B78" w:rsidRDefault="00BC1634" w:rsidP="00B16B78">
      <w:pPr>
        <w:ind w:right="-567"/>
        <w:jc w:val="right"/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Włocławek, dnia .......................................</w:t>
      </w:r>
    </w:p>
    <w:p w14:paraId="1A0B6609" w14:textId="77777777" w:rsidR="000F00CA" w:rsidRPr="00B16B78" w:rsidRDefault="000F00CA" w:rsidP="000F00CA">
      <w:pPr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....................................................................</w:t>
      </w:r>
    </w:p>
    <w:p w14:paraId="425615F3" w14:textId="77777777" w:rsidR="000F00CA" w:rsidRPr="008C3B9E" w:rsidRDefault="000F00CA" w:rsidP="000F00CA">
      <w:pPr>
        <w:rPr>
          <w:rFonts w:ascii="Arial Narrow" w:hAnsi="Arial Narrow"/>
          <w:sz w:val="22"/>
          <w:szCs w:val="22"/>
        </w:rPr>
      </w:pPr>
      <w:r w:rsidRPr="008C3B9E">
        <w:rPr>
          <w:rFonts w:ascii="Arial Narrow" w:hAnsi="Arial Narrow"/>
          <w:sz w:val="22"/>
          <w:szCs w:val="22"/>
        </w:rPr>
        <w:t xml:space="preserve">Imię i Nazwisko </w:t>
      </w:r>
    </w:p>
    <w:p w14:paraId="7B94EB55" w14:textId="77777777" w:rsidR="000F00CA" w:rsidRPr="00DD31B5" w:rsidRDefault="000F00CA" w:rsidP="000F00CA">
      <w:pPr>
        <w:rPr>
          <w:rFonts w:ascii="Arial Narrow" w:hAnsi="Arial Narrow"/>
        </w:rPr>
      </w:pPr>
    </w:p>
    <w:p w14:paraId="1B1516D7" w14:textId="77777777" w:rsidR="000F00CA" w:rsidRPr="00B16B78" w:rsidRDefault="000F00CA" w:rsidP="000F00CA">
      <w:pPr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....................................................................</w:t>
      </w:r>
    </w:p>
    <w:p w14:paraId="1319EC6E" w14:textId="77777777" w:rsidR="000F00CA" w:rsidRPr="008C3B9E" w:rsidRDefault="000F00CA" w:rsidP="000F00CA">
      <w:pPr>
        <w:rPr>
          <w:rFonts w:ascii="Arial Narrow" w:hAnsi="Arial Narrow"/>
          <w:sz w:val="22"/>
          <w:szCs w:val="22"/>
        </w:rPr>
      </w:pPr>
      <w:r w:rsidRPr="008C3B9E">
        <w:rPr>
          <w:rFonts w:ascii="Arial Narrow" w:hAnsi="Arial Narrow"/>
          <w:sz w:val="22"/>
          <w:szCs w:val="22"/>
        </w:rPr>
        <w:t>Imiona</w:t>
      </w:r>
      <w:r w:rsidR="000666AE" w:rsidRPr="008C3B9E">
        <w:rPr>
          <w:rFonts w:ascii="Arial Narrow" w:hAnsi="Arial Narrow"/>
          <w:sz w:val="22"/>
          <w:szCs w:val="22"/>
        </w:rPr>
        <w:t xml:space="preserve"> </w:t>
      </w:r>
      <w:r w:rsidRPr="008C3B9E">
        <w:rPr>
          <w:rFonts w:ascii="Arial Narrow" w:hAnsi="Arial Narrow"/>
          <w:sz w:val="22"/>
          <w:szCs w:val="22"/>
        </w:rPr>
        <w:t xml:space="preserve">rodziców </w:t>
      </w:r>
    </w:p>
    <w:p w14:paraId="649005E2" w14:textId="5549048F" w:rsidR="000F00CA" w:rsidRPr="00DD31B5" w:rsidRDefault="000F00CA" w:rsidP="000F00CA">
      <w:pPr>
        <w:rPr>
          <w:rFonts w:ascii="Arial Narrow" w:hAnsi="Arial Narrow"/>
        </w:rPr>
      </w:pPr>
    </w:p>
    <w:p w14:paraId="043EABB6" w14:textId="17838D4F" w:rsidR="000F00CA" w:rsidRPr="00B16B78" w:rsidRDefault="000F00CA" w:rsidP="000F00CA">
      <w:pPr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....................................................................</w:t>
      </w:r>
    </w:p>
    <w:p w14:paraId="734E1B36" w14:textId="2CD0DAC7" w:rsidR="000F00CA" w:rsidRPr="008C3B9E" w:rsidRDefault="008C3B9E" w:rsidP="000F00CA">
      <w:pPr>
        <w:rPr>
          <w:rFonts w:ascii="Arial Narrow" w:hAnsi="Arial Narrow"/>
          <w:sz w:val="22"/>
          <w:szCs w:val="22"/>
        </w:rPr>
      </w:pPr>
      <w:r w:rsidRPr="008C3B9E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5E78C6" wp14:editId="0FABEB74">
                <wp:simplePos x="0" y="0"/>
                <wp:positionH relativeFrom="column">
                  <wp:posOffset>2919730</wp:posOffset>
                </wp:positionH>
                <wp:positionV relativeFrom="paragraph">
                  <wp:posOffset>17780</wp:posOffset>
                </wp:positionV>
                <wp:extent cx="3017520" cy="876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29890" w14:textId="77777777" w:rsidR="0057325F" w:rsidRPr="0057325F" w:rsidRDefault="0057325F" w:rsidP="0057325F">
                            <w:pPr>
                              <w:pStyle w:val="Nagwek2"/>
                              <w:spacing w:line="360" w:lineRule="auto"/>
                              <w:rPr>
                                <w:szCs w:val="24"/>
                              </w:rPr>
                            </w:pPr>
                            <w:r w:rsidRPr="0057325F">
                              <w:rPr>
                                <w:szCs w:val="24"/>
                              </w:rPr>
                              <w:t>PREZYDENT MIASTA WŁOCŁAWEK</w:t>
                            </w:r>
                          </w:p>
                          <w:p w14:paraId="6163A04E" w14:textId="77777777" w:rsidR="0057325F" w:rsidRPr="000F1FCE" w:rsidRDefault="0057325F" w:rsidP="0057325F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sz w:val="24"/>
                                <w:szCs w:val="24"/>
                              </w:rPr>
                            </w:pPr>
                            <w:r w:rsidRPr="000F1FCE">
                              <w:rPr>
                                <w:smallCaps/>
                                <w:sz w:val="24"/>
                                <w:szCs w:val="24"/>
                              </w:rPr>
                              <w:t>Zielony Rynek 11/13</w:t>
                            </w:r>
                          </w:p>
                          <w:p w14:paraId="4609C1ED" w14:textId="77777777" w:rsidR="0057325F" w:rsidRPr="000F1FCE" w:rsidRDefault="0057325F" w:rsidP="0057325F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F1FCE">
                              <w:rPr>
                                <w:smallCaps/>
                                <w:sz w:val="24"/>
                                <w:szCs w:val="24"/>
                                <w:u w:val="single"/>
                              </w:rPr>
                              <w:t>87-800 Włocławek</w:t>
                            </w:r>
                          </w:p>
                          <w:p w14:paraId="7F618905" w14:textId="77777777" w:rsidR="000F00CA" w:rsidRDefault="000F00CA" w:rsidP="000F00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E78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9.9pt;margin-top:1.4pt;width:237.6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" stroked="f">
                <v:textbox>
                  <w:txbxContent>
                    <w:p w14:paraId="41C29890" w14:textId="77777777" w:rsidR="0057325F" w:rsidRPr="0057325F" w:rsidRDefault="0057325F" w:rsidP="0057325F">
                      <w:pPr>
                        <w:pStyle w:val="Nagwek2"/>
                        <w:spacing w:line="360" w:lineRule="auto"/>
                        <w:rPr>
                          <w:szCs w:val="24"/>
                        </w:rPr>
                      </w:pPr>
                      <w:r w:rsidRPr="0057325F">
                        <w:rPr>
                          <w:szCs w:val="24"/>
                        </w:rPr>
                        <w:t>PREZYDENT MIASTA WŁOCŁAWEK</w:t>
                      </w:r>
                    </w:p>
                    <w:p w14:paraId="6163A04E" w14:textId="77777777" w:rsidR="0057325F" w:rsidRPr="000F1FCE" w:rsidRDefault="0057325F" w:rsidP="0057325F">
                      <w:pPr>
                        <w:spacing w:line="360" w:lineRule="auto"/>
                        <w:jc w:val="center"/>
                        <w:rPr>
                          <w:smallCaps/>
                          <w:sz w:val="24"/>
                          <w:szCs w:val="24"/>
                        </w:rPr>
                      </w:pPr>
                      <w:r w:rsidRPr="000F1FCE">
                        <w:rPr>
                          <w:smallCaps/>
                          <w:sz w:val="24"/>
                          <w:szCs w:val="24"/>
                        </w:rPr>
                        <w:t>Zielony Rynek 11/13</w:t>
                      </w:r>
                    </w:p>
                    <w:p w14:paraId="4609C1ED" w14:textId="77777777" w:rsidR="0057325F" w:rsidRPr="000F1FCE" w:rsidRDefault="0057325F" w:rsidP="0057325F">
                      <w:pPr>
                        <w:spacing w:line="360" w:lineRule="auto"/>
                        <w:jc w:val="center"/>
                        <w:rPr>
                          <w:smallCaps/>
                          <w:sz w:val="24"/>
                          <w:szCs w:val="24"/>
                          <w:u w:val="single"/>
                        </w:rPr>
                      </w:pPr>
                      <w:r w:rsidRPr="000F1FCE">
                        <w:rPr>
                          <w:smallCaps/>
                          <w:sz w:val="24"/>
                          <w:szCs w:val="24"/>
                          <w:u w:val="single"/>
                        </w:rPr>
                        <w:t>87-800 Włocławek</w:t>
                      </w:r>
                    </w:p>
                    <w:p w14:paraId="7F618905" w14:textId="77777777" w:rsidR="000F00CA" w:rsidRDefault="000F00CA" w:rsidP="000F00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F00CA" w:rsidRPr="008C3B9E">
        <w:rPr>
          <w:rFonts w:ascii="Arial Narrow" w:hAnsi="Arial Narrow"/>
          <w:sz w:val="22"/>
          <w:szCs w:val="22"/>
        </w:rPr>
        <w:t>adres zamieszkania</w:t>
      </w:r>
    </w:p>
    <w:p w14:paraId="1676EC5E" w14:textId="21DC50CA" w:rsidR="000F00CA" w:rsidRPr="00DD31B5" w:rsidRDefault="000F00CA" w:rsidP="000F00CA">
      <w:pPr>
        <w:rPr>
          <w:rFonts w:ascii="Arial Narrow" w:hAnsi="Arial Narrow"/>
        </w:rPr>
      </w:pPr>
    </w:p>
    <w:p w14:paraId="6B568E77" w14:textId="77777777" w:rsidR="000F00CA" w:rsidRPr="00B16B78" w:rsidRDefault="000F00CA" w:rsidP="000F00CA">
      <w:pPr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....................................................................</w:t>
      </w:r>
    </w:p>
    <w:p w14:paraId="72A44D89" w14:textId="0D6CCA8A" w:rsidR="000F00CA" w:rsidRPr="008C3B9E" w:rsidRDefault="00D54861" w:rsidP="000F00CA">
      <w:pPr>
        <w:rPr>
          <w:rFonts w:ascii="Arial Narrow" w:hAnsi="Arial Narrow"/>
          <w:sz w:val="22"/>
          <w:szCs w:val="22"/>
        </w:rPr>
      </w:pPr>
      <w:r w:rsidRPr="008C3B9E">
        <w:rPr>
          <w:rFonts w:ascii="Arial Narrow" w:hAnsi="Arial Narrow"/>
          <w:sz w:val="22"/>
          <w:szCs w:val="22"/>
        </w:rPr>
        <w:t xml:space="preserve">nr </w:t>
      </w:r>
      <w:r w:rsidR="000F00CA" w:rsidRPr="008C3B9E">
        <w:rPr>
          <w:rFonts w:ascii="Arial Narrow" w:hAnsi="Arial Narrow"/>
          <w:sz w:val="22"/>
          <w:szCs w:val="22"/>
        </w:rPr>
        <w:t>telefon</w:t>
      </w:r>
      <w:r w:rsidRPr="008C3B9E">
        <w:rPr>
          <w:rFonts w:ascii="Arial Narrow" w:hAnsi="Arial Narrow"/>
          <w:sz w:val="22"/>
          <w:szCs w:val="22"/>
        </w:rPr>
        <w:t>u</w:t>
      </w:r>
    </w:p>
    <w:p w14:paraId="243F6699" w14:textId="77777777" w:rsidR="000F00CA" w:rsidRPr="00DD31B5" w:rsidRDefault="000F00CA" w:rsidP="000F00CA">
      <w:pPr>
        <w:rPr>
          <w:rFonts w:ascii="Arial Narrow" w:hAnsi="Arial Narrow"/>
        </w:rPr>
      </w:pPr>
    </w:p>
    <w:p w14:paraId="2F4FCFBA" w14:textId="77777777" w:rsidR="000F00CA" w:rsidRPr="00B16B78" w:rsidRDefault="000F00CA" w:rsidP="000F00CA">
      <w:pPr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....................................................................</w:t>
      </w:r>
    </w:p>
    <w:p w14:paraId="23E0EBBD" w14:textId="77777777" w:rsidR="000F00CA" w:rsidRPr="008C3B9E" w:rsidRDefault="000F00CA" w:rsidP="000F00CA">
      <w:pPr>
        <w:rPr>
          <w:rFonts w:ascii="Arial Narrow" w:hAnsi="Arial Narrow"/>
          <w:sz w:val="22"/>
          <w:szCs w:val="22"/>
        </w:rPr>
      </w:pPr>
      <w:r w:rsidRPr="008C3B9E">
        <w:rPr>
          <w:rFonts w:ascii="Arial Narrow" w:hAnsi="Arial Narrow"/>
          <w:sz w:val="22"/>
          <w:szCs w:val="22"/>
        </w:rPr>
        <w:t>PESEL</w:t>
      </w:r>
    </w:p>
    <w:p w14:paraId="460E0B41" w14:textId="3720DD61" w:rsidR="00C07BBF" w:rsidRPr="00B16B78" w:rsidRDefault="00C07BBF" w:rsidP="008C3B9E">
      <w:pPr>
        <w:pStyle w:val="Tekstpodstawowy2"/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B16B78">
        <w:rPr>
          <w:rFonts w:ascii="Arial Narrow" w:hAnsi="Arial Narrow"/>
          <w:b/>
          <w:sz w:val="24"/>
          <w:szCs w:val="24"/>
        </w:rPr>
        <w:t>WNIOSEK</w:t>
      </w:r>
    </w:p>
    <w:p w14:paraId="23D2A0DF" w14:textId="77777777" w:rsidR="00C07BBF" w:rsidRPr="00B16B78" w:rsidRDefault="00C07BBF" w:rsidP="00C07BBF">
      <w:pPr>
        <w:pStyle w:val="Tekstpodstawowy2"/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B16B78">
        <w:rPr>
          <w:rFonts w:ascii="Arial Narrow" w:hAnsi="Arial Narrow"/>
          <w:b/>
          <w:sz w:val="24"/>
          <w:szCs w:val="24"/>
        </w:rPr>
        <w:t>o przekształcenie prawa użytkowania wieczystego w prawo własności nieruchomości</w:t>
      </w:r>
    </w:p>
    <w:p w14:paraId="62723FD6" w14:textId="77777777" w:rsidR="00C07BBF" w:rsidRPr="00E26A4B" w:rsidRDefault="00C07BBF" w:rsidP="00C07BBF">
      <w:pPr>
        <w:pStyle w:val="Tekstpodstawowy2"/>
        <w:spacing w:line="360" w:lineRule="auto"/>
        <w:jc w:val="center"/>
        <w:rPr>
          <w:rFonts w:ascii="Arial Narrow" w:hAnsi="Arial Narrow"/>
          <w:b/>
          <w:sz w:val="16"/>
          <w:szCs w:val="16"/>
        </w:rPr>
      </w:pPr>
    </w:p>
    <w:p w14:paraId="4C1AF7AB" w14:textId="361F4364" w:rsidR="00D54861" w:rsidRPr="00B16B78" w:rsidRDefault="00C07BBF" w:rsidP="00E26A4B">
      <w:pPr>
        <w:pStyle w:val="Tekstpodstawowy2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 xml:space="preserve">Na podstawie </w:t>
      </w:r>
      <w:r w:rsidR="008C3B9E">
        <w:rPr>
          <w:rFonts w:ascii="Arial Narrow" w:hAnsi="Arial Narrow"/>
          <w:sz w:val="24"/>
          <w:szCs w:val="24"/>
        </w:rPr>
        <w:t>przepisów</w:t>
      </w:r>
      <w:r w:rsidRPr="00B16B78">
        <w:rPr>
          <w:rFonts w:ascii="Arial Narrow" w:hAnsi="Arial Narrow"/>
          <w:sz w:val="24"/>
          <w:szCs w:val="24"/>
        </w:rPr>
        <w:t xml:space="preserve"> </w:t>
      </w:r>
      <w:r w:rsidR="00D54861" w:rsidRPr="00B16B78">
        <w:rPr>
          <w:rFonts w:ascii="Arial Narrow" w:hAnsi="Arial Narrow"/>
          <w:sz w:val="24"/>
          <w:szCs w:val="24"/>
        </w:rPr>
        <w:t>ustawy z dnia 29 lipca 2005 r. o przekształceniu prawa użytkowania wieczystego w prawo własności nieruchomości</w:t>
      </w:r>
      <w:r w:rsidR="008C3B9E">
        <w:rPr>
          <w:rFonts w:ascii="Arial Narrow" w:hAnsi="Arial Narrow"/>
          <w:sz w:val="24"/>
          <w:szCs w:val="24"/>
        </w:rPr>
        <w:t>,</w:t>
      </w:r>
      <w:r w:rsidR="00D54861" w:rsidRPr="00B16B78">
        <w:rPr>
          <w:rFonts w:ascii="Arial Narrow" w:hAnsi="Arial Narrow"/>
          <w:sz w:val="24"/>
          <w:szCs w:val="24"/>
        </w:rPr>
        <w:t xml:space="preserve"> </w:t>
      </w:r>
      <w:r w:rsidRPr="00B16B78">
        <w:rPr>
          <w:rFonts w:ascii="Arial Narrow" w:hAnsi="Arial Narrow"/>
          <w:sz w:val="24"/>
          <w:szCs w:val="24"/>
        </w:rPr>
        <w:t>wnoszę o przekształcenie prawa użytkowania wieczystego w prawo własności</w:t>
      </w:r>
      <w:r w:rsidR="000666AE" w:rsidRPr="00B16B78">
        <w:rPr>
          <w:rFonts w:ascii="Arial Narrow" w:hAnsi="Arial Narrow"/>
          <w:sz w:val="24"/>
          <w:szCs w:val="24"/>
        </w:rPr>
        <w:t xml:space="preserve"> </w:t>
      </w:r>
      <w:r w:rsidRPr="00B16B78">
        <w:rPr>
          <w:rFonts w:ascii="Arial Narrow" w:hAnsi="Arial Narrow"/>
          <w:sz w:val="24"/>
          <w:szCs w:val="24"/>
        </w:rPr>
        <w:t>nieruchomości zabudowanej</w:t>
      </w:r>
      <w:r w:rsidR="00D54861" w:rsidRPr="00B16B78">
        <w:rPr>
          <w:rFonts w:ascii="Arial Narrow" w:hAnsi="Arial Narrow"/>
          <w:sz w:val="24"/>
          <w:szCs w:val="24"/>
        </w:rPr>
        <w:t xml:space="preserve">, położonej we Włocławku przy </w:t>
      </w:r>
      <w:r w:rsidR="008C3B9E">
        <w:rPr>
          <w:rFonts w:ascii="Arial Narrow" w:hAnsi="Arial Narrow"/>
          <w:sz w:val="24"/>
          <w:szCs w:val="24"/>
        </w:rPr>
        <w:br/>
      </w:r>
      <w:r w:rsidR="00D54861" w:rsidRPr="00B16B78">
        <w:rPr>
          <w:rFonts w:ascii="Arial Narrow" w:hAnsi="Arial Narrow"/>
          <w:sz w:val="24"/>
          <w:szCs w:val="24"/>
        </w:rPr>
        <w:t>ul. …………............................, oznaczonej jako działka nr ......................</w:t>
      </w:r>
      <w:r w:rsidR="008C3B9E" w:rsidRPr="008C3B9E">
        <w:rPr>
          <w:rFonts w:ascii="Arial Narrow" w:hAnsi="Arial Narrow"/>
          <w:sz w:val="24"/>
          <w:szCs w:val="24"/>
        </w:rPr>
        <w:t xml:space="preserve"> </w:t>
      </w:r>
      <w:r w:rsidR="008C3B9E" w:rsidRPr="00B16B78">
        <w:rPr>
          <w:rFonts w:ascii="Arial Narrow" w:hAnsi="Arial Narrow"/>
          <w:sz w:val="24"/>
          <w:szCs w:val="24"/>
        </w:rPr>
        <w:t>o powierzchni................... ha</w:t>
      </w:r>
      <w:r w:rsidR="008C3B9E">
        <w:rPr>
          <w:rFonts w:ascii="Arial Narrow" w:hAnsi="Arial Narrow"/>
          <w:sz w:val="24"/>
          <w:szCs w:val="24"/>
        </w:rPr>
        <w:br/>
        <w:t>w obrębie ………....……</w:t>
      </w:r>
      <w:r w:rsidR="00D54861" w:rsidRPr="00B16B78">
        <w:rPr>
          <w:rFonts w:ascii="Arial Narrow" w:hAnsi="Arial Narrow"/>
          <w:sz w:val="24"/>
          <w:szCs w:val="24"/>
        </w:rPr>
        <w:t>.......KM ....</w:t>
      </w:r>
      <w:r w:rsidR="008C3B9E">
        <w:rPr>
          <w:rFonts w:ascii="Arial Narrow" w:hAnsi="Arial Narrow"/>
          <w:sz w:val="24"/>
          <w:szCs w:val="24"/>
        </w:rPr>
        <w:t>..........</w:t>
      </w:r>
      <w:r w:rsidR="00D54861" w:rsidRPr="00B16B78">
        <w:rPr>
          <w:rFonts w:ascii="Arial Narrow" w:hAnsi="Arial Narrow"/>
          <w:sz w:val="24"/>
          <w:szCs w:val="24"/>
        </w:rPr>
        <w:t xml:space="preserve">...., </w:t>
      </w:r>
      <w:r w:rsidR="008C3B9E">
        <w:rPr>
          <w:rFonts w:ascii="Arial Narrow" w:hAnsi="Arial Narrow"/>
          <w:sz w:val="24"/>
          <w:szCs w:val="24"/>
        </w:rPr>
        <w:t xml:space="preserve">Nr </w:t>
      </w:r>
      <w:r w:rsidR="00D54861" w:rsidRPr="00B16B78">
        <w:rPr>
          <w:rFonts w:ascii="Arial Narrow" w:hAnsi="Arial Narrow"/>
          <w:sz w:val="24"/>
          <w:szCs w:val="24"/>
        </w:rPr>
        <w:t>księg</w:t>
      </w:r>
      <w:r w:rsidR="008C3B9E">
        <w:rPr>
          <w:rFonts w:ascii="Arial Narrow" w:hAnsi="Arial Narrow"/>
          <w:sz w:val="24"/>
          <w:szCs w:val="24"/>
        </w:rPr>
        <w:t>i</w:t>
      </w:r>
      <w:r w:rsidR="00D54861" w:rsidRPr="00B16B78">
        <w:rPr>
          <w:rFonts w:ascii="Arial Narrow" w:hAnsi="Arial Narrow"/>
          <w:sz w:val="24"/>
          <w:szCs w:val="24"/>
        </w:rPr>
        <w:t xml:space="preserve"> wieczyst</w:t>
      </w:r>
      <w:r w:rsidR="008C3B9E">
        <w:rPr>
          <w:rFonts w:ascii="Arial Narrow" w:hAnsi="Arial Narrow"/>
          <w:sz w:val="24"/>
          <w:szCs w:val="24"/>
        </w:rPr>
        <w:t>ej</w:t>
      </w:r>
      <w:r w:rsidR="00D54861" w:rsidRPr="00B16B78">
        <w:rPr>
          <w:rFonts w:ascii="Arial Narrow" w:hAnsi="Arial Narrow"/>
          <w:sz w:val="24"/>
          <w:szCs w:val="24"/>
        </w:rPr>
        <w:t>................................................</w:t>
      </w:r>
      <w:r w:rsidR="00E26A4B">
        <w:rPr>
          <w:rFonts w:ascii="Arial Narrow" w:hAnsi="Arial Narrow"/>
          <w:sz w:val="24"/>
          <w:szCs w:val="24"/>
        </w:rPr>
        <w:t>.............</w:t>
      </w:r>
      <w:r w:rsidR="00D54861" w:rsidRPr="00B16B78">
        <w:rPr>
          <w:rFonts w:ascii="Arial Narrow" w:hAnsi="Arial Narrow"/>
          <w:sz w:val="24"/>
          <w:szCs w:val="24"/>
        </w:rPr>
        <w:t xml:space="preserve">. </w:t>
      </w:r>
    </w:p>
    <w:p w14:paraId="6BE46328" w14:textId="1C62AEEB" w:rsidR="00B47006" w:rsidRPr="00B16B78" w:rsidRDefault="00C07BBF" w:rsidP="004945D8">
      <w:pPr>
        <w:pStyle w:val="Tekstpodstawowy2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Prawo użytkowania wieczystego powstało</w:t>
      </w:r>
      <w:r w:rsidR="00506F20">
        <w:rPr>
          <w:rFonts w:ascii="Arial Narrow" w:hAnsi="Arial Narrow"/>
          <w:sz w:val="24"/>
          <w:szCs w:val="24"/>
        </w:rPr>
        <w:t>:</w:t>
      </w:r>
    </w:p>
    <w:p w14:paraId="3D45D065" w14:textId="1239170B" w:rsidR="00B47006" w:rsidRPr="00B16B78" w:rsidRDefault="00B47006" w:rsidP="00B47006">
      <w:pPr>
        <w:pStyle w:val="Tekstpodstawowy2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 xml:space="preserve">- na mocy umowy notarialnej </w:t>
      </w:r>
      <w:r w:rsidR="00506F20">
        <w:rPr>
          <w:rFonts w:ascii="Arial Narrow" w:hAnsi="Arial Narrow"/>
          <w:sz w:val="24"/>
          <w:szCs w:val="24"/>
        </w:rPr>
        <w:t>…………………………</w:t>
      </w:r>
      <w:r w:rsidR="00C07BBF" w:rsidRPr="00B16B78">
        <w:rPr>
          <w:rFonts w:ascii="Arial Narrow" w:hAnsi="Arial Narrow"/>
          <w:sz w:val="24"/>
          <w:szCs w:val="24"/>
        </w:rPr>
        <w:t>........................................z dnia ..................</w:t>
      </w:r>
      <w:r w:rsidRPr="00B16B78">
        <w:rPr>
          <w:rFonts w:ascii="Arial Narrow" w:hAnsi="Arial Narrow"/>
          <w:sz w:val="24"/>
          <w:szCs w:val="24"/>
        </w:rPr>
        <w:t>,</w:t>
      </w:r>
    </w:p>
    <w:p w14:paraId="599D2731" w14:textId="6DFC53DA" w:rsidR="00B47006" w:rsidRPr="00B16B78" w:rsidRDefault="00B47006" w:rsidP="00C07BBF">
      <w:pPr>
        <w:pStyle w:val="Tekstpodstawowy2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- na mocy decyzji administracyjnej …………………..........................................z dnia ..................,</w:t>
      </w:r>
    </w:p>
    <w:p w14:paraId="6A16ECF0" w14:textId="29DAD7F7" w:rsidR="00B47006" w:rsidRPr="00B16B78" w:rsidRDefault="00B47006" w:rsidP="00B47006">
      <w:pPr>
        <w:pStyle w:val="Tekstpodstawowy2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- na mocy orzeczenia sądu …………………......................................................z dnia ...................</w:t>
      </w:r>
    </w:p>
    <w:p w14:paraId="1588547B" w14:textId="5612F3ED" w:rsidR="00B47006" w:rsidRPr="00B16B78" w:rsidRDefault="00B47006" w:rsidP="008C3B9E">
      <w:pPr>
        <w:pStyle w:val="Tekstpodstawowy2"/>
        <w:spacing w:line="36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Nieruchomość przeznaczona jest na cele……………………………………………..</w:t>
      </w:r>
    </w:p>
    <w:p w14:paraId="1B9EBFB2" w14:textId="7416FA48" w:rsidR="00FA780C" w:rsidRPr="00B16B78" w:rsidRDefault="00C07BBF" w:rsidP="004945D8">
      <w:pPr>
        <w:pStyle w:val="Tekstpodstawowy2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 xml:space="preserve">Wysokość aktualnej opłaty rocznej z tytułu użytkowania wieczystego wynosi ...........................  zł. </w:t>
      </w:r>
    </w:p>
    <w:p w14:paraId="342CC264" w14:textId="77777777" w:rsidR="00C07BBF" w:rsidRPr="00B16B78" w:rsidRDefault="00C07BBF" w:rsidP="00C07BBF">
      <w:pPr>
        <w:pStyle w:val="Tekstpodstawowy2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Zaległości w kwocie .........................../ brak zaległości.</w:t>
      </w:r>
    </w:p>
    <w:p w14:paraId="4F9AB166" w14:textId="6040033B" w:rsidR="00C07BBF" w:rsidRDefault="00C07BBF" w:rsidP="008C3B9E">
      <w:pPr>
        <w:pStyle w:val="Tekstpodstawowy2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 xml:space="preserve">Opłata należna za przekształcenie prawa użytkowania wieczystego </w:t>
      </w:r>
      <w:r w:rsidR="008C3B9E">
        <w:rPr>
          <w:rFonts w:ascii="Arial Narrow" w:hAnsi="Arial Narrow"/>
          <w:sz w:val="24"/>
          <w:szCs w:val="24"/>
        </w:rPr>
        <w:t>w prawo własności</w:t>
      </w:r>
      <w:r w:rsidRPr="00B16B78">
        <w:rPr>
          <w:rFonts w:ascii="Arial Narrow" w:hAnsi="Arial Narrow"/>
          <w:sz w:val="24"/>
          <w:szCs w:val="24"/>
        </w:rPr>
        <w:t xml:space="preserve"> zostanie uregulowana jednorazowo</w:t>
      </w:r>
      <w:r w:rsidR="008C3B9E">
        <w:rPr>
          <w:rFonts w:ascii="Arial Narrow" w:hAnsi="Arial Narrow"/>
          <w:sz w:val="24"/>
          <w:szCs w:val="24"/>
        </w:rPr>
        <w:t xml:space="preserve"> lub </w:t>
      </w:r>
      <w:r w:rsidRPr="00B16B78">
        <w:rPr>
          <w:rFonts w:ascii="Arial Narrow" w:hAnsi="Arial Narrow"/>
          <w:sz w:val="24"/>
          <w:szCs w:val="24"/>
        </w:rPr>
        <w:t xml:space="preserve"> w ....................... ratach rocznych.</w:t>
      </w:r>
    </w:p>
    <w:p w14:paraId="24A49E91" w14:textId="77777777" w:rsidR="004945D8" w:rsidRPr="00B16B78" w:rsidRDefault="004945D8" w:rsidP="00C07BBF">
      <w:pPr>
        <w:pStyle w:val="Tekstpodstawowy2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65A3D537" w14:textId="0C8ED15F" w:rsidR="00C07BBF" w:rsidRPr="00B16B78" w:rsidRDefault="00B47006" w:rsidP="00C07BBF">
      <w:pPr>
        <w:pStyle w:val="Tekstpodstawowy2"/>
        <w:jc w:val="both"/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 xml:space="preserve"> </w:t>
      </w:r>
      <w:r w:rsidR="000666AE" w:rsidRPr="00B16B78">
        <w:rPr>
          <w:rFonts w:ascii="Arial Narrow" w:hAnsi="Arial Narrow"/>
          <w:sz w:val="24"/>
          <w:szCs w:val="24"/>
        </w:rPr>
        <w:t xml:space="preserve"> </w:t>
      </w:r>
      <w:r w:rsidRPr="00B16B78">
        <w:rPr>
          <w:rFonts w:ascii="Arial Narrow" w:hAnsi="Arial Narrow"/>
          <w:sz w:val="24"/>
          <w:szCs w:val="24"/>
        </w:rPr>
        <w:tab/>
      </w:r>
      <w:r w:rsidRPr="00B16B78">
        <w:rPr>
          <w:rFonts w:ascii="Arial Narrow" w:hAnsi="Arial Narrow"/>
          <w:sz w:val="24"/>
          <w:szCs w:val="24"/>
        </w:rPr>
        <w:tab/>
      </w:r>
      <w:r w:rsidRPr="00B16B78">
        <w:rPr>
          <w:rFonts w:ascii="Arial Narrow" w:hAnsi="Arial Narrow"/>
          <w:sz w:val="24"/>
          <w:szCs w:val="24"/>
        </w:rPr>
        <w:tab/>
      </w:r>
      <w:r w:rsidRPr="00B16B78">
        <w:rPr>
          <w:rFonts w:ascii="Arial Narrow" w:hAnsi="Arial Narrow"/>
          <w:sz w:val="24"/>
          <w:szCs w:val="24"/>
        </w:rPr>
        <w:tab/>
      </w:r>
      <w:r w:rsidRPr="00B16B78">
        <w:rPr>
          <w:rFonts w:ascii="Arial Narrow" w:hAnsi="Arial Narrow"/>
          <w:sz w:val="24"/>
          <w:szCs w:val="24"/>
        </w:rPr>
        <w:tab/>
      </w:r>
      <w:r w:rsidRPr="00B16B78">
        <w:rPr>
          <w:rFonts w:ascii="Arial Narrow" w:hAnsi="Arial Narrow"/>
          <w:sz w:val="24"/>
          <w:szCs w:val="24"/>
        </w:rPr>
        <w:tab/>
      </w:r>
      <w:r w:rsidR="00E26A4B">
        <w:rPr>
          <w:rFonts w:ascii="Arial Narrow" w:hAnsi="Arial Narrow"/>
          <w:sz w:val="24"/>
          <w:szCs w:val="24"/>
        </w:rPr>
        <w:t xml:space="preserve">                              ….</w:t>
      </w:r>
      <w:r w:rsidR="00C07BBF" w:rsidRPr="00B16B78">
        <w:rPr>
          <w:rFonts w:ascii="Arial Narrow" w:hAnsi="Arial Narrow"/>
          <w:sz w:val="24"/>
          <w:szCs w:val="24"/>
        </w:rPr>
        <w:t>.................................................</w:t>
      </w:r>
    </w:p>
    <w:p w14:paraId="59378A34" w14:textId="4EE56D9E" w:rsidR="00C07BBF" w:rsidRPr="00B16B78" w:rsidRDefault="00082545" w:rsidP="00E26A4B">
      <w:pPr>
        <w:pStyle w:val="Tekstpodstawowy2"/>
        <w:ind w:left="5664"/>
        <w:jc w:val="both"/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 xml:space="preserve"> </w:t>
      </w:r>
      <w:r w:rsidR="00910976">
        <w:rPr>
          <w:rFonts w:ascii="Arial Narrow" w:hAnsi="Arial Narrow"/>
          <w:sz w:val="24"/>
          <w:szCs w:val="24"/>
        </w:rPr>
        <w:t xml:space="preserve">         </w:t>
      </w:r>
      <w:r w:rsidR="000666AE" w:rsidRPr="00B16B78">
        <w:rPr>
          <w:rFonts w:ascii="Arial Narrow" w:hAnsi="Arial Narrow"/>
          <w:sz w:val="24"/>
          <w:szCs w:val="24"/>
        </w:rPr>
        <w:t xml:space="preserve"> </w:t>
      </w:r>
      <w:r w:rsidR="00C07BBF" w:rsidRPr="00B16B78">
        <w:rPr>
          <w:rFonts w:ascii="Arial Narrow" w:hAnsi="Arial Narrow"/>
          <w:sz w:val="24"/>
          <w:szCs w:val="24"/>
        </w:rPr>
        <w:t>(podpis wnioskodawcy)</w:t>
      </w:r>
    </w:p>
    <w:p w14:paraId="05136A65" w14:textId="70856A26" w:rsidR="00C07BBF" w:rsidRPr="00B16B78" w:rsidRDefault="00C07BBF" w:rsidP="00C07BBF">
      <w:pPr>
        <w:pStyle w:val="Tekstpodstawowy2"/>
        <w:spacing w:line="360" w:lineRule="auto"/>
        <w:jc w:val="both"/>
        <w:rPr>
          <w:rFonts w:ascii="Arial Narrow" w:hAnsi="Arial Narrow"/>
          <w:sz w:val="24"/>
          <w:szCs w:val="24"/>
          <w:u w:val="double"/>
        </w:rPr>
      </w:pPr>
      <w:r w:rsidRPr="00B16B78">
        <w:rPr>
          <w:rFonts w:ascii="Arial Narrow" w:hAnsi="Arial Narrow"/>
          <w:sz w:val="24"/>
          <w:szCs w:val="24"/>
          <w:u w:val="double"/>
        </w:rPr>
        <w:t>Załączniki:</w:t>
      </w:r>
    </w:p>
    <w:p w14:paraId="54E556BE" w14:textId="253F2BA8" w:rsidR="00C07BBF" w:rsidRPr="00B16B78" w:rsidRDefault="00C07BBF" w:rsidP="00C07BBF">
      <w:pPr>
        <w:pStyle w:val="Tekstpodstawowy2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Aktualny odpis zupełny z księgi wieczystej</w:t>
      </w:r>
      <w:r w:rsidR="00E352CA" w:rsidRPr="00B16B78">
        <w:rPr>
          <w:rFonts w:ascii="Arial Narrow" w:hAnsi="Arial Narrow"/>
          <w:sz w:val="24"/>
          <w:szCs w:val="24"/>
        </w:rPr>
        <w:t>,</w:t>
      </w:r>
    </w:p>
    <w:p w14:paraId="7D3D9DBF" w14:textId="75184DA9" w:rsidR="00C07BBF" w:rsidRPr="00B16B78" w:rsidRDefault="00C07BBF" w:rsidP="00C07BBF">
      <w:pPr>
        <w:pStyle w:val="Tekstpodstawowy2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 xml:space="preserve">Kopia </w:t>
      </w:r>
      <w:r w:rsidR="00082545" w:rsidRPr="00B16B78">
        <w:rPr>
          <w:rFonts w:ascii="Arial Narrow" w:hAnsi="Arial Narrow"/>
          <w:sz w:val="24"/>
          <w:szCs w:val="24"/>
        </w:rPr>
        <w:t>dokumentu potwierdzającego</w:t>
      </w:r>
      <w:r w:rsidR="00E26A4B">
        <w:rPr>
          <w:rFonts w:ascii="Arial Narrow" w:hAnsi="Arial Narrow"/>
          <w:sz w:val="24"/>
          <w:szCs w:val="24"/>
        </w:rPr>
        <w:t xml:space="preserve"> nabycie</w:t>
      </w:r>
      <w:r w:rsidR="00082545" w:rsidRPr="00B16B78">
        <w:rPr>
          <w:rFonts w:ascii="Arial Narrow" w:hAnsi="Arial Narrow"/>
          <w:sz w:val="24"/>
          <w:szCs w:val="24"/>
        </w:rPr>
        <w:t xml:space="preserve"> </w:t>
      </w:r>
      <w:r w:rsidR="00E26A4B" w:rsidRPr="00B16B78">
        <w:rPr>
          <w:rFonts w:ascii="Arial Narrow" w:hAnsi="Arial Narrow"/>
          <w:sz w:val="24"/>
          <w:szCs w:val="24"/>
        </w:rPr>
        <w:t>prawa użytkowania wieczystego</w:t>
      </w:r>
      <w:r w:rsidR="00E26A4B">
        <w:rPr>
          <w:rFonts w:ascii="Arial Narrow" w:hAnsi="Arial Narrow"/>
          <w:sz w:val="24"/>
          <w:szCs w:val="24"/>
        </w:rPr>
        <w:t>,</w:t>
      </w:r>
    </w:p>
    <w:p w14:paraId="1C5098BD" w14:textId="0FD62467" w:rsidR="00C07BBF" w:rsidRPr="00B16B78" w:rsidRDefault="00C07BBF" w:rsidP="00C07BBF">
      <w:pPr>
        <w:pStyle w:val="Tekstpodstawowy2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Opłata skarbowa w wysokości 10,</w:t>
      </w:r>
      <w:r w:rsidR="00E352CA" w:rsidRPr="00B16B78">
        <w:rPr>
          <w:rFonts w:ascii="Arial Narrow" w:hAnsi="Arial Narrow"/>
          <w:sz w:val="24"/>
          <w:szCs w:val="24"/>
        </w:rPr>
        <w:t>00</w:t>
      </w:r>
      <w:r w:rsidRPr="00B16B78">
        <w:rPr>
          <w:rFonts w:ascii="Arial Narrow" w:hAnsi="Arial Narrow"/>
          <w:sz w:val="24"/>
          <w:szCs w:val="24"/>
        </w:rPr>
        <w:t xml:space="preserve"> zł</w:t>
      </w:r>
      <w:r w:rsidR="00E352CA" w:rsidRPr="00B16B78">
        <w:rPr>
          <w:rFonts w:ascii="Arial Narrow" w:hAnsi="Arial Narrow"/>
          <w:sz w:val="24"/>
          <w:szCs w:val="24"/>
        </w:rPr>
        <w:t>.</w:t>
      </w:r>
      <w:r w:rsidRPr="00B16B78">
        <w:rPr>
          <w:rFonts w:ascii="Arial Narrow" w:hAnsi="Arial Narrow"/>
          <w:sz w:val="24"/>
          <w:szCs w:val="24"/>
        </w:rPr>
        <w:t xml:space="preserve"> </w:t>
      </w:r>
    </w:p>
    <w:p w14:paraId="7196D433" w14:textId="77777777" w:rsidR="00E352CA" w:rsidRPr="00B16B78" w:rsidRDefault="00E352CA" w:rsidP="00E352CA">
      <w:pPr>
        <w:pStyle w:val="Tekstpodstawowy2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352DBF7F" w14:textId="77777777" w:rsidR="00E352CA" w:rsidRPr="00B16B78" w:rsidRDefault="00E352CA" w:rsidP="00E352CA">
      <w:pPr>
        <w:pStyle w:val="Tekstpodstawowy2"/>
        <w:spacing w:line="360" w:lineRule="auto"/>
        <w:jc w:val="both"/>
        <w:rPr>
          <w:rFonts w:ascii="Arial Narrow" w:hAnsi="Arial Narrow"/>
          <w:sz w:val="20"/>
        </w:rPr>
      </w:pPr>
    </w:p>
    <w:p w14:paraId="3EE322F0" w14:textId="2394316B" w:rsidR="00B16B78" w:rsidRDefault="00B16B78" w:rsidP="00506F20">
      <w:pPr>
        <w:jc w:val="center"/>
        <w:rPr>
          <w:rFonts w:ascii="Arial Narrow" w:hAnsi="Arial Narrow"/>
          <w:sz w:val="24"/>
          <w:szCs w:val="24"/>
        </w:rPr>
      </w:pPr>
      <w:r w:rsidRPr="00812C09">
        <w:rPr>
          <w:rFonts w:ascii="Arial Narrow" w:hAnsi="Arial Narrow"/>
          <w:sz w:val="24"/>
          <w:szCs w:val="24"/>
        </w:rPr>
        <w:lastRenderedPageBreak/>
        <w:t>KLAUZULA INFORMACYJNA O PRZETWARZANIU DANYCH OSOBOWYCH</w:t>
      </w:r>
    </w:p>
    <w:tbl>
      <w:tblPr>
        <w:tblStyle w:val="TableGrid"/>
        <w:tblW w:w="10916" w:type="dxa"/>
        <w:tblInd w:w="-856" w:type="dxa"/>
        <w:tblLayout w:type="fixed"/>
        <w:tblCellMar>
          <w:top w:w="34" w:type="dxa"/>
        </w:tblCellMar>
        <w:tblLook w:val="04A0" w:firstRow="1" w:lastRow="0" w:firstColumn="1" w:lastColumn="0" w:noHBand="0" w:noVBand="1"/>
      </w:tblPr>
      <w:tblGrid>
        <w:gridCol w:w="2836"/>
        <w:gridCol w:w="8080"/>
      </w:tblGrid>
      <w:tr w:rsidR="00B16B78" w:rsidRPr="00506F20" w14:paraId="42652CCD" w14:textId="77777777" w:rsidTr="00506F20">
        <w:trPr>
          <w:trHeight w:val="37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677D" w14:textId="70057954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TOŻSAMOŚĆ ADMINISTRATORA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FE00" w14:textId="77777777" w:rsidR="00B16B78" w:rsidRPr="00506F20" w:rsidRDefault="00B16B78" w:rsidP="00506F20">
            <w:pPr>
              <w:ind w:right="113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Gmina Miasto Włocławek, reprezentowana przez Prezydenta Miasta Włocławek </w:t>
            </w:r>
          </w:p>
        </w:tc>
      </w:tr>
      <w:tr w:rsidR="00B16B78" w:rsidRPr="00506F20" w14:paraId="2BB19516" w14:textId="77777777" w:rsidTr="00506F20">
        <w:trPr>
          <w:trHeight w:val="83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9668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DC45911" w14:textId="696F0B5A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>DANE KONTAKTOWE</w:t>
            </w:r>
            <w:r w:rsidR="00506F20"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5138D">
              <w:rPr>
                <w:rFonts w:ascii="Arial Narrow" w:hAnsi="Arial Narrow"/>
                <w:sz w:val="18"/>
                <w:szCs w:val="18"/>
              </w:rPr>
              <w:t xml:space="preserve">ADMINISTRATORA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FEBE" w14:textId="25C676BB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Z administratorem – Prezydentem Miasta Włocławek może Pani/Pan skontaktować się pod adresem email: </w:t>
            </w:r>
            <w:r w:rsidRPr="00506F20">
              <w:rPr>
                <w:rFonts w:ascii="Arial Narrow" w:hAnsi="Arial Narrow"/>
                <w:color w:val="0563C1"/>
                <w:sz w:val="20"/>
                <w:szCs w:val="20"/>
                <w:u w:val="single" w:color="0563C1"/>
              </w:rPr>
              <w:t>poczta@um.wloclawek.pl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 nr telefonu:</w:t>
            </w:r>
            <w:r w:rsidR="00E26A4B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 (54) 414 40 00 nr fax: (54) 411 36 00 </w:t>
            </w:r>
            <w:r w:rsidR="00812C09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lub pisemnie na adres siedziby </w:t>
            </w:r>
          </w:p>
          <w:p w14:paraId="14077DAB" w14:textId="77777777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Zielony Rynek 11/13 </w:t>
            </w:r>
          </w:p>
          <w:p w14:paraId="7E6CB6E6" w14:textId="77777777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87-800 Włocławek  </w:t>
            </w:r>
          </w:p>
        </w:tc>
      </w:tr>
      <w:tr w:rsidR="00B16B78" w:rsidRPr="00506F20" w14:paraId="0862E91A" w14:textId="77777777" w:rsidTr="00506F20">
        <w:trPr>
          <w:trHeight w:val="92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2676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51D62EB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DANE KONTAKTOWE  </w:t>
            </w:r>
          </w:p>
          <w:p w14:paraId="3368BA59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INSPEKTORA OCHRONY </w:t>
            </w:r>
          </w:p>
          <w:p w14:paraId="48436630" w14:textId="71CDE3AC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DANYCH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42F5" w14:textId="5A63DDBE" w:rsidR="00812C09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Z inspektorem może Pani/Pan skontaktować się pod adresem email </w:t>
            </w:r>
            <w:r w:rsidRPr="00506F20">
              <w:rPr>
                <w:rFonts w:ascii="Arial Narrow" w:hAnsi="Arial Narrow"/>
                <w:color w:val="0563C1"/>
                <w:sz w:val="20"/>
                <w:szCs w:val="20"/>
                <w:u w:val="single" w:color="0563C1"/>
              </w:rPr>
              <w:t>iod@um.wloclawek.pl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 nr telefonu: </w:t>
            </w:r>
            <w:r w:rsidR="00812C09" w:rsidRPr="00506F20">
              <w:rPr>
                <w:rFonts w:ascii="Arial Narrow" w:hAnsi="Arial Narrow"/>
                <w:sz w:val="20"/>
                <w:szCs w:val="20"/>
              </w:rPr>
              <w:br/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(54) 414 42 69 lub pisemnie na adres administratora danych. </w:t>
            </w:r>
          </w:p>
          <w:p w14:paraId="0254C053" w14:textId="28ACB179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Z inspektorem ochrony danych można się kontaktować we wszystkich sprawach dotyczących przetwarzania danych osobowych oraz korzystania z praw związanych z przetwarzaniem danych. </w:t>
            </w:r>
          </w:p>
        </w:tc>
      </w:tr>
      <w:tr w:rsidR="00B16B78" w:rsidRPr="00506F20" w14:paraId="42940EC7" w14:textId="77777777" w:rsidTr="00506F20">
        <w:trPr>
          <w:trHeight w:val="74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3FB8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CELE PRZETWARZANIA  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6C4B" w14:textId="737B8B65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506F20">
              <w:rPr>
                <w:rFonts w:ascii="Arial Narrow" w:hAnsi="Arial Narrow"/>
                <w:bCs/>
                <w:sz w:val="20"/>
                <w:szCs w:val="20"/>
              </w:rPr>
              <w:t xml:space="preserve">Wypełnienia obowiązku prawnego ciążącego na administratorze, wykonania zadania realizowanego </w:t>
            </w:r>
            <w:r w:rsidR="00506F20">
              <w:rPr>
                <w:rFonts w:ascii="Arial Narrow" w:hAnsi="Arial Narrow"/>
                <w:bCs/>
                <w:sz w:val="20"/>
                <w:szCs w:val="20"/>
              </w:rPr>
              <w:br/>
            </w:r>
            <w:r w:rsidRPr="00506F20">
              <w:rPr>
                <w:rFonts w:ascii="Arial Narrow" w:hAnsi="Arial Narrow"/>
                <w:bCs/>
                <w:sz w:val="20"/>
                <w:szCs w:val="20"/>
              </w:rPr>
              <w:t>w interesie publicznym lub</w:t>
            </w:r>
            <w:r w:rsidR="00E26A4B" w:rsidRPr="00506F2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bCs/>
                <w:sz w:val="20"/>
                <w:szCs w:val="20"/>
              </w:rPr>
              <w:t>w ramach sprawowania władzy publicznej powierzonej administratorowi, realizacja umów zawartych z podmiotami działającymi na rzecz administratora, a w szczególności:</w:t>
            </w:r>
          </w:p>
          <w:p w14:paraId="33CA7153" w14:textId="3A04BC67" w:rsidR="00B16B78" w:rsidRPr="00506F20" w:rsidRDefault="00B16B78" w:rsidP="00506F20">
            <w:pPr>
              <w:pStyle w:val="Akapitzlist"/>
              <w:numPr>
                <w:ilvl w:val="0"/>
                <w:numId w:val="6"/>
              </w:numPr>
              <w:ind w:left="287" w:right="113" w:hanging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prowadzenia spraw związanych z zarządzaniem nieruchomościami, których Miasto jest </w:t>
            </w:r>
            <w:r w:rsidR="00506F20">
              <w:rPr>
                <w:rFonts w:ascii="Arial Narrow" w:hAnsi="Arial Narrow"/>
                <w:sz w:val="20"/>
                <w:szCs w:val="20"/>
              </w:rPr>
              <w:t>w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spółwłaścicielem, </w:t>
            </w:r>
          </w:p>
          <w:p w14:paraId="4C71BE08" w14:textId="1B849D3D" w:rsidR="00B16B78" w:rsidRPr="00910976" w:rsidRDefault="00B16B78" w:rsidP="00910976">
            <w:pPr>
              <w:pStyle w:val="Akapitzlist"/>
              <w:numPr>
                <w:ilvl w:val="0"/>
                <w:numId w:val="6"/>
              </w:numPr>
              <w:ind w:left="287" w:right="113" w:hanging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prowadzenia spraw z zakresu obrotu nieruchomości na terenie Gminy Miasto Włocławek, tj. min. zamiany nieruchomości, zbywania, nabywania nieruchomości do zasobu Miasta i Skarbu Państwa</w:t>
            </w:r>
            <w:r w:rsidR="00910976">
              <w:rPr>
                <w:rFonts w:ascii="Arial Narrow" w:hAnsi="Arial Narrow"/>
                <w:sz w:val="20"/>
                <w:szCs w:val="20"/>
              </w:rPr>
              <w:t>.</w:t>
            </w:r>
            <w:r w:rsidRPr="00910976">
              <w:rPr>
                <w:rFonts w:ascii="Arial Narrow" w:hAnsi="Arial Narrow"/>
              </w:rPr>
              <w:t xml:space="preserve"> </w:t>
            </w:r>
          </w:p>
        </w:tc>
      </w:tr>
      <w:tr w:rsidR="00B16B78" w:rsidRPr="00506F20" w14:paraId="6F3CD07D" w14:textId="77777777" w:rsidTr="00506F20">
        <w:trPr>
          <w:trHeight w:val="74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D3EE" w14:textId="47BBF59B" w:rsidR="00B16B78" w:rsidRPr="0005138D" w:rsidRDefault="00B16B78" w:rsidP="0005138D">
            <w:pPr>
              <w:ind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>PODSTAWA</w:t>
            </w:r>
            <w:r w:rsid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5138D">
              <w:rPr>
                <w:rFonts w:ascii="Arial Narrow" w:hAnsi="Arial Narrow"/>
                <w:sz w:val="18"/>
                <w:szCs w:val="18"/>
              </w:rPr>
              <w:t>PRAWNA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3304" w14:textId="77777777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Dane przetwarzane są:</w:t>
            </w:r>
          </w:p>
          <w:p w14:paraId="0F4E4084" w14:textId="77777777" w:rsid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a) na podstawie obowiązujących przepisów prawa, w szczególności:</w:t>
            </w:r>
            <w:r w:rsid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0BE0011" w14:textId="3BED07BA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- ustawy z dnia 21 sierpnia 1997 r. o gospodarce nieruchomościami</w:t>
            </w:r>
          </w:p>
          <w:p w14:paraId="392E8C91" w14:textId="77777777" w:rsidR="00B16B78" w:rsidRPr="00506F20" w:rsidRDefault="00B16B78" w:rsidP="00910976">
            <w:pPr>
              <w:ind w:right="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- ustawy z dnia 23 kwietnia 1964 r. Kodeks Cywilny, </w:t>
            </w:r>
          </w:p>
          <w:p w14:paraId="394CB435" w14:textId="518EA4FD" w:rsidR="00B16B78" w:rsidRPr="00506F20" w:rsidRDefault="00B16B78" w:rsidP="00910976">
            <w:pPr>
              <w:ind w:right="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- ustawy z dnia 14 czerwca 1960 r. Kodeks postępowania administracyjnego,</w:t>
            </w:r>
          </w:p>
          <w:p w14:paraId="29BFD708" w14:textId="37D1987D" w:rsidR="00B16B78" w:rsidRPr="00506F20" w:rsidRDefault="00B16B78" w:rsidP="00910976">
            <w:pPr>
              <w:ind w:right="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- ustawy z dnia 29 lipca 2005 r. o przekształceniu prawa użytkowania wieczystego w prawo własności nieruchomości,</w:t>
            </w:r>
          </w:p>
          <w:p w14:paraId="3FA92280" w14:textId="77777777" w:rsidR="00B16B78" w:rsidRPr="00506F20" w:rsidRDefault="00B16B78" w:rsidP="00506F20">
            <w:pPr>
              <w:ind w:left="147" w:right="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b) na podstawie zawartych umów,</w:t>
            </w:r>
          </w:p>
          <w:p w14:paraId="569D651C" w14:textId="1BD73562" w:rsidR="00B16B78" w:rsidRPr="00506F20" w:rsidRDefault="00B16B78" w:rsidP="00506F20">
            <w:pPr>
              <w:ind w:left="147" w:right="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c) na podstawie zgody wyrażonej przez osobę, której dane są przetwarzane</w:t>
            </w:r>
            <w:r w:rsidR="00E26A4B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>w zakresie i celu określonym</w:t>
            </w:r>
            <w:r w:rsidR="00910976">
              <w:rPr>
                <w:rFonts w:ascii="Arial Narrow" w:hAnsi="Arial Narrow"/>
                <w:sz w:val="20"/>
                <w:szCs w:val="20"/>
              </w:rPr>
              <w:br/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 w treści zgody.</w:t>
            </w:r>
          </w:p>
        </w:tc>
      </w:tr>
      <w:tr w:rsidR="00B16B78" w:rsidRPr="00506F20" w14:paraId="62BE62DE" w14:textId="77777777" w:rsidTr="00506F20">
        <w:trPr>
          <w:trHeight w:val="74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4C24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ODBIORCY DANYCH </w:t>
            </w:r>
          </w:p>
          <w:p w14:paraId="17D0B6F4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791F" w14:textId="77777777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Organy władzy publicznej oraz podmioty wykonujące zadania publiczne lub działające na zlecenie organów władzy publicznej, w zakresie i w celach, które wynikają z przepisów powszechnie obowiązującego prawa, np. Urząd Skarbowy, Archiwum Państwowe, inne podmioty, które na podstawie stosownych umów podpisanych z Gminą Miasto Włocławek przetwarzają dane osobowe dla których Administratorem jest Prezydent Miasta Włocławek. Dane osobowe będą przekazywane wyłącznie podmiotom uprawnionym do uzyskania danych osobowych na podstawie przepisów prawa.</w:t>
            </w:r>
          </w:p>
        </w:tc>
      </w:tr>
      <w:tr w:rsidR="00B16B78" w:rsidRPr="00506F20" w14:paraId="15CCAF0E" w14:textId="77777777" w:rsidTr="0005138D">
        <w:trPr>
          <w:trHeight w:val="44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B8DD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PRZEKAZANIE DANYCH </w:t>
            </w:r>
          </w:p>
          <w:p w14:paraId="0737C470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OSOBOWYCH DO PAŃSTWA  </w:t>
            </w:r>
          </w:p>
          <w:p w14:paraId="6A460F0E" w14:textId="10CA21E3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TRZECIEGO LUB ORGANIZACJI  </w:t>
            </w:r>
          </w:p>
          <w:p w14:paraId="1CBC6C99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MIĘDZYNARODOWEJ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E6BA" w14:textId="77777777" w:rsidR="00B16B78" w:rsidRPr="00506F20" w:rsidRDefault="00B16B78" w:rsidP="00506F20">
            <w:pPr>
              <w:ind w:right="113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2062971" w14:textId="77777777" w:rsidR="00B16B78" w:rsidRPr="00506F20" w:rsidRDefault="00B16B78" w:rsidP="00506F20">
            <w:pPr>
              <w:ind w:right="113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1708C8C" w14:textId="77777777" w:rsidR="00B16B78" w:rsidRPr="00506F20" w:rsidRDefault="00B16B78" w:rsidP="00506F20">
            <w:pPr>
              <w:ind w:right="113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Nie dotyczy.</w:t>
            </w:r>
            <w:r w:rsidRPr="00506F20">
              <w:rPr>
                <w:rFonts w:ascii="Arial Narrow" w:hAnsi="Arial Narrow"/>
                <w:i/>
                <w:sz w:val="20"/>
                <w:szCs w:val="20"/>
              </w:rPr>
              <w:t xml:space="preserve">  </w:t>
            </w:r>
          </w:p>
        </w:tc>
      </w:tr>
      <w:tr w:rsidR="00B16B78" w:rsidRPr="00506F20" w14:paraId="246464EF" w14:textId="77777777" w:rsidTr="00506F20">
        <w:trPr>
          <w:trHeight w:val="74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6E8C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OKRES PRZECHOWYWANIA  </w:t>
            </w:r>
          </w:p>
          <w:p w14:paraId="6FF1CF1E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DANYCH </w:t>
            </w:r>
          </w:p>
          <w:p w14:paraId="2AA39F12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420A" w14:textId="24819604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Pani/Pana dane osobowe będą przechowywane przez okres niezbędny do realizacji celów przetwarzania, </w:t>
            </w:r>
            <w:r w:rsidR="00506F20">
              <w:rPr>
                <w:rFonts w:ascii="Arial Narrow" w:hAnsi="Arial Narrow"/>
                <w:sz w:val="20"/>
                <w:szCs w:val="20"/>
              </w:rPr>
              <w:br/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a po tym czasie przez okres oraz w zakresie zgodnym z przepisami ustawy z dnia 14 lipca 1983 r. o narodowym zasobie archiwalnym i archiwach. W przypadku, gdy przetwarzanie odbywa się na podstawie zgody - do czasu cofnięcia zgody lub upływu czasu gdy dane były niezbędne do realizacji celu w jakim były przetwarzane. </w:t>
            </w:r>
          </w:p>
        </w:tc>
      </w:tr>
      <w:tr w:rsidR="00B16B78" w:rsidRPr="00506F20" w14:paraId="3444A7A9" w14:textId="77777777" w:rsidTr="00506F20">
        <w:trPr>
          <w:trHeight w:val="80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CC66" w14:textId="55F84A80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PRAWA PODMIOTÓW </w:t>
            </w:r>
            <w:r w:rsid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5138D">
              <w:rPr>
                <w:rFonts w:ascii="Arial Narrow" w:hAnsi="Arial Narrow"/>
                <w:sz w:val="18"/>
                <w:szCs w:val="18"/>
              </w:rPr>
              <w:t xml:space="preserve">DANYCH </w:t>
            </w:r>
          </w:p>
          <w:p w14:paraId="66896435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FD62889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5DDDD19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B77CCF0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DFE109E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6D059EF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2170C2E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93AF8D6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668DF18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0435BC9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324ED1C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AA922C4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5A78807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71A51AD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7BC5195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A529" w14:textId="77777777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W związku z przetwarzaniem Pani/Pana danych osobowych przysługują Pani/Panu następujące uprawnienia: </w:t>
            </w:r>
          </w:p>
          <w:p w14:paraId="7AD6DC2D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prawo dostępu do danych osobowych, w tym prawo do uzyskania kopii tych danych; </w:t>
            </w:r>
          </w:p>
          <w:p w14:paraId="1FC992BA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prawo do żądania sprostowania (poprawiania) danych osobowych – w przypadku, gdy dane są nieprawidłowe lub niekompletne; </w:t>
            </w:r>
          </w:p>
          <w:p w14:paraId="130E9E19" w14:textId="4DFDF9D2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prawo do żądania usunięcia danych osobowych (tzw. prawo do bycia zapomnianym),</w:t>
            </w:r>
            <w:r w:rsidR="006866C4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w przypadku, gdy: </w:t>
            </w:r>
          </w:p>
          <w:p w14:paraId="32D3E539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dane nie są już niezbędne do celów, dla których były zebrane lub w inny sposób przetwarzane, </w:t>
            </w:r>
          </w:p>
          <w:p w14:paraId="060D81C5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osoba, której dane dotyczą, wniosła sprzeciw wobec przetwarzania danych osobowych, </w:t>
            </w:r>
          </w:p>
          <w:p w14:paraId="4F380FAC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osoba, której dane dotyczą wycofała zgodę na przetwarzanie danych osobowych, która jest podstawą przetwarzania danych i nie ma innej podstawy prawnej przetwarzania danych, </w:t>
            </w:r>
          </w:p>
          <w:p w14:paraId="34BE20A9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dane osobowe przetwarzane są niezgodnie z prawem, </w:t>
            </w:r>
          </w:p>
          <w:p w14:paraId="1133C972" w14:textId="77777777" w:rsidR="00CB12A4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dane osobowe muszą być usunięte w celu wywiązania się z obowiązku wynikającego</w:t>
            </w:r>
            <w:r w:rsid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z przepisów prawa; </w:t>
            </w:r>
          </w:p>
          <w:p w14:paraId="7CF7D1CD" w14:textId="1C77F2BA" w:rsidR="00B16B78" w:rsidRPr="00506F20" w:rsidRDefault="00CB12A4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="00B16B78" w:rsidRPr="00506F20">
              <w:rPr>
                <w:rFonts w:ascii="Arial Narrow" w:hAnsi="Arial Narrow"/>
                <w:sz w:val="20"/>
                <w:szCs w:val="20"/>
              </w:rPr>
              <w:t>rawo do żądania ograniczenia przetwarzania danych osobowych,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16B78" w:rsidRPr="00506F20">
              <w:rPr>
                <w:rFonts w:ascii="Arial Narrow" w:hAnsi="Arial Narrow"/>
                <w:sz w:val="20"/>
                <w:szCs w:val="20"/>
              </w:rPr>
              <w:t xml:space="preserve">w przypadku, gdy: </w:t>
            </w:r>
          </w:p>
          <w:p w14:paraId="4A38A094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osoba, której dane dotyczą kwestionuje prawidłowość danych osobowych, </w:t>
            </w:r>
          </w:p>
          <w:p w14:paraId="79753863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przetwarzanie danych jest niezgodne z prawem, a osoba, której dane dotyczą, sprzeciwia się usunięciu danych, żądając w zamian ich ograniczenia, </w:t>
            </w:r>
          </w:p>
          <w:p w14:paraId="21011A03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administrator nie potrzebuje już danych dla swoich celów, ale osoba, której dane dotyczą, potrzebuje ich do ustalenia, obrony lub dochodzenia roszczeń, </w:t>
            </w:r>
          </w:p>
          <w:p w14:paraId="424FBC3B" w14:textId="06D0611F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lastRenderedPageBreak/>
              <w:t>osoba, której dane dotyczą, wniosła sprzeciw wobec przetwarzania danych, do czasu ustalenia czy prawnie uzasadnione podstawy</w:t>
            </w:r>
            <w:r w:rsidR="006D665E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po stronie administratora są nadrzędne wobec podstawy sprzeciwu; </w:t>
            </w:r>
          </w:p>
          <w:p w14:paraId="07F506CB" w14:textId="15F86BBA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prawo do przenoszenia danych – w przypadku, gdy łącznie spełnione</w:t>
            </w:r>
            <w:r w:rsidR="006D665E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są następujące przesłanki: </w:t>
            </w:r>
          </w:p>
          <w:p w14:paraId="5E1247AD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przetwarzanie danych odbywa się na podstawie umowy zawartej z osobą, której dane dotyczą lub na podstawie zgody wyrażonej przez tą osobę, </w:t>
            </w:r>
          </w:p>
          <w:p w14:paraId="7E549EF2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przetwarzanie odbywa się w sposób zautomatyzowany,</w:t>
            </w:r>
          </w:p>
          <w:p w14:paraId="0F62A7B9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prawo sprzeciwu wobec przetwarzania danych – w przypadku, gdy łącznie spełnione są następujące przesłanki: </w:t>
            </w:r>
          </w:p>
          <w:p w14:paraId="56C916C8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zaistnieją przyczyny związane z Pani/Pana szczególną sytuacją, w przypadku przetwarzania danych na podstawie zadania realizowanego w interesie publicznym lub w ramach sprawowania władzy publicznej przez administratora, </w:t>
            </w:r>
          </w:p>
          <w:p w14:paraId="7B7BE7CB" w14:textId="7ECAEF70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</w:t>
            </w:r>
            <w:r w:rsidR="006D665E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w szczególności, gdy osoba, której dane dotyczą jest dzieckiem. </w:t>
            </w:r>
          </w:p>
          <w:p w14:paraId="5B786196" w14:textId="12C0FCD6" w:rsidR="00B16B78" w:rsidRPr="00506F20" w:rsidRDefault="00B16B78" w:rsidP="00506F20">
            <w:pPr>
              <w:ind w:left="113"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W przypadku, gdy przetwarzanie danych odbywa się na podstawie wyrażonej zgody, przysługuje Pani/Panu prawo do jej cofnięcia, w dowolnym momencie. Wycofanie zgody nie wpływa na zgodność</w:t>
            </w:r>
            <w:r w:rsidR="006D665E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z prawem przetwarzania dokonanego przed jej wycofaniem.  </w:t>
            </w:r>
          </w:p>
        </w:tc>
      </w:tr>
      <w:tr w:rsidR="00B16B78" w:rsidRPr="00506F20" w14:paraId="08F2D6B0" w14:textId="77777777" w:rsidTr="00506F20">
        <w:trPr>
          <w:trHeight w:val="37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D503" w14:textId="77777777" w:rsidR="00B16B78" w:rsidRPr="0005138D" w:rsidRDefault="00B16B78" w:rsidP="00506F20">
            <w:pPr>
              <w:ind w:right="11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lastRenderedPageBreak/>
              <w:t xml:space="preserve">PRAWO WNIESIENIA SKARGI DO ORGANU NADZORCZEGO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AD07" w14:textId="382F5710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Ma Pani/Pan prawo wniesienia skargi do Prezesa Urzędu Ochrony Danych Osobowych, gdy uzasadnione jest, że Pana/Pani dane osobowe przetwarzane są przez administratora niezgodnie</w:t>
            </w:r>
            <w:r w:rsidR="006866C4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z przepisami prawa.    </w:t>
            </w:r>
          </w:p>
        </w:tc>
      </w:tr>
      <w:tr w:rsidR="00B16B78" w:rsidRPr="00506F20" w14:paraId="082091B7" w14:textId="77777777" w:rsidTr="00506F20">
        <w:trPr>
          <w:trHeight w:val="74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8E8F" w14:textId="1ED07DE4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INFORMACJA O DOWOLNOŚCI LUB  </w:t>
            </w:r>
          </w:p>
          <w:p w14:paraId="7AC13FDE" w14:textId="3F7A62E1" w:rsidR="00B16B78" w:rsidRPr="00506F20" w:rsidRDefault="00B16B78" w:rsidP="00DD31B5">
            <w:pPr>
              <w:ind w:right="113"/>
              <w:rPr>
                <w:rFonts w:ascii="Arial Narrow" w:hAnsi="Arial Narrow"/>
                <w:sz w:val="20"/>
                <w:szCs w:val="20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>OBOWIĄZKU PODANIA DANYCH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97B4" w14:textId="77777777" w:rsidR="00DD31B5" w:rsidRDefault="00B16B78" w:rsidP="00DD31B5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Podanie przez Panią/Pana danych osobowych jest obowiązkowe, w sytuacji, gdy przesłankę przetwarzania danych osobowych stanowi przepis prawa lub zawarta między stronami umowa. </w:t>
            </w:r>
          </w:p>
          <w:p w14:paraId="63F34EBD" w14:textId="45F16DC9" w:rsidR="00B16B78" w:rsidRPr="00506F20" w:rsidRDefault="00B16B78" w:rsidP="00DD31B5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W sytuacji, gdy przetwarzanie danych osobowych odbywa się na podstawie zgody osoby, której dane dotyczą, podanie przez Panią/Pana danych osobowych administratorowi ma charakter dobrowolny.  </w:t>
            </w:r>
          </w:p>
        </w:tc>
      </w:tr>
      <w:tr w:rsidR="00B16B78" w:rsidRPr="00506F20" w14:paraId="5F61D383" w14:textId="77777777" w:rsidTr="00506F20">
        <w:trPr>
          <w:trHeight w:val="5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7B2F" w14:textId="55301D6A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>INFORMACJA</w:t>
            </w:r>
            <w:r w:rsidR="00DD31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5138D">
              <w:rPr>
                <w:rFonts w:ascii="Arial Narrow" w:hAnsi="Arial Narrow"/>
                <w:sz w:val="18"/>
                <w:szCs w:val="18"/>
              </w:rPr>
              <w:t xml:space="preserve">O AUTOMATYCZNYM </w:t>
            </w:r>
          </w:p>
          <w:p w14:paraId="11C76144" w14:textId="77777777" w:rsidR="00B16B78" w:rsidRPr="00506F20" w:rsidRDefault="00B16B78" w:rsidP="00506F20">
            <w:pPr>
              <w:ind w:right="113"/>
              <w:rPr>
                <w:rFonts w:ascii="Arial Narrow" w:hAnsi="Arial Narrow"/>
                <w:sz w:val="20"/>
                <w:szCs w:val="20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>PRZETWARZANIU DANYCH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211B" w14:textId="2967ED42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Pani/Pana dane mogą być przetwarzane w sposób zautomatyzowany, ale nie będą profilowane, tj. dane osobowe konkretnej osoby nie będą analizowane w taki sposób, aby stworzyć dokładny opis jej preferencji</w:t>
            </w:r>
            <w:r w:rsidR="006866C4" w:rsidRPr="00506F20">
              <w:rPr>
                <w:rFonts w:ascii="Arial Narrow" w:hAnsi="Arial Narrow"/>
                <w:sz w:val="20"/>
                <w:szCs w:val="20"/>
              </w:rPr>
              <w:br/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i cech. </w:t>
            </w:r>
          </w:p>
        </w:tc>
      </w:tr>
    </w:tbl>
    <w:p w14:paraId="0399ACC7" w14:textId="77777777" w:rsidR="00E352CA" w:rsidRPr="00506F20" w:rsidRDefault="00E352CA" w:rsidP="00506F20">
      <w:pPr>
        <w:rPr>
          <w:rFonts w:ascii="Arial Narrow" w:eastAsia="Calibri" w:hAnsi="Arial Narrow" w:cs="Calibri"/>
          <w:lang w:eastAsia="en-US"/>
        </w:rPr>
      </w:pPr>
    </w:p>
    <w:sectPr w:rsidR="00E352CA" w:rsidRPr="00506F20" w:rsidSect="009C41D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30AD9" w14:textId="77777777" w:rsidR="00E736EF" w:rsidRDefault="00E736EF">
      <w:r>
        <w:separator/>
      </w:r>
    </w:p>
  </w:endnote>
  <w:endnote w:type="continuationSeparator" w:id="0">
    <w:p w14:paraId="74BBA5CB" w14:textId="77777777" w:rsidR="00E736EF" w:rsidRDefault="00E7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C22D" w14:textId="77777777" w:rsidR="005C50CF" w:rsidRDefault="005C50CF" w:rsidP="00963B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E00767" w14:textId="77777777" w:rsidR="005C50CF" w:rsidRDefault="005C50CF" w:rsidP="005C50C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B44E" w14:textId="77777777" w:rsidR="005C50CF" w:rsidRDefault="005C50CF" w:rsidP="00963B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5D9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D65F956" w14:textId="77777777" w:rsidR="005C50CF" w:rsidRDefault="005C50CF" w:rsidP="005C50C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F42F5" w14:textId="77777777" w:rsidR="00E736EF" w:rsidRDefault="00E736EF">
      <w:r>
        <w:separator/>
      </w:r>
    </w:p>
  </w:footnote>
  <w:footnote w:type="continuationSeparator" w:id="0">
    <w:p w14:paraId="25553F68" w14:textId="77777777" w:rsidR="00E736EF" w:rsidRDefault="00E73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902"/>
    <w:multiLevelType w:val="multilevel"/>
    <w:tmpl w:val="C114D8B6"/>
    <w:lvl w:ilvl="0">
      <w:start w:val="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505FC"/>
    <w:multiLevelType w:val="hybridMultilevel"/>
    <w:tmpl w:val="6D62B164"/>
    <w:lvl w:ilvl="0" w:tplc="4B14BF2C">
      <w:start w:val="1"/>
      <w:numFmt w:val="bullet"/>
      <w:lvlText w:val="-"/>
      <w:lvlJc w:val="left"/>
      <w:pPr>
        <w:ind w:left="63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4AA6073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6176F95"/>
    <w:multiLevelType w:val="hybridMultilevel"/>
    <w:tmpl w:val="FC0058D0"/>
    <w:lvl w:ilvl="0" w:tplc="041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2142C"/>
    <w:multiLevelType w:val="hybridMultilevel"/>
    <w:tmpl w:val="29C6D656"/>
    <w:lvl w:ilvl="0" w:tplc="4B14BF2C">
      <w:start w:val="1"/>
      <w:numFmt w:val="bullet"/>
      <w:lvlText w:val="-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D5CED0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4503F6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6DA9AF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6FE559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70932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B0A71D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6A88A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148113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177EDD"/>
    <w:multiLevelType w:val="hybridMultilevel"/>
    <w:tmpl w:val="7C4E4F98"/>
    <w:lvl w:ilvl="0" w:tplc="4B14BF2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288644">
    <w:abstractNumId w:val="2"/>
  </w:num>
  <w:num w:numId="2" w16cid:durableId="62146823">
    <w:abstractNumId w:val="3"/>
  </w:num>
  <w:num w:numId="3" w16cid:durableId="1018654687">
    <w:abstractNumId w:val="0"/>
  </w:num>
  <w:num w:numId="4" w16cid:durableId="1725787858">
    <w:abstractNumId w:val="4"/>
  </w:num>
  <w:num w:numId="5" w16cid:durableId="254824405">
    <w:abstractNumId w:val="5"/>
  </w:num>
  <w:num w:numId="6" w16cid:durableId="1794978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CBE"/>
    <w:rsid w:val="00000E0A"/>
    <w:rsid w:val="00046810"/>
    <w:rsid w:val="0005138D"/>
    <w:rsid w:val="000666AE"/>
    <w:rsid w:val="00082545"/>
    <w:rsid w:val="000A0808"/>
    <w:rsid w:val="000F00CA"/>
    <w:rsid w:val="004945D8"/>
    <w:rsid w:val="004A7BE1"/>
    <w:rsid w:val="004F3785"/>
    <w:rsid w:val="00506F20"/>
    <w:rsid w:val="0053665D"/>
    <w:rsid w:val="00571CBE"/>
    <w:rsid w:val="0057325F"/>
    <w:rsid w:val="005C50CF"/>
    <w:rsid w:val="00625D96"/>
    <w:rsid w:val="00656676"/>
    <w:rsid w:val="006866C4"/>
    <w:rsid w:val="006D665E"/>
    <w:rsid w:val="00812C09"/>
    <w:rsid w:val="008C3B9E"/>
    <w:rsid w:val="008E473A"/>
    <w:rsid w:val="00910976"/>
    <w:rsid w:val="009619A5"/>
    <w:rsid w:val="00963BAB"/>
    <w:rsid w:val="009C41D8"/>
    <w:rsid w:val="00B16B78"/>
    <w:rsid w:val="00B47006"/>
    <w:rsid w:val="00BC1634"/>
    <w:rsid w:val="00BF3BE6"/>
    <w:rsid w:val="00C07BBF"/>
    <w:rsid w:val="00C65A10"/>
    <w:rsid w:val="00C67353"/>
    <w:rsid w:val="00CB12A4"/>
    <w:rsid w:val="00D54861"/>
    <w:rsid w:val="00DD31B5"/>
    <w:rsid w:val="00E26A4B"/>
    <w:rsid w:val="00E352CA"/>
    <w:rsid w:val="00E736EF"/>
    <w:rsid w:val="00E80032"/>
    <w:rsid w:val="00E803C4"/>
    <w:rsid w:val="00F928BB"/>
    <w:rsid w:val="00F93618"/>
    <w:rsid w:val="00FA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B39C9"/>
  <w15:chartTrackingRefBased/>
  <w15:docId w15:val="{29EFB18F-7CDD-452D-AF20-EE7D19FA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rsid w:val="000F00CA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sz w:val="22"/>
    </w:rPr>
  </w:style>
  <w:style w:type="paragraph" w:styleId="Tekstpodstawowy2">
    <w:name w:val="Body Text 2"/>
    <w:basedOn w:val="Normalny"/>
    <w:rPr>
      <w:sz w:val="22"/>
    </w:rPr>
  </w:style>
  <w:style w:type="paragraph" w:styleId="Stopka">
    <w:name w:val="footer"/>
    <w:basedOn w:val="Normalny"/>
    <w:rsid w:val="005C50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C50CF"/>
  </w:style>
  <w:style w:type="paragraph" w:styleId="Tekstdymka">
    <w:name w:val="Balloon Text"/>
    <w:basedOn w:val="Normalny"/>
    <w:semiHidden/>
    <w:rsid w:val="005C50C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5667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25D96"/>
    <w:pPr>
      <w:ind w:left="720"/>
      <w:contextualSpacing/>
    </w:pPr>
  </w:style>
  <w:style w:type="table" w:styleId="Tabela-Siatka">
    <w:name w:val="Table Grid"/>
    <w:basedOn w:val="Standardowy"/>
    <w:uiPriority w:val="59"/>
    <w:rsid w:val="00E3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928B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D6F3E-EA14-4D69-B1CE-4E7800A78A82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46FCEC94-0A3D-4504-AC48-453E25EF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1290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przekształcenie prawa użytkowania wieczystego w prawo własności nieruchomości</vt:lpstr>
    </vt:vector>
  </TitlesOfParts>
  <Company>URZĄD MIASTA WŁOCŁAWKA</Company>
  <LinksUpToDate>false</LinksUpToDate>
  <CharactersWithSpaces>9015</CharactersWithSpaces>
  <SharedDoc>false</SharedDoc>
  <HLinks>
    <vt:vector size="6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przekształcenie prawa użytkowania wieczystego w prawo własności nieruchomości</dc:title>
  <dc:subject/>
  <dc:creator>Aleksandra</dc:creator>
  <cp:keywords>Wniosek</cp:keywords>
  <cp:lastModifiedBy>Anna Graczykowska</cp:lastModifiedBy>
  <cp:revision>2</cp:revision>
  <cp:lastPrinted>2025-09-08T09:34:00Z</cp:lastPrinted>
  <dcterms:created xsi:type="dcterms:W3CDTF">2025-09-17T06:05:00Z</dcterms:created>
  <dcterms:modified xsi:type="dcterms:W3CDTF">2025-09-17T06:05:00Z</dcterms:modified>
</cp:coreProperties>
</file>