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FD3C" w14:textId="1E84C484" w:rsidR="000C0124" w:rsidRPr="00EB2EAB" w:rsidRDefault="00027E06" w:rsidP="00EB2EAB">
      <w:pPr>
        <w:pStyle w:val="Nagwek1"/>
      </w:pPr>
      <w:r w:rsidRPr="00EB2EAB">
        <w:t xml:space="preserve">Zarządzenie Nr 289/2025 Prezydenta Miasta Włocławek </w:t>
      </w:r>
      <w:r w:rsidR="009720F9" w:rsidRPr="00EB2EAB">
        <w:t xml:space="preserve">z dnia </w:t>
      </w:r>
      <w:r w:rsidR="00AB0371" w:rsidRPr="00EB2EAB">
        <w:t>22 września 2025 r.</w:t>
      </w:r>
    </w:p>
    <w:p w14:paraId="6D8836EC" w14:textId="77777777" w:rsidR="009720F9" w:rsidRPr="00B6778E" w:rsidRDefault="009720F9" w:rsidP="00027E06">
      <w:pPr>
        <w:rPr>
          <w:rFonts w:ascii="Arial" w:hAnsi="Arial" w:cs="Arial"/>
          <w:bCs/>
          <w:sz w:val="24"/>
          <w:szCs w:val="24"/>
        </w:rPr>
      </w:pPr>
    </w:p>
    <w:p w14:paraId="1DAFF426" w14:textId="77777777" w:rsidR="00633A1C" w:rsidRPr="00B6778E" w:rsidRDefault="009720F9" w:rsidP="00027E06">
      <w:pPr>
        <w:ind w:right="-397"/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B6778E">
        <w:rPr>
          <w:rFonts w:ascii="Arial" w:hAnsi="Arial" w:cs="Arial"/>
          <w:bCs/>
          <w:sz w:val="24"/>
          <w:szCs w:val="24"/>
        </w:rPr>
        <w:t>nie</w:t>
      </w:r>
      <w:r w:rsidRPr="00B6778E">
        <w:rPr>
          <w:rFonts w:ascii="Arial" w:hAnsi="Arial" w:cs="Arial"/>
          <w:bCs/>
          <w:sz w:val="24"/>
          <w:szCs w:val="24"/>
        </w:rPr>
        <w:t>wykonania prawa</w:t>
      </w:r>
      <w:r w:rsidR="00FB4F28" w:rsidRPr="00B6778E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6778E">
        <w:rPr>
          <w:rFonts w:ascii="Arial" w:hAnsi="Arial" w:cs="Arial"/>
          <w:bCs/>
          <w:sz w:val="24"/>
          <w:szCs w:val="24"/>
        </w:rPr>
        <w:t>pierwokupu</w:t>
      </w:r>
      <w:r w:rsidR="003E48CB" w:rsidRPr="00B6778E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6778E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6778E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6778E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6778E">
        <w:rPr>
          <w:rFonts w:ascii="Arial" w:hAnsi="Arial" w:cs="Arial"/>
          <w:bCs/>
          <w:sz w:val="24"/>
          <w:szCs w:val="24"/>
        </w:rPr>
        <w:t>.</w:t>
      </w:r>
      <w:r w:rsidR="00335957" w:rsidRPr="00B6778E">
        <w:rPr>
          <w:rFonts w:ascii="Arial" w:hAnsi="Arial" w:cs="Arial"/>
          <w:bCs/>
          <w:sz w:val="24"/>
          <w:szCs w:val="24"/>
        </w:rPr>
        <w:t xml:space="preserve"> </w:t>
      </w:r>
    </w:p>
    <w:p w14:paraId="02360563" w14:textId="77777777" w:rsidR="00FC05D4" w:rsidRPr="00B6778E" w:rsidRDefault="00FC05D4" w:rsidP="00027E06">
      <w:pPr>
        <w:ind w:right="-567"/>
        <w:rPr>
          <w:rFonts w:ascii="Arial" w:hAnsi="Arial" w:cs="Arial"/>
          <w:bCs/>
          <w:sz w:val="24"/>
          <w:szCs w:val="24"/>
        </w:rPr>
      </w:pPr>
    </w:p>
    <w:p w14:paraId="6D79678D" w14:textId="77777777" w:rsidR="00F151EB" w:rsidRPr="00B6778E" w:rsidRDefault="00F151EB" w:rsidP="00027E06">
      <w:pPr>
        <w:ind w:right="-567"/>
        <w:rPr>
          <w:rFonts w:ascii="Arial" w:hAnsi="Arial" w:cs="Arial"/>
          <w:bCs/>
          <w:sz w:val="24"/>
          <w:szCs w:val="24"/>
        </w:rPr>
      </w:pPr>
    </w:p>
    <w:p w14:paraId="65867C17" w14:textId="7CFC81C6" w:rsidR="009F19D8" w:rsidRPr="00B6778E" w:rsidRDefault="009F19D8" w:rsidP="00027E06">
      <w:pPr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 xml:space="preserve">Na podstawie art. 109 ust. 1 pkt 4b i </w:t>
      </w:r>
      <w:r w:rsidR="008D3FA4" w:rsidRPr="00B6778E">
        <w:rPr>
          <w:rFonts w:ascii="Arial" w:hAnsi="Arial" w:cs="Arial"/>
          <w:bCs/>
          <w:sz w:val="24"/>
          <w:szCs w:val="24"/>
        </w:rPr>
        <w:t>art. 110 ust. 1 i 2</w:t>
      </w:r>
      <w:r w:rsidRPr="00B6778E">
        <w:rPr>
          <w:rFonts w:ascii="Arial" w:hAnsi="Arial" w:cs="Arial"/>
          <w:bCs/>
          <w:sz w:val="24"/>
          <w:szCs w:val="24"/>
        </w:rPr>
        <w:t xml:space="preserve"> ustawy z dnia 21 sierpnia </w:t>
      </w:r>
      <w:r w:rsidR="00B6778E">
        <w:rPr>
          <w:rFonts w:ascii="Arial" w:hAnsi="Arial" w:cs="Arial"/>
          <w:bCs/>
          <w:sz w:val="24"/>
          <w:szCs w:val="24"/>
        </w:rPr>
        <w:br/>
      </w:r>
      <w:r w:rsidRPr="00B6778E">
        <w:rPr>
          <w:rFonts w:ascii="Arial" w:hAnsi="Arial" w:cs="Arial"/>
          <w:bCs/>
          <w:sz w:val="24"/>
          <w:szCs w:val="24"/>
        </w:rPr>
        <w:t>1997 r. o gospodarce nieruchomościami (</w:t>
      </w:r>
      <w:bookmarkStart w:id="0" w:name="_Hlk208832718"/>
      <w:r w:rsidR="00DC158E" w:rsidRPr="00B6778E">
        <w:rPr>
          <w:rFonts w:ascii="Arial" w:hAnsi="Arial" w:cs="Arial"/>
          <w:bCs/>
          <w:sz w:val="24"/>
          <w:szCs w:val="24"/>
        </w:rPr>
        <w:t xml:space="preserve">Dz. U. z 2024 r. poz. 1145, poz. 1222, </w:t>
      </w:r>
      <w:r w:rsidR="00B6778E">
        <w:rPr>
          <w:rFonts w:ascii="Arial" w:hAnsi="Arial" w:cs="Arial"/>
          <w:bCs/>
          <w:sz w:val="24"/>
          <w:szCs w:val="24"/>
        </w:rPr>
        <w:br/>
      </w:r>
      <w:r w:rsidR="00DC158E" w:rsidRPr="00B6778E">
        <w:rPr>
          <w:rFonts w:ascii="Arial" w:hAnsi="Arial" w:cs="Arial"/>
          <w:bCs/>
          <w:sz w:val="24"/>
          <w:szCs w:val="24"/>
        </w:rPr>
        <w:t>poz. 1717 i poz. 1881 oraz z 2025 r. poz. 1080</w:t>
      </w:r>
      <w:bookmarkEnd w:id="0"/>
      <w:r w:rsidRPr="00B6778E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B6778E">
        <w:rPr>
          <w:rFonts w:ascii="Arial" w:hAnsi="Arial" w:cs="Arial"/>
          <w:bCs/>
          <w:sz w:val="24"/>
          <w:szCs w:val="24"/>
        </w:rPr>
        <w:br/>
      </w:r>
      <w:r w:rsidRPr="00B6778E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</w:t>
      </w:r>
      <w:r w:rsidR="00626C4E" w:rsidRPr="00B6778E">
        <w:rPr>
          <w:rFonts w:ascii="Arial" w:hAnsi="Arial" w:cs="Arial"/>
          <w:bCs/>
          <w:sz w:val="24"/>
          <w:szCs w:val="24"/>
        </w:rPr>
        <w:t xml:space="preserve"> </w:t>
      </w:r>
      <w:r w:rsidRPr="00B6778E">
        <w:rPr>
          <w:rFonts w:ascii="Arial" w:hAnsi="Arial" w:cs="Arial"/>
          <w:bCs/>
          <w:sz w:val="24"/>
          <w:szCs w:val="24"/>
        </w:rPr>
        <w:t>nr III/15/2024 Rady Miasta Włocławek z dnia 28 maja 2024 r. (Dziennik Urzędowy Województwa Kujawsko – Pomorskiego z 2024 r. poz. 3575)</w:t>
      </w:r>
    </w:p>
    <w:p w14:paraId="73537676" w14:textId="77777777" w:rsidR="00C53B59" w:rsidRPr="00B6778E" w:rsidRDefault="00C53B59" w:rsidP="00027E06">
      <w:pPr>
        <w:rPr>
          <w:rFonts w:ascii="Arial" w:hAnsi="Arial" w:cs="Arial"/>
          <w:bCs/>
          <w:sz w:val="24"/>
          <w:szCs w:val="24"/>
        </w:rPr>
      </w:pPr>
    </w:p>
    <w:p w14:paraId="63F49396" w14:textId="77777777" w:rsidR="00B60BD1" w:rsidRPr="00B6778E" w:rsidRDefault="00B60BD1" w:rsidP="00027E0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>zarządza się, co następuje:</w:t>
      </w:r>
    </w:p>
    <w:p w14:paraId="38CED21C" w14:textId="77777777" w:rsidR="00B60BD1" w:rsidRPr="00B6778E" w:rsidRDefault="00B60BD1" w:rsidP="00027E0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715F563C" w14:textId="77777777" w:rsidR="00B60BD1" w:rsidRPr="00B6778E" w:rsidRDefault="00B60BD1" w:rsidP="00027E06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717C225F" w14:textId="00532DFE" w:rsidR="00EA1103" w:rsidRPr="00B6778E" w:rsidRDefault="00B60BD1" w:rsidP="00027E06">
      <w:pPr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>§ 1. </w:t>
      </w:r>
      <w:r w:rsidR="00486578" w:rsidRPr="00B6778E">
        <w:rPr>
          <w:rFonts w:ascii="Arial" w:hAnsi="Arial" w:cs="Arial"/>
          <w:sz w:val="24"/>
          <w:szCs w:val="24"/>
        </w:rPr>
        <w:t xml:space="preserve">Nie wykonuje się prawa pierwokupu przysługującego Gminie Miasto Włocławek, </w:t>
      </w:r>
      <w:r w:rsidR="00EA1103" w:rsidRPr="00B6778E">
        <w:rPr>
          <w:rFonts w:ascii="Arial" w:hAnsi="Arial" w:cs="Arial"/>
          <w:sz w:val="24"/>
          <w:szCs w:val="24"/>
        </w:rPr>
        <w:br/>
      </w:r>
      <w:r w:rsidR="001A4316" w:rsidRPr="00B6778E">
        <w:rPr>
          <w:rFonts w:ascii="Arial" w:hAnsi="Arial" w:cs="Arial"/>
          <w:sz w:val="24"/>
          <w:szCs w:val="24"/>
        </w:rPr>
        <w:t>dotyczącego lokalu niemieszkalnego</w:t>
      </w:r>
      <w:r w:rsidR="00870B46" w:rsidRPr="00B6778E">
        <w:rPr>
          <w:rFonts w:ascii="Arial" w:hAnsi="Arial" w:cs="Arial"/>
          <w:sz w:val="24"/>
          <w:szCs w:val="24"/>
        </w:rPr>
        <w:t xml:space="preserve"> nr 7</w:t>
      </w:r>
      <w:r w:rsidR="001A4316" w:rsidRPr="00B6778E">
        <w:rPr>
          <w:rFonts w:ascii="Arial" w:hAnsi="Arial" w:cs="Arial"/>
          <w:sz w:val="24"/>
          <w:szCs w:val="24"/>
        </w:rPr>
        <w:t xml:space="preserve"> stanowiącego odrębną nieruchomość</w:t>
      </w:r>
      <w:r w:rsidR="009F19D8" w:rsidRPr="00B6778E">
        <w:rPr>
          <w:rFonts w:ascii="Arial" w:hAnsi="Arial" w:cs="Arial"/>
          <w:sz w:val="24"/>
          <w:szCs w:val="24"/>
        </w:rPr>
        <w:t>,</w:t>
      </w:r>
      <w:r w:rsidR="006836BB" w:rsidRPr="00B6778E">
        <w:rPr>
          <w:rFonts w:ascii="Arial" w:hAnsi="Arial" w:cs="Arial"/>
          <w:sz w:val="24"/>
          <w:szCs w:val="24"/>
        </w:rPr>
        <w:t xml:space="preserve"> </w:t>
      </w:r>
      <w:r w:rsidR="00EA1103" w:rsidRPr="00B6778E">
        <w:rPr>
          <w:rFonts w:ascii="Arial" w:hAnsi="Arial" w:cs="Arial"/>
          <w:sz w:val="24"/>
          <w:szCs w:val="24"/>
        </w:rPr>
        <w:t>położone</w:t>
      </w:r>
      <w:r w:rsidR="001A4316" w:rsidRPr="00B6778E">
        <w:rPr>
          <w:rFonts w:ascii="Arial" w:hAnsi="Arial" w:cs="Arial"/>
          <w:sz w:val="24"/>
          <w:szCs w:val="24"/>
        </w:rPr>
        <w:t>go</w:t>
      </w:r>
      <w:r w:rsidR="00EA1103" w:rsidRPr="00B6778E">
        <w:rPr>
          <w:rFonts w:ascii="Arial" w:hAnsi="Arial" w:cs="Arial"/>
          <w:sz w:val="24"/>
          <w:szCs w:val="24"/>
        </w:rPr>
        <w:t xml:space="preserve"> we Włocławku przy ul. Piekarskiej </w:t>
      </w:r>
      <w:r w:rsidR="00870B46" w:rsidRPr="00B6778E">
        <w:rPr>
          <w:rFonts w:ascii="Arial" w:hAnsi="Arial" w:cs="Arial"/>
          <w:sz w:val="24"/>
          <w:szCs w:val="24"/>
        </w:rPr>
        <w:t>5/</w:t>
      </w:r>
      <w:r w:rsidR="00EA1103" w:rsidRPr="00B6778E">
        <w:rPr>
          <w:rFonts w:ascii="Arial" w:hAnsi="Arial" w:cs="Arial"/>
          <w:sz w:val="24"/>
          <w:szCs w:val="24"/>
        </w:rPr>
        <w:t>7</w:t>
      </w:r>
      <w:r w:rsidR="000A3149" w:rsidRPr="00B6778E">
        <w:rPr>
          <w:rFonts w:ascii="Arial" w:hAnsi="Arial" w:cs="Arial"/>
          <w:sz w:val="24"/>
          <w:szCs w:val="24"/>
        </w:rPr>
        <w:t>,</w:t>
      </w:r>
      <w:r w:rsidR="00EA1103" w:rsidRPr="00B6778E">
        <w:rPr>
          <w:rFonts w:ascii="Arial" w:hAnsi="Arial" w:cs="Arial"/>
          <w:sz w:val="24"/>
          <w:szCs w:val="24"/>
        </w:rPr>
        <w:t xml:space="preserve"> oznaczone</w:t>
      </w:r>
      <w:r w:rsidR="001A4316" w:rsidRPr="00B6778E">
        <w:rPr>
          <w:rFonts w:ascii="Arial" w:hAnsi="Arial" w:cs="Arial"/>
          <w:sz w:val="24"/>
          <w:szCs w:val="24"/>
        </w:rPr>
        <w:t>go</w:t>
      </w:r>
      <w:r w:rsidR="00EA1103" w:rsidRPr="00B6778E">
        <w:rPr>
          <w:rFonts w:ascii="Arial" w:hAnsi="Arial" w:cs="Arial"/>
          <w:sz w:val="24"/>
          <w:szCs w:val="24"/>
        </w:rPr>
        <w:t xml:space="preserve"> numerem</w:t>
      </w:r>
      <w:r w:rsidR="000A3149" w:rsidRPr="00B6778E">
        <w:rPr>
          <w:rFonts w:ascii="Arial" w:hAnsi="Arial" w:cs="Arial"/>
          <w:sz w:val="24"/>
          <w:szCs w:val="24"/>
        </w:rPr>
        <w:t xml:space="preserve"> </w:t>
      </w:r>
      <w:r w:rsidR="00EA1103" w:rsidRPr="00B6778E">
        <w:rPr>
          <w:rFonts w:ascii="Arial" w:hAnsi="Arial" w:cs="Arial"/>
          <w:sz w:val="24"/>
          <w:szCs w:val="24"/>
        </w:rPr>
        <w:t xml:space="preserve">działki </w:t>
      </w:r>
      <w:r w:rsidR="00870B46" w:rsidRPr="00B6778E">
        <w:rPr>
          <w:rFonts w:ascii="Arial" w:hAnsi="Arial" w:cs="Arial"/>
          <w:sz w:val="24"/>
          <w:szCs w:val="24"/>
        </w:rPr>
        <w:t>155</w:t>
      </w:r>
      <w:r w:rsidR="00EA1103" w:rsidRPr="00B6778E">
        <w:rPr>
          <w:rFonts w:ascii="Arial" w:hAnsi="Arial" w:cs="Arial"/>
          <w:sz w:val="24"/>
          <w:szCs w:val="24"/>
        </w:rPr>
        <w:t xml:space="preserve"> (Włocławek KM 50), </w:t>
      </w:r>
      <w:r w:rsidR="00EA1103" w:rsidRPr="00B6778E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B6778E">
        <w:rPr>
          <w:rFonts w:ascii="Arial" w:hAnsi="Arial" w:cs="Arial"/>
          <w:sz w:val="24"/>
          <w:szCs w:val="24"/>
        </w:rPr>
        <w:t xml:space="preserve">Rep. A Nr </w:t>
      </w:r>
      <w:r w:rsidR="00870B46" w:rsidRPr="00B6778E">
        <w:rPr>
          <w:rFonts w:ascii="Arial" w:hAnsi="Arial" w:cs="Arial"/>
          <w:sz w:val="24"/>
          <w:szCs w:val="24"/>
        </w:rPr>
        <w:t>10768/2025</w:t>
      </w:r>
      <w:r w:rsidR="00027E06">
        <w:rPr>
          <w:rFonts w:ascii="Arial" w:hAnsi="Arial" w:cs="Arial"/>
          <w:sz w:val="24"/>
          <w:szCs w:val="24"/>
        </w:rPr>
        <w:t xml:space="preserve"> </w:t>
      </w:r>
      <w:r w:rsidR="00EA1103" w:rsidRPr="00B6778E">
        <w:rPr>
          <w:rFonts w:ascii="Arial" w:hAnsi="Arial" w:cs="Arial"/>
          <w:sz w:val="24"/>
          <w:szCs w:val="24"/>
        </w:rPr>
        <w:t xml:space="preserve">z dnia </w:t>
      </w:r>
      <w:r w:rsidR="00870B46" w:rsidRPr="00B6778E">
        <w:rPr>
          <w:rFonts w:ascii="Arial" w:hAnsi="Arial" w:cs="Arial"/>
          <w:sz w:val="24"/>
          <w:szCs w:val="24"/>
        </w:rPr>
        <w:t>28</w:t>
      </w:r>
      <w:r w:rsidR="00EA1103" w:rsidRPr="00B6778E">
        <w:rPr>
          <w:rFonts w:ascii="Arial" w:hAnsi="Arial" w:cs="Arial"/>
          <w:sz w:val="24"/>
          <w:szCs w:val="24"/>
        </w:rPr>
        <w:t xml:space="preserve"> </w:t>
      </w:r>
      <w:r w:rsidR="00870B46" w:rsidRPr="00B6778E">
        <w:rPr>
          <w:rFonts w:ascii="Arial" w:hAnsi="Arial" w:cs="Arial"/>
          <w:sz w:val="24"/>
          <w:szCs w:val="24"/>
        </w:rPr>
        <w:t>sierpnia</w:t>
      </w:r>
      <w:r w:rsidR="00EA1103" w:rsidRPr="00B6778E">
        <w:rPr>
          <w:rFonts w:ascii="Arial" w:hAnsi="Arial" w:cs="Arial"/>
          <w:sz w:val="24"/>
          <w:szCs w:val="24"/>
        </w:rPr>
        <w:t xml:space="preserve"> 2025 r. </w:t>
      </w:r>
    </w:p>
    <w:p w14:paraId="423F89FA" w14:textId="77777777" w:rsidR="006C7AAB" w:rsidRPr="00B6778E" w:rsidRDefault="006C7AAB" w:rsidP="00027E06">
      <w:pPr>
        <w:rPr>
          <w:rFonts w:ascii="Arial" w:hAnsi="Arial" w:cs="Arial"/>
          <w:sz w:val="24"/>
          <w:szCs w:val="24"/>
        </w:rPr>
      </w:pPr>
    </w:p>
    <w:p w14:paraId="1A9D1237" w14:textId="77777777" w:rsidR="00EA1103" w:rsidRPr="00B6778E" w:rsidRDefault="00EA1103" w:rsidP="00027E06">
      <w:pPr>
        <w:rPr>
          <w:rFonts w:ascii="Arial" w:hAnsi="Arial" w:cs="Arial"/>
          <w:sz w:val="24"/>
          <w:szCs w:val="24"/>
        </w:rPr>
      </w:pPr>
    </w:p>
    <w:p w14:paraId="16D08C05" w14:textId="77777777" w:rsidR="00A149DA" w:rsidRPr="00B6778E" w:rsidRDefault="00A149DA" w:rsidP="00027E06">
      <w:pPr>
        <w:ind w:right="-113"/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>§ </w:t>
      </w:r>
      <w:r w:rsidR="002647FC" w:rsidRPr="00B6778E">
        <w:rPr>
          <w:rFonts w:ascii="Arial" w:hAnsi="Arial" w:cs="Arial"/>
          <w:bCs/>
          <w:sz w:val="24"/>
          <w:szCs w:val="24"/>
        </w:rPr>
        <w:t>2</w:t>
      </w:r>
      <w:r w:rsidRPr="00B6778E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59984C98" w14:textId="77777777" w:rsidR="00A149DA" w:rsidRPr="00B6778E" w:rsidRDefault="00A149DA" w:rsidP="00027E06">
      <w:pPr>
        <w:ind w:right="-113"/>
        <w:rPr>
          <w:rFonts w:ascii="Arial" w:hAnsi="Arial" w:cs="Arial"/>
          <w:bCs/>
          <w:sz w:val="24"/>
          <w:szCs w:val="24"/>
        </w:rPr>
      </w:pPr>
    </w:p>
    <w:p w14:paraId="42BF4693" w14:textId="77777777" w:rsidR="00A149DA" w:rsidRPr="00B6778E" w:rsidRDefault="00A149DA" w:rsidP="00027E06">
      <w:pPr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>§ </w:t>
      </w:r>
      <w:r w:rsidR="002647FC" w:rsidRPr="00B6778E">
        <w:rPr>
          <w:rFonts w:ascii="Arial" w:hAnsi="Arial" w:cs="Arial"/>
          <w:bCs/>
          <w:sz w:val="24"/>
          <w:szCs w:val="24"/>
        </w:rPr>
        <w:t>3.</w:t>
      </w:r>
      <w:r w:rsidRPr="00B6778E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F0349B2" w14:textId="77777777" w:rsidR="00A149DA" w:rsidRPr="00B6778E" w:rsidRDefault="00A149DA" w:rsidP="00027E06">
      <w:pPr>
        <w:rPr>
          <w:rFonts w:ascii="Arial" w:hAnsi="Arial" w:cs="Arial"/>
          <w:bCs/>
          <w:sz w:val="24"/>
          <w:szCs w:val="24"/>
        </w:rPr>
      </w:pPr>
    </w:p>
    <w:p w14:paraId="7C2F18C3" w14:textId="77777777" w:rsidR="00A149DA" w:rsidRPr="00B6778E" w:rsidRDefault="00A149DA" w:rsidP="00027E06">
      <w:pPr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B6778E">
        <w:rPr>
          <w:rFonts w:ascii="Arial" w:hAnsi="Arial" w:cs="Arial"/>
          <w:bCs/>
          <w:sz w:val="24"/>
          <w:szCs w:val="24"/>
        </w:rPr>
        <w:t>4.</w:t>
      </w:r>
      <w:r w:rsidRPr="00B6778E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35D5EEA5" w14:textId="77777777" w:rsidR="00A149DA" w:rsidRPr="00B6778E" w:rsidRDefault="00A149DA" w:rsidP="00027E06">
      <w:pPr>
        <w:rPr>
          <w:rFonts w:ascii="Arial" w:hAnsi="Arial" w:cs="Arial"/>
          <w:bCs/>
          <w:sz w:val="24"/>
          <w:szCs w:val="24"/>
        </w:rPr>
      </w:pPr>
    </w:p>
    <w:p w14:paraId="6B3108E1" w14:textId="3EE08848" w:rsidR="00A149DA" w:rsidRPr="00B6778E" w:rsidRDefault="00A149DA" w:rsidP="00027E06">
      <w:pPr>
        <w:rPr>
          <w:rFonts w:ascii="Arial" w:hAnsi="Arial" w:cs="Arial"/>
          <w:bCs/>
          <w:sz w:val="24"/>
          <w:szCs w:val="24"/>
        </w:rPr>
      </w:pPr>
      <w:r w:rsidRPr="00B6778E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B6778E">
        <w:rPr>
          <w:rFonts w:ascii="Arial" w:hAnsi="Arial" w:cs="Arial"/>
          <w:bCs/>
          <w:sz w:val="24"/>
          <w:szCs w:val="24"/>
        </w:rPr>
        <w:t>5.</w:t>
      </w:r>
      <w:r w:rsidRPr="00B6778E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B6778E">
        <w:rPr>
          <w:rFonts w:ascii="Arial" w:hAnsi="Arial" w:cs="Arial"/>
          <w:bCs/>
          <w:sz w:val="24"/>
          <w:szCs w:val="24"/>
        </w:rPr>
        <w:br/>
      </w:r>
      <w:r w:rsidRPr="00B6778E">
        <w:rPr>
          <w:rFonts w:ascii="Arial" w:hAnsi="Arial" w:cs="Arial"/>
          <w:bCs/>
          <w:sz w:val="24"/>
          <w:szCs w:val="24"/>
        </w:rPr>
        <w:t>w Biuletynie Informacji</w:t>
      </w:r>
      <w:r w:rsidR="00027E06">
        <w:rPr>
          <w:rFonts w:ascii="Arial" w:hAnsi="Arial" w:cs="Arial"/>
          <w:bCs/>
          <w:sz w:val="24"/>
          <w:szCs w:val="24"/>
        </w:rPr>
        <w:t xml:space="preserve"> </w:t>
      </w:r>
      <w:r w:rsidRPr="00B6778E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32E90E1" w14:textId="77777777" w:rsidR="006C7AAB" w:rsidRPr="00B6778E" w:rsidRDefault="006C7AAB" w:rsidP="00027E06">
      <w:pPr>
        <w:rPr>
          <w:rFonts w:ascii="Arial" w:hAnsi="Arial" w:cs="Arial"/>
          <w:bCs/>
          <w:sz w:val="24"/>
          <w:szCs w:val="24"/>
        </w:rPr>
      </w:pPr>
    </w:p>
    <w:p w14:paraId="3C78EC5E" w14:textId="77777777" w:rsidR="006C7AAB" w:rsidRPr="00B6778E" w:rsidRDefault="006C7AAB" w:rsidP="00027E06">
      <w:pPr>
        <w:rPr>
          <w:rFonts w:ascii="Arial" w:hAnsi="Arial" w:cs="Arial"/>
          <w:bCs/>
          <w:sz w:val="24"/>
          <w:szCs w:val="24"/>
        </w:rPr>
      </w:pPr>
    </w:p>
    <w:p w14:paraId="0610A9D2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484F7E55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2CAE60B1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38C029A9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3F0B1D8C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287965F1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54489F79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011AC565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7B135E66" w14:textId="77777777" w:rsidR="008544AA" w:rsidRPr="00B6778E" w:rsidRDefault="008544AA" w:rsidP="00027E06">
      <w:pPr>
        <w:rPr>
          <w:rFonts w:ascii="Arial" w:hAnsi="Arial" w:cs="Arial"/>
          <w:bCs/>
          <w:sz w:val="24"/>
          <w:szCs w:val="24"/>
        </w:rPr>
      </w:pPr>
    </w:p>
    <w:p w14:paraId="31195D6D" w14:textId="77777777" w:rsidR="006836BB" w:rsidRPr="00B6778E" w:rsidRDefault="006836BB" w:rsidP="00027E06">
      <w:pPr>
        <w:rPr>
          <w:rFonts w:ascii="Arial" w:hAnsi="Arial" w:cs="Arial"/>
          <w:bCs/>
          <w:sz w:val="24"/>
          <w:szCs w:val="24"/>
        </w:rPr>
      </w:pPr>
    </w:p>
    <w:p w14:paraId="3521F30B" w14:textId="77777777" w:rsidR="006C7AAB" w:rsidRPr="00B6778E" w:rsidRDefault="006C7AAB" w:rsidP="00027E06">
      <w:pPr>
        <w:rPr>
          <w:rFonts w:ascii="Arial" w:hAnsi="Arial" w:cs="Arial"/>
          <w:bCs/>
          <w:sz w:val="24"/>
          <w:szCs w:val="24"/>
        </w:rPr>
      </w:pPr>
    </w:p>
    <w:p w14:paraId="7275BBAB" w14:textId="77777777" w:rsidR="00343030" w:rsidRPr="00EB2EAB" w:rsidRDefault="007A27EA" w:rsidP="00EB2EAB">
      <w:pPr>
        <w:pStyle w:val="Nagwek2"/>
      </w:pPr>
      <w:r w:rsidRPr="00EB2EAB">
        <w:t>Uzasad</w:t>
      </w:r>
      <w:r w:rsidR="005F21E5" w:rsidRPr="00EB2EAB">
        <w:t>n</w:t>
      </w:r>
      <w:r w:rsidRPr="00EB2EAB">
        <w:t>ienie</w:t>
      </w:r>
    </w:p>
    <w:p w14:paraId="29AD84AF" w14:textId="77777777" w:rsidR="00D17BE8" w:rsidRPr="00B6778E" w:rsidRDefault="00D17BE8" w:rsidP="00027E06">
      <w:pPr>
        <w:rPr>
          <w:rFonts w:ascii="Arial" w:hAnsi="Arial" w:cs="Arial"/>
          <w:bCs/>
          <w:sz w:val="24"/>
          <w:szCs w:val="24"/>
        </w:rPr>
      </w:pPr>
    </w:p>
    <w:p w14:paraId="00C80744" w14:textId="77777777" w:rsidR="00981FA6" w:rsidRPr="00B6778E" w:rsidRDefault="00981FA6" w:rsidP="00027E06">
      <w:pPr>
        <w:rPr>
          <w:rFonts w:ascii="Arial" w:hAnsi="Arial" w:cs="Arial"/>
          <w:bCs/>
          <w:sz w:val="24"/>
          <w:szCs w:val="24"/>
        </w:rPr>
      </w:pPr>
    </w:p>
    <w:p w14:paraId="14CB7F71" w14:textId="10760C40" w:rsidR="006836BB" w:rsidRPr="00B6778E" w:rsidRDefault="00653F72" w:rsidP="00027E06">
      <w:pPr>
        <w:pStyle w:val="Tekstpodstawowy"/>
        <w:ind w:firstLine="708"/>
        <w:jc w:val="left"/>
        <w:rPr>
          <w:rFonts w:ascii="Arial" w:hAnsi="Arial" w:cs="Arial"/>
          <w:b/>
          <w:bCs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B6778E">
        <w:rPr>
          <w:rFonts w:ascii="Arial" w:hAnsi="Arial" w:cs="Arial"/>
          <w:sz w:val="24"/>
          <w:szCs w:val="24"/>
        </w:rPr>
        <w:t xml:space="preserve">Rep. A </w:t>
      </w:r>
      <w:r w:rsidRPr="00B6778E">
        <w:rPr>
          <w:rFonts w:ascii="Arial" w:hAnsi="Arial" w:cs="Arial"/>
          <w:sz w:val="24"/>
          <w:szCs w:val="24"/>
        </w:rPr>
        <w:t xml:space="preserve">Nr </w:t>
      </w:r>
      <w:r w:rsidR="00870B46" w:rsidRPr="00B6778E">
        <w:rPr>
          <w:rFonts w:ascii="Arial" w:hAnsi="Arial" w:cs="Arial"/>
          <w:sz w:val="24"/>
          <w:szCs w:val="24"/>
        </w:rPr>
        <w:t>10768/2025</w:t>
      </w:r>
      <w:r w:rsidR="006836BB" w:rsidRPr="00B6778E">
        <w:rPr>
          <w:rFonts w:ascii="Arial" w:hAnsi="Arial" w:cs="Arial"/>
          <w:sz w:val="24"/>
          <w:szCs w:val="24"/>
        </w:rPr>
        <w:t xml:space="preserve"> </w:t>
      </w:r>
      <w:r w:rsidRPr="00B6778E">
        <w:rPr>
          <w:rFonts w:ascii="Arial" w:hAnsi="Arial" w:cs="Arial"/>
          <w:sz w:val="24"/>
          <w:szCs w:val="24"/>
        </w:rPr>
        <w:t xml:space="preserve">z dnia </w:t>
      </w:r>
      <w:r w:rsidR="00870B46" w:rsidRPr="00B6778E">
        <w:rPr>
          <w:rFonts w:ascii="Arial" w:hAnsi="Arial" w:cs="Arial"/>
          <w:sz w:val="24"/>
          <w:szCs w:val="24"/>
        </w:rPr>
        <w:t>28 sierpnia</w:t>
      </w:r>
      <w:r w:rsidRPr="00B6778E">
        <w:rPr>
          <w:rFonts w:ascii="Arial" w:hAnsi="Arial" w:cs="Arial"/>
          <w:sz w:val="24"/>
          <w:szCs w:val="24"/>
        </w:rPr>
        <w:t xml:space="preserve"> </w:t>
      </w:r>
      <w:r w:rsidR="00B6778E">
        <w:rPr>
          <w:rFonts w:ascii="Arial" w:hAnsi="Arial" w:cs="Arial"/>
          <w:sz w:val="24"/>
          <w:szCs w:val="24"/>
        </w:rPr>
        <w:br/>
      </w:r>
      <w:r w:rsidRPr="00B6778E">
        <w:rPr>
          <w:rFonts w:ascii="Arial" w:hAnsi="Arial" w:cs="Arial"/>
          <w:sz w:val="24"/>
          <w:szCs w:val="24"/>
        </w:rPr>
        <w:t>202</w:t>
      </w:r>
      <w:r w:rsidR="006836BB" w:rsidRPr="00B6778E">
        <w:rPr>
          <w:rFonts w:ascii="Arial" w:hAnsi="Arial" w:cs="Arial"/>
          <w:sz w:val="24"/>
          <w:szCs w:val="24"/>
        </w:rPr>
        <w:t>5</w:t>
      </w:r>
      <w:r w:rsidRPr="00B6778E">
        <w:rPr>
          <w:rFonts w:ascii="Arial" w:hAnsi="Arial" w:cs="Arial"/>
          <w:sz w:val="24"/>
          <w:szCs w:val="24"/>
        </w:rPr>
        <w:t xml:space="preserve"> r., obejmuje sprzedaż</w:t>
      </w:r>
      <w:r w:rsidR="006836BB" w:rsidRPr="00B6778E">
        <w:rPr>
          <w:rFonts w:ascii="Arial" w:hAnsi="Arial" w:cs="Arial"/>
          <w:sz w:val="24"/>
          <w:szCs w:val="24"/>
        </w:rPr>
        <w:t xml:space="preserve"> </w:t>
      </w:r>
      <w:r w:rsidR="001A4316" w:rsidRPr="00B6778E">
        <w:rPr>
          <w:rFonts w:ascii="Arial" w:hAnsi="Arial" w:cs="Arial"/>
          <w:sz w:val="24"/>
          <w:szCs w:val="24"/>
        </w:rPr>
        <w:t>lokalu niemieszkalnego</w:t>
      </w:r>
      <w:r w:rsidR="00870B46" w:rsidRPr="00B6778E">
        <w:rPr>
          <w:rFonts w:ascii="Arial" w:hAnsi="Arial" w:cs="Arial"/>
          <w:sz w:val="24"/>
          <w:szCs w:val="24"/>
        </w:rPr>
        <w:t xml:space="preserve"> nr 7,</w:t>
      </w:r>
      <w:r w:rsidR="001A4316" w:rsidRPr="00B6778E">
        <w:rPr>
          <w:rFonts w:ascii="Arial" w:hAnsi="Arial" w:cs="Arial"/>
          <w:sz w:val="24"/>
          <w:szCs w:val="24"/>
        </w:rPr>
        <w:t xml:space="preserve"> stanowiącego odrębną nieruchomość, </w:t>
      </w:r>
      <w:r w:rsidR="006836BB" w:rsidRPr="00B6778E">
        <w:rPr>
          <w:rFonts w:ascii="Arial" w:hAnsi="Arial" w:cs="Arial"/>
          <w:sz w:val="24"/>
          <w:szCs w:val="24"/>
        </w:rPr>
        <w:t>położone</w:t>
      </w:r>
      <w:r w:rsidR="001A4316" w:rsidRPr="00B6778E">
        <w:rPr>
          <w:rFonts w:ascii="Arial" w:hAnsi="Arial" w:cs="Arial"/>
          <w:sz w:val="24"/>
          <w:szCs w:val="24"/>
        </w:rPr>
        <w:t>go</w:t>
      </w:r>
      <w:r w:rsidR="006836BB" w:rsidRPr="00B6778E">
        <w:rPr>
          <w:rFonts w:ascii="Arial" w:hAnsi="Arial" w:cs="Arial"/>
          <w:sz w:val="24"/>
          <w:szCs w:val="24"/>
        </w:rPr>
        <w:t xml:space="preserve"> we Włocławku przy ulicy Piekarskiej </w:t>
      </w:r>
      <w:r w:rsidR="00870B46" w:rsidRPr="00B6778E">
        <w:rPr>
          <w:rFonts w:ascii="Arial" w:hAnsi="Arial" w:cs="Arial"/>
          <w:sz w:val="24"/>
          <w:szCs w:val="24"/>
        </w:rPr>
        <w:t>5/</w:t>
      </w:r>
      <w:r w:rsidR="006836BB" w:rsidRPr="00B6778E">
        <w:rPr>
          <w:rFonts w:ascii="Arial" w:hAnsi="Arial" w:cs="Arial"/>
          <w:sz w:val="24"/>
          <w:szCs w:val="24"/>
        </w:rPr>
        <w:t>7 oznaczone</w:t>
      </w:r>
      <w:r w:rsidR="00870B46" w:rsidRPr="00B6778E">
        <w:rPr>
          <w:rFonts w:ascii="Arial" w:hAnsi="Arial" w:cs="Arial"/>
          <w:sz w:val="24"/>
          <w:szCs w:val="24"/>
        </w:rPr>
        <w:t>go</w:t>
      </w:r>
      <w:r w:rsidR="006836BB" w:rsidRPr="00B6778E">
        <w:rPr>
          <w:rFonts w:ascii="Arial" w:hAnsi="Arial" w:cs="Arial"/>
          <w:sz w:val="24"/>
          <w:szCs w:val="24"/>
        </w:rPr>
        <w:t xml:space="preserve"> numerem działki </w:t>
      </w:r>
      <w:r w:rsidR="00870B46" w:rsidRPr="00B6778E">
        <w:rPr>
          <w:rFonts w:ascii="Arial" w:hAnsi="Arial" w:cs="Arial"/>
          <w:sz w:val="24"/>
          <w:szCs w:val="24"/>
        </w:rPr>
        <w:t>155</w:t>
      </w:r>
      <w:r w:rsidR="006836BB" w:rsidRPr="00B6778E">
        <w:rPr>
          <w:rFonts w:ascii="Arial" w:hAnsi="Arial" w:cs="Arial"/>
          <w:sz w:val="24"/>
          <w:szCs w:val="24"/>
        </w:rPr>
        <w:t xml:space="preserve"> (Włocławek KM 50).</w:t>
      </w:r>
      <w:r w:rsidR="00C6771F" w:rsidRPr="00B6778E">
        <w:rPr>
          <w:rFonts w:ascii="Arial" w:hAnsi="Arial" w:cs="Arial"/>
          <w:sz w:val="24"/>
          <w:szCs w:val="24"/>
        </w:rPr>
        <w:t xml:space="preserve"> </w:t>
      </w:r>
      <w:r w:rsidR="001A4316" w:rsidRPr="00B6778E">
        <w:rPr>
          <w:rFonts w:ascii="Arial" w:hAnsi="Arial" w:cs="Arial"/>
          <w:sz w:val="24"/>
          <w:szCs w:val="24"/>
        </w:rPr>
        <w:t>Z własnością przedmiotowego lokalu</w:t>
      </w:r>
      <w:r w:rsidR="000A3149" w:rsidRPr="00B6778E">
        <w:rPr>
          <w:rFonts w:ascii="Arial" w:hAnsi="Arial" w:cs="Arial"/>
          <w:sz w:val="24"/>
          <w:szCs w:val="24"/>
        </w:rPr>
        <w:t xml:space="preserve"> </w:t>
      </w:r>
      <w:r w:rsidR="001A4316" w:rsidRPr="00B6778E">
        <w:rPr>
          <w:rFonts w:ascii="Arial" w:hAnsi="Arial" w:cs="Arial"/>
          <w:sz w:val="24"/>
          <w:szCs w:val="24"/>
        </w:rPr>
        <w:t xml:space="preserve">związany jest udział wynoszący </w:t>
      </w:r>
      <w:r w:rsidR="00870B46" w:rsidRPr="00B6778E">
        <w:rPr>
          <w:rFonts w:ascii="Arial" w:hAnsi="Arial" w:cs="Arial"/>
          <w:sz w:val="24"/>
          <w:szCs w:val="24"/>
        </w:rPr>
        <w:t>2578/42693</w:t>
      </w:r>
      <w:r w:rsidR="001A4316" w:rsidRPr="00B6778E">
        <w:rPr>
          <w:rFonts w:ascii="Arial" w:hAnsi="Arial" w:cs="Arial"/>
          <w:sz w:val="24"/>
          <w:szCs w:val="24"/>
        </w:rPr>
        <w:t xml:space="preserve"> części w</w:t>
      </w:r>
      <w:r w:rsidR="00870B46" w:rsidRPr="00B6778E">
        <w:rPr>
          <w:rFonts w:ascii="Arial" w:hAnsi="Arial" w:cs="Arial"/>
          <w:sz w:val="24"/>
          <w:szCs w:val="24"/>
        </w:rPr>
        <w:t xml:space="preserve"> prawie własności nieruchomości wspólnej, którą stanowi grunt oraz części budynku i urządzenia, które nie służą wyłącznie do użytku właścicieli lokali.</w:t>
      </w:r>
      <w:r w:rsidR="001A4316" w:rsidRPr="00B6778E">
        <w:rPr>
          <w:rFonts w:ascii="Arial" w:hAnsi="Arial" w:cs="Arial"/>
          <w:sz w:val="24"/>
          <w:szCs w:val="24"/>
        </w:rPr>
        <w:t xml:space="preserve"> </w:t>
      </w:r>
    </w:p>
    <w:p w14:paraId="5DE4CD52" w14:textId="5BE73053" w:rsidR="005E35FD" w:rsidRPr="00B6778E" w:rsidRDefault="005E35FD" w:rsidP="00027E06">
      <w:pPr>
        <w:ind w:left="58" w:firstLine="650"/>
        <w:rPr>
          <w:rFonts w:ascii="Arial" w:hAnsi="Arial" w:cs="Arial"/>
          <w:color w:val="000000"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symbolem </w:t>
      </w:r>
      <w:r w:rsidR="006836BB" w:rsidRPr="00B6778E">
        <w:rPr>
          <w:rFonts w:ascii="Arial" w:hAnsi="Arial" w:cs="Arial"/>
          <w:sz w:val="24"/>
          <w:szCs w:val="24"/>
        </w:rPr>
        <w:t>30</w:t>
      </w:r>
      <w:r w:rsidRPr="00B6778E">
        <w:rPr>
          <w:rFonts w:ascii="Arial" w:hAnsi="Arial" w:cs="Arial"/>
          <w:sz w:val="24"/>
          <w:szCs w:val="24"/>
        </w:rPr>
        <w:t xml:space="preserve"> MW/U o </w:t>
      </w:r>
      <w:r w:rsidRPr="00B6778E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2DA59BC5" w14:textId="77777777" w:rsidR="00653F72" w:rsidRPr="00B6778E" w:rsidRDefault="00653F72" w:rsidP="00027E06">
      <w:pPr>
        <w:rPr>
          <w:rFonts w:ascii="Arial" w:hAnsi="Arial" w:cs="Arial"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ab/>
      </w:r>
      <w:bookmarkStart w:id="1" w:name="_Hlk10622834"/>
      <w:r w:rsidRPr="00B6778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45558F9C" w14:textId="0F8DB0C9" w:rsidR="00653F72" w:rsidRPr="00B6778E" w:rsidRDefault="00653F72" w:rsidP="00027E06">
      <w:pPr>
        <w:ind w:firstLine="708"/>
        <w:rPr>
          <w:rFonts w:ascii="Arial" w:hAnsi="Arial" w:cs="Arial"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>W Gminnym Programie Rewitalizacji Miasta Włocławek na lata 2018 – 20</w:t>
      </w:r>
      <w:r w:rsidR="008544AA" w:rsidRPr="00B6778E">
        <w:rPr>
          <w:rFonts w:ascii="Arial" w:hAnsi="Arial" w:cs="Arial"/>
          <w:sz w:val="24"/>
          <w:szCs w:val="24"/>
        </w:rPr>
        <w:t>34</w:t>
      </w:r>
      <w:r w:rsidRPr="00B6778E">
        <w:rPr>
          <w:rFonts w:ascii="Arial" w:hAnsi="Arial" w:cs="Arial"/>
          <w:sz w:val="24"/>
          <w:szCs w:val="24"/>
        </w:rPr>
        <w:t xml:space="preserve">, </w:t>
      </w:r>
      <w:r w:rsidRPr="00B6778E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r w:rsidR="00027E06">
        <w:rPr>
          <w:rFonts w:ascii="Arial" w:hAnsi="Arial" w:cs="Arial"/>
          <w:sz w:val="24"/>
          <w:szCs w:val="24"/>
        </w:rPr>
        <w:t xml:space="preserve"> </w:t>
      </w:r>
    </w:p>
    <w:p w14:paraId="7E73329A" w14:textId="04F53969" w:rsidR="00653F72" w:rsidRPr="00B6778E" w:rsidRDefault="00653F72" w:rsidP="00027E06">
      <w:pPr>
        <w:rPr>
          <w:rFonts w:ascii="Arial" w:hAnsi="Arial" w:cs="Arial"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ab/>
        <w:t>Gmina Miasto Włocławek, jako jednostka samorządu terytorialnego</w:t>
      </w:r>
      <w:r w:rsidR="00B6778E">
        <w:rPr>
          <w:rFonts w:ascii="Arial" w:hAnsi="Arial" w:cs="Arial"/>
          <w:sz w:val="24"/>
          <w:szCs w:val="24"/>
        </w:rPr>
        <w:t xml:space="preserve"> </w:t>
      </w:r>
      <w:r w:rsidRPr="00B6778E">
        <w:rPr>
          <w:rFonts w:ascii="Arial" w:hAnsi="Arial" w:cs="Arial"/>
          <w:sz w:val="24"/>
          <w:szCs w:val="24"/>
        </w:rPr>
        <w:t xml:space="preserve">podlegająca rygorom dyscypliny finansowej na podstawie przepisów m.in. ustawy </w:t>
      </w:r>
      <w:r w:rsidR="00B6778E">
        <w:rPr>
          <w:rFonts w:ascii="Arial" w:hAnsi="Arial" w:cs="Arial"/>
          <w:sz w:val="24"/>
          <w:szCs w:val="24"/>
        </w:rPr>
        <w:br/>
      </w:r>
      <w:r w:rsidRPr="00B6778E">
        <w:rPr>
          <w:rFonts w:ascii="Arial" w:hAnsi="Arial" w:cs="Arial"/>
          <w:sz w:val="24"/>
          <w:szCs w:val="24"/>
        </w:rPr>
        <w:t>o finansach publicznych zobowiązana</w:t>
      </w:r>
      <w:r w:rsidR="00B6778E">
        <w:rPr>
          <w:rFonts w:ascii="Arial" w:hAnsi="Arial" w:cs="Arial"/>
          <w:sz w:val="24"/>
          <w:szCs w:val="24"/>
        </w:rPr>
        <w:t xml:space="preserve"> </w:t>
      </w:r>
      <w:r w:rsidRPr="00B6778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0CD234AC" w14:textId="7BD3E602" w:rsidR="009C4B7D" w:rsidRPr="00B6778E" w:rsidRDefault="00653F72" w:rsidP="00EB2EAB">
      <w:pPr>
        <w:ind w:firstLine="850"/>
        <w:rPr>
          <w:rFonts w:ascii="Arial" w:hAnsi="Arial" w:cs="Arial"/>
          <w:sz w:val="24"/>
          <w:szCs w:val="24"/>
        </w:rPr>
      </w:pPr>
      <w:r w:rsidRPr="00B6778E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B6778E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38DF" w14:textId="77777777" w:rsidR="00C077B5" w:rsidRDefault="00C077B5" w:rsidP="006D1814">
      <w:r>
        <w:separator/>
      </w:r>
    </w:p>
  </w:endnote>
  <w:endnote w:type="continuationSeparator" w:id="0">
    <w:p w14:paraId="7A67E486" w14:textId="77777777" w:rsidR="00C077B5" w:rsidRDefault="00C077B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A26F" w14:textId="77777777" w:rsidR="00C077B5" w:rsidRDefault="00C077B5" w:rsidP="006D1814">
      <w:r>
        <w:separator/>
      </w:r>
    </w:p>
  </w:footnote>
  <w:footnote w:type="continuationSeparator" w:id="0">
    <w:p w14:paraId="7CA45BF6" w14:textId="77777777" w:rsidR="00C077B5" w:rsidRDefault="00C077B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92664">
    <w:abstractNumId w:val="5"/>
  </w:num>
  <w:num w:numId="2" w16cid:durableId="288361464">
    <w:abstractNumId w:val="1"/>
  </w:num>
  <w:num w:numId="3" w16cid:durableId="1721052493">
    <w:abstractNumId w:val="0"/>
  </w:num>
  <w:num w:numId="4" w16cid:durableId="657420727">
    <w:abstractNumId w:val="2"/>
  </w:num>
  <w:num w:numId="5" w16cid:durableId="1041979526">
    <w:abstractNumId w:val="4"/>
  </w:num>
  <w:num w:numId="6" w16cid:durableId="155492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E0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B4B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3149"/>
    <w:rsid w:val="000A50BC"/>
    <w:rsid w:val="000A658A"/>
    <w:rsid w:val="000A6C17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24CE"/>
    <w:rsid w:val="00194250"/>
    <w:rsid w:val="00194D0B"/>
    <w:rsid w:val="00195511"/>
    <w:rsid w:val="00196CF7"/>
    <w:rsid w:val="001A05B5"/>
    <w:rsid w:val="001A10DD"/>
    <w:rsid w:val="001A2E02"/>
    <w:rsid w:val="001A3BF6"/>
    <w:rsid w:val="001A3D3D"/>
    <w:rsid w:val="001A3F8A"/>
    <w:rsid w:val="001A4316"/>
    <w:rsid w:val="001A4AC1"/>
    <w:rsid w:val="001A4DB2"/>
    <w:rsid w:val="001A5E2D"/>
    <w:rsid w:val="001A6DAE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AE7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8F5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44E2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82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07BB4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4849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371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15EF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44AA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B46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3FA4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4D9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B99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371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075B0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6778E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6986"/>
    <w:rsid w:val="00B8726E"/>
    <w:rsid w:val="00B87F3A"/>
    <w:rsid w:val="00B94AD0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1F28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7B5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71F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69CF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58E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627F"/>
    <w:rsid w:val="00EA78DC"/>
    <w:rsid w:val="00EB1251"/>
    <w:rsid w:val="00EB173E"/>
    <w:rsid w:val="00EB2EAB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D65B"/>
  <w15:docId w15:val="{5999B237-3E8C-48B0-B83D-2DF4D1C7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B2EA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B2EA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  <w:style w:type="character" w:styleId="Hipercze">
    <w:name w:val="Hyperlink"/>
    <w:rsid w:val="00870B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7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289/2025 Prezydenta Miasta Włocławek z dn. 22 wrzesnia 2025 r.</vt:lpstr>
    </vt:vector>
  </TitlesOfParts>
  <Company>Urząd Miasta Włocławka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289/2025 Prezydenta Miasta Włocławek z dn. 22 wrzesnia 2025 r.</dc:title>
  <dc:subject/>
  <dc:creator>w</dc:creator>
  <cp:keywords>Zarządzenie  Prezydenta Miasta Włocławek</cp:keywords>
  <dc:description/>
  <cp:lastModifiedBy>Łukasz Stolarski</cp:lastModifiedBy>
  <cp:revision>4</cp:revision>
  <cp:lastPrinted>2025-09-15T10:44:00Z</cp:lastPrinted>
  <dcterms:created xsi:type="dcterms:W3CDTF">2025-09-19T08:41:00Z</dcterms:created>
  <dcterms:modified xsi:type="dcterms:W3CDTF">2025-09-22T08:37:00Z</dcterms:modified>
</cp:coreProperties>
</file>