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6FEB" w14:textId="01DDC92C" w:rsidR="001E6BCC" w:rsidRPr="002E58CA" w:rsidRDefault="001E6BCC" w:rsidP="001E6BCC">
      <w:pPr>
        <w:widowControl/>
        <w:suppressAutoHyphens w:val="0"/>
        <w:autoSpaceDN/>
        <w:jc w:val="right"/>
        <w:textAlignment w:val="auto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kern w:val="0"/>
          <w:lang w:eastAsia="pl-PL" w:bidi="ar-SA"/>
        </w:rPr>
        <w:t xml:space="preserve">Włocławek, dnia </w:t>
      </w:r>
      <w:r w:rsidR="00E17103">
        <w:rPr>
          <w:rFonts w:ascii="Arial Narrow" w:eastAsia="Times New Roman" w:hAnsi="Arial Narrow" w:cs="Times New Roman"/>
          <w:kern w:val="0"/>
          <w:lang w:eastAsia="pl-PL" w:bidi="ar-SA"/>
        </w:rPr>
        <w:t>23</w:t>
      </w:r>
      <w:r w:rsidR="002B6E9B">
        <w:rPr>
          <w:rFonts w:ascii="Arial Narrow" w:eastAsia="Times New Roman" w:hAnsi="Arial Narrow" w:cs="Times New Roman"/>
          <w:kern w:val="0"/>
          <w:lang w:eastAsia="pl-PL" w:bidi="ar-SA"/>
        </w:rPr>
        <w:t xml:space="preserve"> października</w:t>
      </w:r>
      <w:r w:rsidRPr="002E58CA">
        <w:rPr>
          <w:rFonts w:ascii="Arial Narrow" w:eastAsia="Times New Roman" w:hAnsi="Arial Narrow" w:cs="Times New Roman"/>
          <w:kern w:val="0"/>
          <w:lang w:eastAsia="pl-PL" w:bidi="ar-SA"/>
        </w:rPr>
        <w:t xml:space="preserve"> 2025 r.</w:t>
      </w:r>
    </w:p>
    <w:p w14:paraId="31B35FCA" w14:textId="77777777" w:rsidR="001E6BCC" w:rsidRPr="002E58CA" w:rsidRDefault="001E6BCC" w:rsidP="001E6BCC">
      <w:pPr>
        <w:widowControl/>
        <w:suppressAutoHyphens w:val="0"/>
        <w:autoSpaceDN/>
        <w:jc w:val="right"/>
        <w:textAlignment w:val="auto"/>
        <w:rPr>
          <w:rFonts w:ascii="Arial Narrow" w:eastAsia="Times New Roman" w:hAnsi="Arial Narrow" w:cs="Times New Roman"/>
          <w:kern w:val="0"/>
          <w:lang w:eastAsia="pl-PL" w:bidi="ar-SA"/>
        </w:rPr>
      </w:pPr>
    </w:p>
    <w:p w14:paraId="496EA4EB" w14:textId="139F1F1E" w:rsidR="001E6BCC" w:rsidRPr="002E58CA" w:rsidRDefault="001E6BCC" w:rsidP="001E6BCC">
      <w:pPr>
        <w:widowControl/>
        <w:suppressAutoHyphens w:val="0"/>
        <w:autoSpaceDN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GMK.N.6845.5</w:t>
      </w:r>
      <w:r w:rsidR="002B6E9B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6</w:t>
      </w:r>
      <w:r w:rsidRPr="002E58CA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.2025</w:t>
      </w:r>
    </w:p>
    <w:p w14:paraId="34B9B1B9" w14:textId="77777777" w:rsidR="001E6BCC" w:rsidRPr="002E58CA" w:rsidRDefault="001E6BCC" w:rsidP="001E6BCC">
      <w:pPr>
        <w:widowControl/>
        <w:suppressAutoHyphens w:val="0"/>
        <w:autoSpaceDN/>
        <w:jc w:val="right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52E3E4B1" w14:textId="77777777" w:rsidR="001E6BCC" w:rsidRPr="002E58CA" w:rsidRDefault="001E6BCC" w:rsidP="001E6BCC">
      <w:pPr>
        <w:widowControl/>
        <w:suppressAutoHyphens w:val="0"/>
        <w:autoSpaceDN/>
        <w:jc w:val="center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0BC93604" w14:textId="77777777" w:rsidR="001E6BCC" w:rsidRPr="002E58CA" w:rsidRDefault="001E6BCC" w:rsidP="001E6BCC">
      <w:pPr>
        <w:widowControl/>
        <w:suppressAutoHyphens w:val="0"/>
        <w:autoSpaceDN/>
        <w:jc w:val="center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PREZYDENT  MIASTA  WŁOCŁAWEK</w:t>
      </w:r>
    </w:p>
    <w:p w14:paraId="4129F784" w14:textId="77777777" w:rsidR="001E6BCC" w:rsidRPr="002E58CA" w:rsidRDefault="001E6BCC" w:rsidP="001E6BCC">
      <w:pPr>
        <w:widowControl/>
        <w:suppressAutoHyphens w:val="0"/>
        <w:autoSpaceDN/>
        <w:jc w:val="center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02096869" w14:textId="77777777" w:rsidR="001E6BCC" w:rsidRPr="002E58CA" w:rsidRDefault="001E6BCC" w:rsidP="001E6BCC">
      <w:pPr>
        <w:widowControl/>
        <w:suppressAutoHyphens w:val="0"/>
        <w:autoSpaceDN/>
        <w:spacing w:line="360" w:lineRule="auto"/>
        <w:jc w:val="center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3DF7355F" w14:textId="77777777" w:rsidR="001E6BCC" w:rsidRPr="002E58CA" w:rsidRDefault="001E6BCC" w:rsidP="001E6BCC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kern w:val="0"/>
          <w:lang w:eastAsia="pl-PL" w:bidi="ar-SA"/>
        </w:rPr>
        <w:t>Zgodnie z § 12 rozporządzenia Rady Ministrów z dnia 14 września 2004 r. w sprawie sposobu i trybu przeprowadzania przetargów oraz rokowań na zbycie nieruchomości (Dz. U. z 2021 r. poz. 2213)</w:t>
      </w:r>
    </w:p>
    <w:p w14:paraId="4FC76451" w14:textId="77777777" w:rsidR="001E6BCC" w:rsidRPr="002E58CA" w:rsidRDefault="001E6BCC" w:rsidP="001E6BCC">
      <w:pPr>
        <w:widowControl/>
        <w:suppressAutoHyphens w:val="0"/>
        <w:autoSpaceDN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2F604A00" w14:textId="77777777" w:rsidR="001E6BCC" w:rsidRPr="002E58CA" w:rsidRDefault="001E6BCC" w:rsidP="001E6BCC">
      <w:pPr>
        <w:keepNext/>
        <w:widowControl/>
        <w:suppressAutoHyphens w:val="0"/>
        <w:autoSpaceDN/>
        <w:jc w:val="center"/>
        <w:textAlignment w:val="auto"/>
        <w:outlineLvl w:val="0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I N F O R M U J E</w:t>
      </w:r>
    </w:p>
    <w:p w14:paraId="1C039BEC" w14:textId="77777777" w:rsidR="001E6BCC" w:rsidRPr="002E58CA" w:rsidRDefault="001E6BCC" w:rsidP="001E6BCC">
      <w:pPr>
        <w:widowControl/>
        <w:suppressAutoHyphens w:val="0"/>
        <w:autoSpaceDN/>
        <w:spacing w:line="360" w:lineRule="auto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6DAD8E42" w14:textId="0FAB12B4" w:rsidR="001E6BCC" w:rsidRPr="002E58CA" w:rsidRDefault="001E6BCC" w:rsidP="000D5A22">
      <w:pPr>
        <w:widowControl/>
        <w:suppressAutoHyphens w:val="0"/>
        <w:autoSpaceDN/>
        <w:spacing w:line="360" w:lineRule="auto"/>
        <w:ind w:firstLine="708"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W dniu </w:t>
      </w:r>
      <w:r w:rsidR="002B6E9B">
        <w:rPr>
          <w:rFonts w:ascii="Arial Narrow" w:eastAsia="Times New Roman" w:hAnsi="Arial Narrow" w:cs="Times New Roman"/>
          <w:b/>
          <w:color w:val="000000"/>
          <w:kern w:val="0"/>
          <w:lang w:eastAsia="pl-PL" w:bidi="ar-SA"/>
        </w:rPr>
        <w:t>15 października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 2025 r. w siedzibie Urzędu Miasta Włocławek, ul. 3 Maja 22, odbył się przetarg ustny </w:t>
      </w:r>
      <w:r w:rsidR="002B6E9B">
        <w:rPr>
          <w:rFonts w:ascii="Arial Narrow" w:eastAsia="Times New Roman" w:hAnsi="Arial Narrow" w:cs="Times New Roman"/>
          <w:b/>
          <w:kern w:val="0"/>
          <w:lang w:eastAsia="pl-PL" w:bidi="ar-SA"/>
        </w:rPr>
        <w:t>nie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ograniczony, dot. wydzierżawienia nieruchomości, stanowiącej własność Gminy Miasto Włocławek, położonej we Włocławku przy ulicy </w:t>
      </w:r>
      <w:r w:rsidR="002B6E9B">
        <w:rPr>
          <w:rFonts w:ascii="Arial Narrow" w:eastAsia="Times New Roman" w:hAnsi="Arial Narrow" w:cs="Times New Roman"/>
          <w:b/>
          <w:kern w:val="0"/>
          <w:lang w:eastAsia="pl-PL" w:bidi="ar-SA"/>
        </w:rPr>
        <w:t>Chmielnej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, oznaczonej ewidencyjnie jako działka nr </w:t>
      </w:r>
      <w:r w:rsidR="002B6E9B">
        <w:rPr>
          <w:rFonts w:ascii="Arial Narrow" w:eastAsia="Times New Roman" w:hAnsi="Arial Narrow" w:cs="Times New Roman"/>
          <w:b/>
          <w:kern w:val="0"/>
          <w:lang w:eastAsia="pl-PL" w:bidi="ar-SA"/>
        </w:rPr>
        <w:t>65/28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 (Włocławek KM </w:t>
      </w:r>
      <w:r w:rsidR="002B6E9B">
        <w:rPr>
          <w:rFonts w:ascii="Arial Narrow" w:eastAsia="Times New Roman" w:hAnsi="Arial Narrow" w:cs="Times New Roman"/>
          <w:b/>
          <w:kern w:val="0"/>
          <w:lang w:eastAsia="pl-PL" w:bidi="ar-SA"/>
        </w:rPr>
        <w:t>51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) o pow. </w:t>
      </w:r>
      <w:r w:rsidR="002B6E9B">
        <w:rPr>
          <w:rFonts w:ascii="Arial Narrow" w:eastAsia="Times New Roman" w:hAnsi="Arial Narrow" w:cs="Times New Roman"/>
          <w:b/>
          <w:kern w:val="0"/>
          <w:lang w:eastAsia="pl-PL" w:bidi="ar-SA"/>
        </w:rPr>
        <w:t>21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,00 m </w:t>
      </w:r>
      <w:r w:rsidRPr="002E58CA">
        <w:rPr>
          <w:rFonts w:ascii="Arial Narrow" w:eastAsia="Times New Roman" w:hAnsi="Arial Narrow" w:cs="Times New Roman"/>
          <w:b/>
          <w:kern w:val="0"/>
          <w:vertAlign w:val="superscript"/>
          <w:lang w:eastAsia="pl-PL" w:bidi="ar-SA"/>
        </w:rPr>
        <w:t>2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.</w:t>
      </w:r>
    </w:p>
    <w:p w14:paraId="574C6A12" w14:textId="77777777" w:rsidR="000D5A22" w:rsidRPr="002E58CA" w:rsidRDefault="000D5A22" w:rsidP="000D5A22">
      <w:pPr>
        <w:widowControl/>
        <w:suppressAutoHyphens w:val="0"/>
        <w:autoSpaceDN/>
        <w:spacing w:line="360" w:lineRule="auto"/>
        <w:ind w:firstLine="708"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3637686C" w14:textId="77777777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Liczba osób które wpłaciły wadium - 1</w:t>
      </w:r>
    </w:p>
    <w:p w14:paraId="53BF28A5" w14:textId="2008D24A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Liczba osób uczestniczących w przetargu – 1</w:t>
      </w:r>
    </w:p>
    <w:p w14:paraId="67872239" w14:textId="77777777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4638CE35" w14:textId="3C9D2898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Cena wywoławcza : </w:t>
      </w:r>
      <w:r w:rsidR="002B6E9B">
        <w:rPr>
          <w:rFonts w:ascii="Arial Narrow" w:eastAsia="Times New Roman" w:hAnsi="Arial Narrow" w:cs="Times New Roman"/>
          <w:b/>
          <w:kern w:val="0"/>
          <w:lang w:eastAsia="pl-PL" w:bidi="ar-SA"/>
        </w:rPr>
        <w:t>92,11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 zł </w:t>
      </w:r>
    </w:p>
    <w:p w14:paraId="0C4B9781" w14:textId="748730F9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color w:val="000000"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Wylicytowana cena : </w:t>
      </w:r>
      <w:r w:rsidR="002B6E9B">
        <w:rPr>
          <w:rFonts w:ascii="Arial Narrow" w:eastAsia="Times New Roman" w:hAnsi="Arial Narrow" w:cs="Times New Roman"/>
          <w:b/>
          <w:color w:val="000000"/>
          <w:kern w:val="0"/>
          <w:lang w:eastAsia="pl-PL" w:bidi="ar-SA"/>
        </w:rPr>
        <w:t>93,00</w:t>
      </w:r>
      <w:r w:rsidRPr="002E58CA">
        <w:rPr>
          <w:rFonts w:ascii="Arial Narrow" w:eastAsia="Times New Roman" w:hAnsi="Arial Narrow" w:cs="Times New Roman"/>
          <w:b/>
          <w:color w:val="000000"/>
          <w:kern w:val="0"/>
          <w:lang w:eastAsia="pl-PL" w:bidi="ar-SA"/>
        </w:rPr>
        <w:t xml:space="preserve"> zł  </w:t>
      </w:r>
    </w:p>
    <w:p w14:paraId="78236851" w14:textId="77777777" w:rsidR="000D5A22" w:rsidRPr="002E58CA" w:rsidRDefault="000D5A22" w:rsidP="000D5A22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3E01D1C1" w14:textId="77777777" w:rsidR="000D5A22" w:rsidRPr="002E58CA" w:rsidRDefault="000D5A22" w:rsidP="000D5A22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61A1BD1C" w14:textId="11674A70" w:rsidR="000D5A22" w:rsidRPr="002E58CA" w:rsidRDefault="000D5A22" w:rsidP="000D5A22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Dzierżawcą została </w:t>
      </w:r>
      <w:r w:rsidR="002B6E9B">
        <w:rPr>
          <w:rFonts w:ascii="Arial Narrow" w:eastAsia="Times New Roman" w:hAnsi="Arial Narrow" w:cs="Times New Roman"/>
          <w:b/>
          <w:kern w:val="0"/>
          <w:lang w:eastAsia="pl-PL" w:bidi="ar-SA"/>
        </w:rPr>
        <w:t>Wspólnota Mieszkaniowa Chmielna 30 we Włocławku.</w:t>
      </w:r>
    </w:p>
    <w:p w14:paraId="4AFFF7F2" w14:textId="77777777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21B9F261" w14:textId="77777777" w:rsidR="00DF043C" w:rsidRPr="002E58CA" w:rsidRDefault="00DF043C" w:rsidP="00DF043C">
      <w:pPr>
        <w:widowControl/>
        <w:suppressAutoHyphens w:val="0"/>
        <w:spacing w:after="160" w:line="254" w:lineRule="auto"/>
        <w:textAlignment w:val="auto"/>
        <w:rPr>
          <w:rFonts w:ascii="Arial Narrow" w:eastAsia="Calibri" w:hAnsi="Arial Narrow" w:cs="Times New Roman"/>
          <w:kern w:val="0"/>
          <w:lang w:eastAsia="en-US" w:bidi="ar-SA"/>
        </w:rPr>
      </w:pPr>
    </w:p>
    <w:p w14:paraId="42325430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35F44636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7A387159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4BC46112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15E08537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3A3B1A2F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2262E8A5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23DEEF85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63881752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7B77FCAB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2182FED1" w14:textId="4783BC63" w:rsidR="00DF043C" w:rsidRPr="002E58CA" w:rsidRDefault="00DF043C" w:rsidP="00DF043C">
      <w:pPr>
        <w:rPr>
          <w:rFonts w:ascii="Arial Narrow" w:hAnsi="Arial Narrow"/>
          <w:bCs/>
          <w:color w:val="000000" w:themeColor="text1"/>
          <w:sz w:val="18"/>
          <w:szCs w:val="18"/>
        </w:rPr>
      </w:pPr>
      <w:r w:rsidRPr="002E58CA">
        <w:rPr>
          <w:rFonts w:ascii="Arial Narrow" w:hAnsi="Arial Narrow"/>
          <w:bCs/>
          <w:color w:val="000000" w:themeColor="text1"/>
          <w:sz w:val="18"/>
          <w:szCs w:val="18"/>
        </w:rPr>
        <w:t xml:space="preserve">Informacje związane z ochroną danych osobowych dostępne są na stronie: </w:t>
      </w:r>
      <w:hyperlink r:id="rId6" w:history="1">
        <w:r w:rsidRPr="002E58CA">
          <w:rPr>
            <w:rStyle w:val="Hipercze"/>
            <w:rFonts w:ascii="Arial Narrow" w:hAnsi="Arial Narrow"/>
            <w:color w:val="000000" w:themeColor="text1"/>
            <w:sz w:val="18"/>
            <w:szCs w:val="18"/>
          </w:rPr>
          <w:t>https://bip.um.wlocl.pl/2625/1161/klauzule-informacyjne.html</w:t>
        </w:r>
      </w:hyperlink>
    </w:p>
    <w:sectPr w:rsidR="00DF043C" w:rsidRPr="002E58CA" w:rsidSect="00BC1C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33" w:right="1418" w:bottom="2410" w:left="1418" w:header="2494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AF875" w14:textId="77777777" w:rsidR="005930B1" w:rsidRDefault="005930B1">
      <w:r>
        <w:separator/>
      </w:r>
    </w:p>
  </w:endnote>
  <w:endnote w:type="continuationSeparator" w:id="0">
    <w:p w14:paraId="1AF257BA" w14:textId="77777777" w:rsidR="005930B1" w:rsidRDefault="0059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E362" w14:textId="77777777" w:rsidR="008752C2" w:rsidRDefault="008752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849A" w14:textId="77777777" w:rsidR="008752C2" w:rsidRDefault="00B3415B">
    <w:pPr>
      <w:pStyle w:val="Stopka"/>
    </w:pPr>
    <w:r>
      <w:rPr>
        <w:noProof/>
      </w:rPr>
      <w:drawing>
        <wp:anchor distT="0" distB="0" distL="114300" distR="114300" simplePos="0" relativeHeight="251658752" behindDoc="1" locked="1" layoutInCell="1" allowOverlap="1" wp14:anchorId="6A0F9FA1" wp14:editId="6D1B24D1">
          <wp:simplePos x="0" y="0"/>
          <wp:positionH relativeFrom="margin">
            <wp:posOffset>-900430</wp:posOffset>
          </wp:positionH>
          <wp:positionV relativeFrom="page">
            <wp:posOffset>8886190</wp:posOffset>
          </wp:positionV>
          <wp:extent cx="7560000" cy="1803600"/>
          <wp:effectExtent l="0" t="0" r="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8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EC51" w14:textId="77777777" w:rsidR="008752C2" w:rsidRDefault="008752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443A" w14:textId="77777777" w:rsidR="005930B1" w:rsidRDefault="005930B1">
      <w:r>
        <w:rPr>
          <w:color w:val="000000"/>
        </w:rPr>
        <w:separator/>
      </w:r>
    </w:p>
  </w:footnote>
  <w:footnote w:type="continuationSeparator" w:id="0">
    <w:p w14:paraId="1C7FB028" w14:textId="77777777" w:rsidR="005930B1" w:rsidRDefault="00593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5593" w14:textId="77777777" w:rsidR="008752C2" w:rsidRDefault="008752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CE2D" w14:textId="77777777" w:rsidR="0095537E" w:rsidRDefault="009553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1FCD" w14:textId="77777777" w:rsidR="008752C2" w:rsidRDefault="005E51E6">
    <w:pPr>
      <w:pStyle w:val="Nagwek"/>
    </w:pPr>
    <w:r>
      <w:rPr>
        <w:noProof/>
      </w:rPr>
      <w:drawing>
        <wp:anchor distT="0" distB="0" distL="114300" distR="114300" simplePos="0" relativeHeight="251659776" behindDoc="1" locked="0" layoutInCell="1" allowOverlap="1" wp14:anchorId="686721DA" wp14:editId="684B184E">
          <wp:simplePos x="0" y="0"/>
          <wp:positionH relativeFrom="column">
            <wp:posOffset>-900430</wp:posOffset>
          </wp:positionH>
          <wp:positionV relativeFrom="paragraph">
            <wp:posOffset>-1581120</wp:posOffset>
          </wp:positionV>
          <wp:extent cx="7560000" cy="10685125"/>
          <wp:effectExtent l="0" t="0" r="0" b="0"/>
          <wp:wrapNone/>
          <wp:docPr id="72643119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431191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4F"/>
    <w:rsid w:val="000D5A22"/>
    <w:rsid w:val="000D746A"/>
    <w:rsid w:val="0010322B"/>
    <w:rsid w:val="001E6BCC"/>
    <w:rsid w:val="002828D0"/>
    <w:rsid w:val="002877B5"/>
    <w:rsid w:val="002B0A3A"/>
    <w:rsid w:val="002B6E9B"/>
    <w:rsid w:val="002E58CA"/>
    <w:rsid w:val="0032771D"/>
    <w:rsid w:val="003E0D62"/>
    <w:rsid w:val="004470F7"/>
    <w:rsid w:val="004A3A2B"/>
    <w:rsid w:val="005930B1"/>
    <w:rsid w:val="005E51E6"/>
    <w:rsid w:val="005F313A"/>
    <w:rsid w:val="00697EB6"/>
    <w:rsid w:val="0071784C"/>
    <w:rsid w:val="00792B12"/>
    <w:rsid w:val="007C6F17"/>
    <w:rsid w:val="007E4372"/>
    <w:rsid w:val="00832974"/>
    <w:rsid w:val="008752C2"/>
    <w:rsid w:val="00876A4F"/>
    <w:rsid w:val="008E4C86"/>
    <w:rsid w:val="00916581"/>
    <w:rsid w:val="009447B8"/>
    <w:rsid w:val="0095537E"/>
    <w:rsid w:val="0097295C"/>
    <w:rsid w:val="00976C4A"/>
    <w:rsid w:val="00986609"/>
    <w:rsid w:val="00995B2E"/>
    <w:rsid w:val="009C00A6"/>
    <w:rsid w:val="00A02C25"/>
    <w:rsid w:val="00A330A8"/>
    <w:rsid w:val="00AD34A7"/>
    <w:rsid w:val="00B3415B"/>
    <w:rsid w:val="00B500D5"/>
    <w:rsid w:val="00B54749"/>
    <w:rsid w:val="00BC1C06"/>
    <w:rsid w:val="00BE43EF"/>
    <w:rsid w:val="00C00D49"/>
    <w:rsid w:val="00C128B7"/>
    <w:rsid w:val="00C470E8"/>
    <w:rsid w:val="00C65C17"/>
    <w:rsid w:val="00C9104C"/>
    <w:rsid w:val="00CF22DC"/>
    <w:rsid w:val="00D01949"/>
    <w:rsid w:val="00DE4983"/>
    <w:rsid w:val="00DF043C"/>
    <w:rsid w:val="00E035FF"/>
    <w:rsid w:val="00E17103"/>
    <w:rsid w:val="00E716D3"/>
    <w:rsid w:val="00E85EF1"/>
    <w:rsid w:val="00EC13DA"/>
    <w:rsid w:val="00EF69D6"/>
    <w:rsid w:val="00F27C7A"/>
    <w:rsid w:val="00F31A54"/>
    <w:rsid w:val="00F34A45"/>
    <w:rsid w:val="00F56043"/>
    <w:rsid w:val="00F7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9554"/>
  <w15:docId w15:val="{FC281B22-25B0-4BDD-84A0-C30D8E42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F5604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F56043"/>
    <w:rPr>
      <w:rFonts w:cs="Mangal"/>
      <w:szCs w:val="21"/>
    </w:rPr>
  </w:style>
  <w:style w:type="character" w:styleId="Pogrubienie">
    <w:name w:val="Strong"/>
    <w:uiPriority w:val="22"/>
    <w:qFormat/>
    <w:rsid w:val="00BE43EF"/>
    <w:rPr>
      <w:b/>
      <w:bCs/>
    </w:rPr>
  </w:style>
  <w:style w:type="character" w:styleId="Hipercze">
    <w:name w:val="Hyperlink"/>
    <w:basedOn w:val="Domylnaczcionkaakapitu"/>
    <w:uiPriority w:val="99"/>
    <w:unhideWhenUsed/>
    <w:rsid w:val="00DF04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um.wlocl.pl/2625/1161/klauzule-informacyjne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ACE_GRAFICZNE\UMW\PEN\Logo%20z%20has&#322;em%20Miasto%20Dobrego%20Klimatu\MiastoDobregoKlimatu_papier_szablony\MiastoDobregoKlimatu_papier_herb_podpi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MiastoDobregoKlimatu_papier_herb_podpis.dotx</Template>
  <TotalTime>0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 Ola</dc:creator>
  <cp:lastModifiedBy>Joanna Gałka</cp:lastModifiedBy>
  <cp:revision>4</cp:revision>
  <cp:lastPrinted>2025-10-15T11:26:00Z</cp:lastPrinted>
  <dcterms:created xsi:type="dcterms:W3CDTF">2025-10-15T11:11:00Z</dcterms:created>
  <dcterms:modified xsi:type="dcterms:W3CDTF">2025-10-28T09:29:00Z</dcterms:modified>
</cp:coreProperties>
</file>