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</w:t>
      </w:r>
      <w:r w:rsidRPr="002864CB">
        <w:rPr>
          <w:rFonts w:ascii="Arial Narrow" w:hAnsi="Arial Narrow"/>
        </w:rPr>
        <w:t>Miejscowość, dnia ………………</w:t>
      </w:r>
      <w:r>
        <w:rPr>
          <w:rFonts w:ascii="Arial Narrow" w:hAnsi="Arial Narrow"/>
        </w:rPr>
        <w:t>……</w:t>
      </w:r>
      <w:r w:rsidRPr="002864CB">
        <w:rPr>
          <w:rFonts w:ascii="Arial Narrow" w:hAnsi="Arial Narrow"/>
        </w:rPr>
        <w:t>.</w:t>
      </w: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864CB" w:rsidRPr="002864CB" w:rsidRDefault="002864CB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</w:rPr>
      </w:pPr>
    </w:p>
    <w:p w:rsidR="002864CB" w:rsidRPr="002864CB" w:rsidRDefault="002864CB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</w:rPr>
      </w:pPr>
    </w:p>
    <w:p w:rsidR="002864CB" w:rsidRPr="002864CB" w:rsidRDefault="002A4BC4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          </w:t>
      </w:r>
      <w:r w:rsidR="002864CB" w:rsidRPr="002864CB">
        <w:rPr>
          <w:rFonts w:ascii="Arial Narrow" w:hAnsi="Arial Narrow"/>
          <w:b/>
          <w:bCs/>
        </w:rPr>
        <w:t xml:space="preserve">Prezydent Miasta Włocławek </w:t>
      </w:r>
    </w:p>
    <w:p w:rsidR="002864CB" w:rsidRPr="002864CB" w:rsidRDefault="002864CB" w:rsidP="002864CB">
      <w:pPr>
        <w:autoSpaceDE w:val="0"/>
        <w:autoSpaceDN w:val="0"/>
        <w:adjustRightInd w:val="0"/>
        <w:ind w:left="4500"/>
        <w:jc w:val="both"/>
        <w:rPr>
          <w:rFonts w:ascii="Arial Narrow" w:hAnsi="Arial Narrow"/>
          <w:b/>
        </w:rPr>
      </w:pPr>
      <w:r w:rsidRPr="002864CB">
        <w:rPr>
          <w:rFonts w:ascii="Arial Narrow" w:hAnsi="Arial Narrow"/>
          <w:b/>
        </w:rPr>
        <w:t xml:space="preserve"> </w:t>
      </w: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864CB" w:rsidRPr="002864CB" w:rsidRDefault="002864CB" w:rsidP="002864CB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2864CB">
        <w:rPr>
          <w:rFonts w:ascii="Arial Narrow" w:hAnsi="Arial Narrow"/>
          <w:b/>
        </w:rPr>
        <w:t>ZGŁOSZENIE</w:t>
      </w:r>
    </w:p>
    <w:p w:rsidR="002864CB" w:rsidRPr="002864CB" w:rsidRDefault="002864CB" w:rsidP="002864CB">
      <w:pPr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 w:rsidRPr="002864CB">
        <w:rPr>
          <w:rFonts w:ascii="Arial Narrow" w:hAnsi="Arial Narrow"/>
          <w:b/>
        </w:rPr>
        <w:t xml:space="preserve">instalacji, z której emisja nie wymaga pozwolenia </w:t>
      </w:r>
      <w:r w:rsidR="002A4BC4">
        <w:rPr>
          <w:rFonts w:ascii="Arial Narrow" w:hAnsi="Arial Narrow"/>
          <w:b/>
        </w:rPr>
        <w:t xml:space="preserve">na wprowadzenie gazów lub pyłów </w:t>
      </w:r>
      <w:r w:rsidR="002A4BC4">
        <w:rPr>
          <w:rFonts w:ascii="Arial Narrow" w:hAnsi="Arial Narrow"/>
          <w:b/>
        </w:rPr>
        <w:br/>
        <w:t xml:space="preserve">do powietrza </w:t>
      </w: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B512EE" w:rsidRPr="002A4BC4" w:rsidRDefault="002864CB" w:rsidP="00B512E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Zgodnie z art. 152 ustawy z dnia 27 kwietnia 2001 r. Prawo ochrony środowiska (. Dz. U. z </w:t>
      </w:r>
      <w:r w:rsidR="002A4BC4">
        <w:rPr>
          <w:rFonts w:ascii="Arial Narrow" w:hAnsi="Arial Narrow"/>
        </w:rPr>
        <w:t>2021 r., poz. 1973 j.t</w:t>
      </w:r>
      <w:r w:rsidRPr="002864CB">
        <w:rPr>
          <w:rFonts w:ascii="Arial Narrow" w:hAnsi="Arial Narrow"/>
        </w:rPr>
        <w:t>.), w związku rozporządzeniem Ministra Środowiska z dnia 2 lipca 2010 r. w sprawie przypadków, których wprowadzanie gazów lub pyłów do powietrza z instalacji nie wymaga pozwolenia (Dz. U. Nr 130, poz. 881) oraz rozporządzeniem Ministra Środowiska z dnia 2 lipca 2010 r. w sprawie rodzajów instalacji, których eksploatacja wymaga zgłoszenia (Dz. U. z 2010 r. Nr 130, poz. 880</w:t>
      </w:r>
      <w:r w:rsidR="009E6A5A">
        <w:rPr>
          <w:rFonts w:ascii="Arial Narrow" w:hAnsi="Arial Narrow"/>
        </w:rPr>
        <w:t xml:space="preserve"> </w:t>
      </w:r>
      <w:r w:rsidR="009E6A5A">
        <w:rPr>
          <w:rFonts w:ascii="Arial Narrow" w:hAnsi="Arial Narrow"/>
        </w:rPr>
        <w:br/>
      </w:r>
      <w:r w:rsidRPr="002864CB">
        <w:rPr>
          <w:rFonts w:ascii="Arial Narrow" w:hAnsi="Arial Narrow"/>
        </w:rPr>
        <w:t xml:space="preserve">ze zm.) </w:t>
      </w:r>
      <w:r w:rsidRPr="002864CB">
        <w:rPr>
          <w:rFonts w:ascii="Arial Narrow" w:hAnsi="Arial Narrow"/>
          <w:b/>
          <w:bCs/>
        </w:rPr>
        <w:t>z</w:t>
      </w:r>
      <w:r w:rsidRPr="002864CB">
        <w:rPr>
          <w:rFonts w:ascii="Arial Narrow" w:hAnsi="Arial Narrow"/>
          <w:b/>
        </w:rPr>
        <w:t xml:space="preserve">głaszam </w:t>
      </w:r>
      <w:r w:rsidRPr="002864CB">
        <w:rPr>
          <w:rFonts w:ascii="Arial Narrow" w:hAnsi="Arial Narrow"/>
        </w:rPr>
        <w:t xml:space="preserve">instalację, z której emisja nie wymaga pozwolenia, mogącą negatywnie oddziaływać </w:t>
      </w:r>
      <w:r w:rsidRPr="002864CB">
        <w:rPr>
          <w:rFonts w:ascii="Arial Narrow" w:hAnsi="Arial Narrow"/>
          <w:color w:val="000000"/>
        </w:rPr>
        <w:t xml:space="preserve">na środowisko </w:t>
      </w:r>
    </w:p>
    <w:p w:rsidR="00B512EE" w:rsidRDefault="00B512EE" w:rsidP="00B512EE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</w:rPr>
      </w:pPr>
    </w:p>
    <w:p w:rsidR="00B512EE" w:rsidRDefault="002864CB" w:rsidP="00B512EE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color w:val="000000"/>
        </w:rPr>
      </w:pPr>
      <w:r w:rsidRPr="002864CB">
        <w:rPr>
          <w:rFonts w:ascii="Arial Narrow" w:hAnsi="Arial Narrow"/>
          <w:color w:val="000000"/>
        </w:rPr>
        <w:t>………</w:t>
      </w:r>
      <w:r w:rsidR="00B512EE">
        <w:rPr>
          <w:rFonts w:ascii="Arial Narrow" w:hAnsi="Arial Narrow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864CB" w:rsidRPr="002864CB" w:rsidRDefault="00B512EE" w:rsidP="00B512EE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/podać nazwę instalacji/</w:t>
      </w: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  <w:color w:val="FF0000"/>
        </w:rPr>
      </w:pP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</w:rPr>
      </w:pPr>
      <w:r w:rsidRPr="002864CB">
        <w:rPr>
          <w:rFonts w:ascii="Arial Narrow" w:hAnsi="Arial Narrow"/>
          <w:b/>
          <w:color w:val="000000"/>
        </w:rPr>
        <w:t>Zgłoszenie zawiera:</w:t>
      </w: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864CB" w:rsidRPr="002864CB" w:rsidRDefault="002864CB" w:rsidP="002864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Oznaczenie prowadzącego instalację, jego adres zamieszkania lub siedziby:</w:t>
      </w:r>
    </w:p>
    <w:p w:rsidR="002864CB" w:rsidRPr="002864CB" w:rsidRDefault="002864CB" w:rsidP="002864CB">
      <w:pPr>
        <w:rPr>
          <w:rFonts w:ascii="Arial Narrow" w:hAnsi="Arial Narrow"/>
        </w:rPr>
      </w:pPr>
    </w:p>
    <w:p w:rsidR="002864CB" w:rsidRPr="002864CB" w:rsidRDefault="002864CB" w:rsidP="002864CB">
      <w:pPr>
        <w:numPr>
          <w:ilvl w:val="0"/>
          <w:numId w:val="1"/>
        </w:numPr>
        <w:ind w:left="357" w:hanging="35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Adres zakładu, na którego terenie prowadzona jest eksploatacja instalacji:</w:t>
      </w:r>
    </w:p>
    <w:p w:rsidR="002864CB" w:rsidRPr="002864CB" w:rsidRDefault="002864CB" w:rsidP="002864CB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2864CB" w:rsidRPr="002864CB" w:rsidRDefault="002864CB" w:rsidP="002864C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Rodzaj i zakres prowadzonej działalności, w tym:</w:t>
      </w:r>
    </w:p>
    <w:p w:rsidR="002864CB" w:rsidRDefault="002864CB" w:rsidP="009D54A9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9D54A9">
        <w:rPr>
          <w:rFonts w:ascii="Arial Narrow" w:hAnsi="Arial Narrow"/>
        </w:rPr>
        <w:t>rodzaj i zakres prowadzonej działalności – krótka charakterystyka;</w:t>
      </w:r>
    </w:p>
    <w:p w:rsidR="002864CB" w:rsidRDefault="002864CB" w:rsidP="009D54A9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9D54A9">
        <w:rPr>
          <w:rFonts w:ascii="Arial Narrow" w:hAnsi="Arial Narrow"/>
        </w:rPr>
        <w:t>wielkość produkcji lub wielkość świadczonych usług (w ciągu roku);</w:t>
      </w:r>
    </w:p>
    <w:p w:rsidR="002864CB" w:rsidRPr="009D54A9" w:rsidRDefault="002864CB" w:rsidP="009D54A9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 w:rsidRPr="009D54A9">
        <w:rPr>
          <w:rFonts w:ascii="Arial Narrow" w:hAnsi="Arial Narrow"/>
        </w:rPr>
        <w:t>rodzaj i ilość stosowanych surowców i materiałów (w tym karty charakterystyki stosowanych surowców).</w:t>
      </w:r>
    </w:p>
    <w:p w:rsidR="002864CB" w:rsidRPr="002864CB" w:rsidRDefault="002864CB" w:rsidP="002864CB">
      <w:pPr>
        <w:pStyle w:val="Akapitzlist"/>
        <w:ind w:left="709"/>
        <w:rPr>
          <w:rFonts w:ascii="Arial Narrow" w:hAnsi="Arial Narrow"/>
        </w:rPr>
      </w:pPr>
    </w:p>
    <w:p w:rsidR="002864CB" w:rsidRPr="002864CB" w:rsidRDefault="002864CB" w:rsidP="002864CB">
      <w:pPr>
        <w:numPr>
          <w:ilvl w:val="0"/>
          <w:numId w:val="1"/>
        </w:numPr>
        <w:rPr>
          <w:rFonts w:ascii="Arial Narrow" w:hAnsi="Arial Narrow"/>
        </w:rPr>
      </w:pPr>
      <w:r w:rsidRPr="002864CB">
        <w:rPr>
          <w:rFonts w:ascii="Arial Narrow" w:hAnsi="Arial Narrow"/>
        </w:rPr>
        <w:t>Czas funkcjonowania instalacji (dni tygodnia i godziny</w:t>
      </w:r>
      <w:r w:rsidRPr="002864CB">
        <w:rPr>
          <w:rFonts w:ascii="Arial Narrow" w:hAnsi="Arial Narrow"/>
          <w:color w:val="000000"/>
        </w:rPr>
        <w:t xml:space="preserve"> </w:t>
      </w:r>
      <w:r w:rsidRPr="002864CB">
        <w:rPr>
          <w:rFonts w:ascii="Arial Narrow" w:hAnsi="Arial Narrow"/>
        </w:rPr>
        <w:t>w ciągu roku):</w:t>
      </w:r>
    </w:p>
    <w:p w:rsidR="002864CB" w:rsidRPr="002864CB" w:rsidRDefault="002864CB" w:rsidP="002864CB">
      <w:pPr>
        <w:rPr>
          <w:rFonts w:ascii="Arial Narrow" w:hAnsi="Arial Narrow"/>
        </w:rPr>
      </w:pPr>
    </w:p>
    <w:p w:rsidR="002864CB" w:rsidRPr="009D54A9" w:rsidRDefault="002864CB" w:rsidP="002864CB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Wielkość i rodzaj emisji:</w:t>
      </w:r>
      <w:r w:rsidR="009D54A9">
        <w:rPr>
          <w:rFonts w:ascii="Arial Narrow" w:hAnsi="Arial Narrow"/>
        </w:rPr>
        <w:t xml:space="preserve"> </w:t>
      </w:r>
      <w:r w:rsidRPr="009D54A9">
        <w:rPr>
          <w:rFonts w:ascii="Arial Narrow" w:hAnsi="Arial Narrow"/>
        </w:rPr>
        <w:t xml:space="preserve">wielkość i rodzaj emisji wyrażona, w: </w:t>
      </w:r>
    </w:p>
    <w:p w:rsidR="002864CB" w:rsidRDefault="002864CB" w:rsidP="009D54A9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9D54A9">
        <w:rPr>
          <w:rFonts w:ascii="Arial Narrow" w:hAnsi="Arial Narrow"/>
        </w:rPr>
        <w:t>kg/h;</w:t>
      </w:r>
    </w:p>
    <w:p w:rsidR="002864CB" w:rsidRPr="009D54A9" w:rsidRDefault="002864CB" w:rsidP="009D54A9">
      <w:pPr>
        <w:pStyle w:val="Akapitzlist"/>
        <w:numPr>
          <w:ilvl w:val="0"/>
          <w:numId w:val="8"/>
        </w:numPr>
        <w:jc w:val="both"/>
        <w:rPr>
          <w:rFonts w:ascii="Arial Narrow" w:hAnsi="Arial Narrow"/>
        </w:rPr>
      </w:pPr>
      <w:r w:rsidRPr="009D54A9">
        <w:rPr>
          <w:rFonts w:ascii="Arial Narrow" w:hAnsi="Arial Narrow"/>
        </w:rPr>
        <w:t>Mg/rok;</w:t>
      </w:r>
    </w:p>
    <w:p w:rsidR="002864CB" w:rsidRPr="002864CB" w:rsidRDefault="002864CB" w:rsidP="002864CB">
      <w:pPr>
        <w:jc w:val="both"/>
        <w:rPr>
          <w:rFonts w:ascii="Arial Narrow" w:hAnsi="Arial Narrow"/>
          <w:i/>
        </w:rPr>
      </w:pPr>
    </w:p>
    <w:p w:rsidR="002864CB" w:rsidRPr="002864CB" w:rsidRDefault="002864CB" w:rsidP="002864CB">
      <w:pPr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Należy wskazać konkretne normy i przepisy, które wzięto pod uwagę przy określaniu wielkości  emisji.</w:t>
      </w:r>
    </w:p>
    <w:p w:rsidR="00A849D3" w:rsidRDefault="002864CB" w:rsidP="00A849D3">
      <w:pPr>
        <w:numPr>
          <w:ilvl w:val="0"/>
          <w:numId w:val="1"/>
        </w:numPr>
        <w:ind w:left="35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Opis stosowanych metod ograniczania wielkości emisji:</w:t>
      </w:r>
    </w:p>
    <w:p w:rsidR="00A849D3" w:rsidRPr="00A849D3" w:rsidRDefault="00A849D3" w:rsidP="00A849D3">
      <w:pPr>
        <w:ind w:left="357"/>
        <w:jc w:val="both"/>
        <w:rPr>
          <w:rFonts w:ascii="Arial Narrow" w:hAnsi="Arial Narrow"/>
        </w:rPr>
      </w:pPr>
    </w:p>
    <w:p w:rsidR="002864CB" w:rsidRPr="002864CB" w:rsidRDefault="002864CB" w:rsidP="00A849D3">
      <w:pPr>
        <w:numPr>
          <w:ilvl w:val="0"/>
          <w:numId w:val="1"/>
        </w:numPr>
        <w:ind w:left="35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Informację czy stopień ograniczania wielkości emisji jest zgodny z obowiązującymi przepisami:</w:t>
      </w:r>
    </w:p>
    <w:p w:rsidR="002864CB" w:rsidRPr="002864CB" w:rsidRDefault="002864CB" w:rsidP="002864CB">
      <w:pPr>
        <w:spacing w:before="100" w:beforeAutospacing="1"/>
        <w:jc w:val="both"/>
        <w:rPr>
          <w:rFonts w:ascii="Arial Narrow" w:hAnsi="Arial Narrow"/>
        </w:rPr>
      </w:pPr>
    </w:p>
    <w:p w:rsidR="002864CB" w:rsidRPr="002864CB" w:rsidRDefault="002864CB" w:rsidP="0003130C">
      <w:pPr>
        <w:ind w:left="623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 ………………………</w:t>
      </w:r>
      <w:r w:rsidR="0003130C">
        <w:rPr>
          <w:rFonts w:ascii="Arial Narrow" w:hAnsi="Arial Narrow"/>
        </w:rPr>
        <w:t>………..</w:t>
      </w:r>
    </w:p>
    <w:p w:rsidR="002864CB" w:rsidRPr="002864CB" w:rsidRDefault="002864CB" w:rsidP="0003130C">
      <w:pPr>
        <w:ind w:left="6237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    </w:t>
      </w:r>
      <w:r w:rsidR="0003130C">
        <w:rPr>
          <w:rFonts w:ascii="Arial Narrow" w:hAnsi="Arial Narrow"/>
        </w:rPr>
        <w:t>/</w:t>
      </w:r>
      <w:r w:rsidRPr="002864CB">
        <w:rPr>
          <w:rFonts w:ascii="Arial Narrow" w:hAnsi="Arial Narrow"/>
        </w:rPr>
        <w:t>Podpis</w:t>
      </w:r>
      <w:r w:rsidR="0003130C">
        <w:rPr>
          <w:rFonts w:ascii="Arial Narrow" w:hAnsi="Arial Narrow"/>
        </w:rPr>
        <w:t xml:space="preserve"> wnioskodawcy/</w:t>
      </w:r>
    </w:p>
    <w:p w:rsidR="002864CB" w:rsidRDefault="002864CB" w:rsidP="002864CB">
      <w:pPr>
        <w:jc w:val="both"/>
        <w:rPr>
          <w:rFonts w:ascii="Arial Narrow" w:hAnsi="Arial Narrow"/>
        </w:rPr>
      </w:pPr>
    </w:p>
    <w:p w:rsidR="009D54A9" w:rsidRPr="002864CB" w:rsidRDefault="009D54A9" w:rsidP="002864CB">
      <w:pPr>
        <w:jc w:val="both"/>
        <w:rPr>
          <w:rFonts w:ascii="Arial Narrow" w:hAnsi="Arial Narrow"/>
        </w:rPr>
      </w:pPr>
      <w:bookmarkStart w:id="0" w:name="_GoBack"/>
      <w:bookmarkEnd w:id="0"/>
    </w:p>
    <w:p w:rsidR="002864CB" w:rsidRPr="002864CB" w:rsidRDefault="002864CB" w:rsidP="002864CB">
      <w:pPr>
        <w:jc w:val="both"/>
        <w:rPr>
          <w:rFonts w:ascii="Arial Narrow" w:hAnsi="Arial Narrow"/>
        </w:rPr>
      </w:pPr>
    </w:p>
    <w:p w:rsidR="002864CB" w:rsidRPr="009011B9" w:rsidRDefault="002864CB" w:rsidP="002864CB">
      <w:pPr>
        <w:jc w:val="both"/>
        <w:rPr>
          <w:rFonts w:ascii="Arial Narrow" w:hAnsi="Arial Narrow"/>
          <w:b/>
        </w:rPr>
      </w:pPr>
      <w:r w:rsidRPr="009011B9">
        <w:rPr>
          <w:rFonts w:ascii="Arial Narrow" w:hAnsi="Arial Narrow"/>
          <w:b/>
        </w:rPr>
        <w:lastRenderedPageBreak/>
        <w:t>Załączniki do zgłoszenia:</w:t>
      </w:r>
    </w:p>
    <w:p w:rsidR="002864CB" w:rsidRPr="009011B9" w:rsidRDefault="002864CB" w:rsidP="009011B9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kopia dokumentu potwierdzającego, że wnioskodawca jest uprawniony </w:t>
      </w:r>
      <w:r w:rsidR="009011B9">
        <w:rPr>
          <w:rFonts w:ascii="Arial Narrow" w:hAnsi="Arial Narrow"/>
        </w:rPr>
        <w:t xml:space="preserve"> do </w:t>
      </w:r>
      <w:r w:rsidRPr="009011B9">
        <w:rPr>
          <w:rFonts w:ascii="Arial Narrow" w:hAnsi="Arial Narrow"/>
        </w:rPr>
        <w:t xml:space="preserve">występowania </w:t>
      </w:r>
      <w:r w:rsidR="009011B9">
        <w:rPr>
          <w:rFonts w:ascii="Arial Narrow" w:hAnsi="Arial Narrow"/>
        </w:rPr>
        <w:br/>
      </w:r>
      <w:r w:rsidRPr="009011B9">
        <w:rPr>
          <w:rFonts w:ascii="Arial Narrow" w:hAnsi="Arial Narrow"/>
        </w:rPr>
        <w:t xml:space="preserve">w obrocie prawnym: odpis aktualny z rejestru przedsiębiorców - Krajowy Rejestr Sądowy, </w:t>
      </w:r>
    </w:p>
    <w:p w:rsidR="002864CB" w:rsidRDefault="002864CB" w:rsidP="002864C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>tytuł prawny do instalacji (kopia aktu notarialnego, umowy dzierżawy, umowy najmu),</w:t>
      </w:r>
    </w:p>
    <w:p w:rsidR="002864CB" w:rsidRPr="009011B9" w:rsidRDefault="002864CB" w:rsidP="009011B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9011B9">
        <w:rPr>
          <w:rFonts w:ascii="Arial Narrow" w:hAnsi="Arial Narrow"/>
        </w:rPr>
        <w:t>mapa z zaznaczeniem miejsca eksploatacji instalacji,</w:t>
      </w:r>
    </w:p>
    <w:p w:rsidR="002864CB" w:rsidRDefault="002864CB" w:rsidP="002864C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Arial Narrow" w:hAnsi="Arial Narrow"/>
        </w:rPr>
      </w:pPr>
      <w:r w:rsidRPr="002864CB">
        <w:rPr>
          <w:rFonts w:ascii="Arial Narrow" w:hAnsi="Arial Narrow"/>
        </w:rPr>
        <w:t xml:space="preserve">dowód uiszczenia opłaty skarbowej </w:t>
      </w:r>
      <w:r w:rsidR="009011B9">
        <w:rPr>
          <w:rFonts w:ascii="Arial Narrow" w:hAnsi="Arial Narrow"/>
        </w:rPr>
        <w:t xml:space="preserve">za zgłoszenie instalacji </w:t>
      </w:r>
      <w:r w:rsidRPr="002864CB">
        <w:rPr>
          <w:rFonts w:ascii="Arial Narrow" w:hAnsi="Arial Narrow"/>
        </w:rPr>
        <w:t>(120 zł).</w:t>
      </w:r>
    </w:p>
    <w:p w:rsidR="0003130C" w:rsidRDefault="0003130C" w:rsidP="0003130C">
      <w:pPr>
        <w:spacing w:before="100" w:beforeAutospacing="1" w:after="100" w:afterAutospacing="1"/>
        <w:jc w:val="both"/>
        <w:rPr>
          <w:rFonts w:ascii="Arial Narrow" w:hAnsi="Arial Narrow"/>
        </w:rPr>
      </w:pPr>
    </w:p>
    <w:p w:rsidR="0003130C" w:rsidRPr="0003130C" w:rsidRDefault="0003130C" w:rsidP="00B94BD1">
      <w:pPr>
        <w:jc w:val="both"/>
        <w:rPr>
          <w:rFonts w:ascii="Arial Narrow" w:hAnsi="Arial Narrow"/>
          <w:b/>
          <w:sz w:val="22"/>
          <w:szCs w:val="22"/>
        </w:rPr>
      </w:pPr>
      <w:r w:rsidRPr="0003130C">
        <w:rPr>
          <w:rFonts w:ascii="Arial Narrow" w:hAnsi="Arial Narrow"/>
          <w:b/>
          <w:sz w:val="22"/>
          <w:szCs w:val="22"/>
        </w:rPr>
        <w:t>Zgłoszenia z uwagi na wprowadzanie gazów lub pyłów do powietrza wymagają:</w:t>
      </w:r>
    </w:p>
    <w:p w:rsidR="0003130C" w:rsidRPr="0003130C" w:rsidRDefault="0003130C" w:rsidP="00B94BD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energetyczne o nominalnej mocy od 1 MW do:</w:t>
      </w:r>
    </w:p>
    <w:p w:rsidR="0003130C" w:rsidRPr="0003130C" w:rsidRDefault="0003130C" w:rsidP="0003130C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5 MW – opalane węglem kamiennym</w:t>
      </w:r>
    </w:p>
    <w:p w:rsidR="0003130C" w:rsidRPr="0003130C" w:rsidRDefault="0003130C" w:rsidP="0003130C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10 MW – opalane koksem, biomasą, olejem napędowym, olejem opałowym, benzyną, biopaliwami ciekłymi lub opalane koksem, biomasą, olejem napędowym, olejem opałowym, benzyną, biopaliwami ciekłymi oraz węglem kamiennym, z tym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że nominalna moc cieplna wprowadzona w węglu kamiennym nie przekracza 5 MW,</w:t>
      </w:r>
    </w:p>
    <w:p w:rsidR="0003130C" w:rsidRPr="0003130C" w:rsidRDefault="0003130C" w:rsidP="0003130C">
      <w:pPr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15 MW – opalane paliwem gazowym lub opalane paliwem gazowym oraz węglem kamiennym, koksem, biomasą, olejem napędowym, olejem opałowym, benzyną, biopaliwami ciekłymi, z tym że nominalna moc cieplna wprowadzona w węglu kamiennym nie przekracza 5 MW, a nominalna moc cieplna wprowadzona w węglu kamiennym, koksie, biomasie, oleju napędowym, oleju opałowym, benzynie, biopaliwach cie</w:t>
      </w:r>
      <w:r w:rsidRPr="0003130C">
        <w:rPr>
          <w:rFonts w:ascii="Arial Narrow" w:hAnsi="Arial Narrow"/>
          <w:sz w:val="22"/>
          <w:szCs w:val="22"/>
        </w:rPr>
        <w:t>kłych nie przekracza 10 MW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inne niż energetyczne o nominalnej mocy cieplnej od 0,5 MW do 1 MW, opalane węglem kamiennym, koksem, biomasą, olejem napędowym, olejem opałowym, benzyną, biopaliwami ciekłymi, paliwem gazowym, z których:</w:t>
      </w:r>
    </w:p>
    <w:p w:rsidR="0003130C" w:rsidRPr="0003130C" w:rsidRDefault="0003130C" w:rsidP="0003130C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wprowadzane do powietrza gazy lub pyły pochodzą wyłącznie ze </w:t>
      </w:r>
      <w:r w:rsidRPr="0003130C">
        <w:rPr>
          <w:rFonts w:ascii="Arial Narrow" w:hAnsi="Arial Narrow"/>
          <w:sz w:val="22"/>
          <w:szCs w:val="22"/>
        </w:rPr>
        <w:t xml:space="preserve">spalania tych paliw lub </w:t>
      </w:r>
    </w:p>
    <w:p w:rsidR="0003130C" w:rsidRPr="0003130C" w:rsidRDefault="0003130C" w:rsidP="0003130C">
      <w:pPr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wprowadzane do powietrza gazy lub pyły pochodzące z prowadzonych w tych instalacjach procesów innych niż spalanie paliw nie powodują przekroczenia 10% dopuszczalnych poziomów substancji w powietrzu albo 10% wartości odniesienia, uśrednionych dla 1 godziny.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produkcji szkła - o wydajności mniejszej niż 1 Mg na dobę.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suszenia, brykietowania lub mielenia węgla - o mocy przerobowej mniejszej niż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30 Mg surowca na godzinę.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produkcji wapna palonego - o wydajności mniejszej niż 10 Mg na dobę.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spawania – obejmujące nie więcej niż 3 stanowiska spawalnicze.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chowu lub hodowli zwierząt – z wyłączeniem instalacji zaliczonych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 xml:space="preserve">do przedsięwzięć mogących zawsze znacząco oddziaływać na środowisko, o których mowa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 xml:space="preserve">w przepisach wydanych na podstawie art. 60 ustawy z dnia 3 października 2008 r.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 xml:space="preserve">o udostępnieniu informacji o środowisku i jego ochronie, udziale społeczeństwa w ochronie środowiska oraz o ocenach oddziaływania na środowisko (Dz. U. </w:t>
      </w:r>
      <w:r w:rsidR="000C7AD5">
        <w:rPr>
          <w:rFonts w:ascii="Arial Narrow" w:hAnsi="Arial Narrow"/>
          <w:sz w:val="22"/>
          <w:szCs w:val="22"/>
        </w:rPr>
        <w:t>z 2021 r.,</w:t>
      </w:r>
      <w:r w:rsidRPr="00F34329">
        <w:rPr>
          <w:rFonts w:ascii="Arial Narrow" w:hAnsi="Arial Narrow"/>
          <w:sz w:val="22"/>
          <w:szCs w:val="22"/>
        </w:rPr>
        <w:t xml:space="preserve"> poz. </w:t>
      </w:r>
      <w:r w:rsidR="000C7AD5">
        <w:rPr>
          <w:rFonts w:ascii="Arial Narrow" w:hAnsi="Arial Narrow"/>
          <w:sz w:val="22"/>
          <w:szCs w:val="22"/>
        </w:rPr>
        <w:t>2373 j.t</w:t>
      </w:r>
      <w:r w:rsidRPr="00F34329">
        <w:rPr>
          <w:rFonts w:ascii="Arial Narrow" w:hAnsi="Arial Narrow"/>
          <w:sz w:val="22"/>
          <w:szCs w:val="22"/>
        </w:rPr>
        <w:t>.).</w:t>
      </w:r>
      <w:r w:rsidR="00ED0741">
        <w:rPr>
          <w:rFonts w:ascii="Arial Narrow" w:hAnsi="Arial Narrow"/>
          <w:sz w:val="22"/>
          <w:szCs w:val="22"/>
        </w:rPr>
        <w:t>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powlekania – do których nie stosuje się przepisów w sprawie standardów emisyjnych </w:t>
      </w:r>
      <w:r w:rsidR="0013006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z instalacji i w których zużywa się mniej niż 1 Mg powłok w ciągu roku.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Zbiorniki materiałów sypkich – o pojemności mniejszej niż 50 m</w:t>
      </w:r>
      <w:r w:rsidRPr="00F34329">
        <w:rPr>
          <w:rFonts w:ascii="Arial Narrow" w:hAnsi="Arial Narrow"/>
          <w:sz w:val="22"/>
          <w:szCs w:val="22"/>
          <w:vertAlign w:val="superscript"/>
        </w:rPr>
        <w:t>3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przetwórstwa owoców lub warzyw – o zdolności produkcyjnej mniejszej niż 50 Mg na rok.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suszenia owoców, warzyw, zboża, innych płodów rolnych lub leśnych –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o wydajności powyżej 30 Mg na godzinę.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Instalacje do przechowywania owoców, warzyw, zboża lub innych płodów rolnych lub leśnych </w:t>
      </w:r>
      <w:r w:rsidRPr="0003130C">
        <w:rPr>
          <w:rFonts w:ascii="Arial Narrow" w:hAnsi="Arial Narrow"/>
          <w:sz w:val="22"/>
          <w:szCs w:val="22"/>
        </w:rPr>
        <w:br/>
      </w:r>
      <w:r w:rsidRPr="00F34329">
        <w:rPr>
          <w:rFonts w:ascii="Arial Narrow" w:hAnsi="Arial Narrow"/>
          <w:sz w:val="22"/>
          <w:szCs w:val="22"/>
        </w:rPr>
        <w:t>w ilości większej niż 50 Mg.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Młyny spożywcze.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stosowane w gastronomii - przystosowanej do obsługi więcej niż 500 osób na dobę.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produkcji węgla drzewnego.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przesyłu, przeładunku lub magazynowania paliw płynnych.</w:t>
      </w:r>
    </w:p>
    <w:p w:rsidR="0003130C" w:rsidRPr="0003130C" w:rsidRDefault="0003130C" w:rsidP="0003130C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>Instalacje do odprowadzania gazu składowiskowego do powietrza.</w:t>
      </w:r>
    </w:p>
    <w:p w:rsidR="00CE6E97" w:rsidRPr="00B94BD1" w:rsidRDefault="0003130C" w:rsidP="00B94BD1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F34329">
        <w:rPr>
          <w:rFonts w:ascii="Arial Narrow" w:hAnsi="Arial Narrow"/>
          <w:sz w:val="22"/>
          <w:szCs w:val="22"/>
        </w:rPr>
        <w:t xml:space="preserve"> Dygestoria - z wyłączeniem dygestoriów wykorzysty</w:t>
      </w:r>
      <w:r w:rsidR="00B94BD1">
        <w:rPr>
          <w:rFonts w:ascii="Arial Narrow" w:hAnsi="Arial Narrow"/>
          <w:sz w:val="22"/>
          <w:szCs w:val="22"/>
        </w:rPr>
        <w:t>wanych do celów laboratoryjnych.</w:t>
      </w:r>
    </w:p>
    <w:sectPr w:rsidR="00CE6E97" w:rsidRPr="00B94BD1">
      <w:pgSz w:w="11906" w:h="16838"/>
      <w:pgMar w:top="567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731B4"/>
    <w:multiLevelType w:val="hybridMultilevel"/>
    <w:tmpl w:val="F1E6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472224"/>
    <w:multiLevelType w:val="hybridMultilevel"/>
    <w:tmpl w:val="0462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D47"/>
    <w:multiLevelType w:val="multilevel"/>
    <w:tmpl w:val="EAAED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F3A61"/>
    <w:multiLevelType w:val="hybridMultilevel"/>
    <w:tmpl w:val="A654797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4E00EC"/>
    <w:multiLevelType w:val="hybridMultilevel"/>
    <w:tmpl w:val="04CC47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354537"/>
    <w:multiLevelType w:val="hybridMultilevel"/>
    <w:tmpl w:val="06925128"/>
    <w:lvl w:ilvl="0" w:tplc="62C23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B1EEB"/>
    <w:multiLevelType w:val="hybridMultilevel"/>
    <w:tmpl w:val="CB90F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E66AB"/>
    <w:multiLevelType w:val="hybridMultilevel"/>
    <w:tmpl w:val="F0AA6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4CB"/>
    <w:rsid w:val="0003130C"/>
    <w:rsid w:val="000C7AD5"/>
    <w:rsid w:val="0013006C"/>
    <w:rsid w:val="002864CB"/>
    <w:rsid w:val="002A4BC4"/>
    <w:rsid w:val="009011B9"/>
    <w:rsid w:val="009D54A9"/>
    <w:rsid w:val="009E6A5A"/>
    <w:rsid w:val="00A849D3"/>
    <w:rsid w:val="00B512EE"/>
    <w:rsid w:val="00B94BD1"/>
    <w:rsid w:val="00CE6E97"/>
    <w:rsid w:val="00ED0741"/>
    <w:rsid w:val="00ED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6D8FF-C8D4-4492-BC88-706F4958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64C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8</cp:revision>
  <dcterms:created xsi:type="dcterms:W3CDTF">2022-01-07T10:25:00Z</dcterms:created>
  <dcterms:modified xsi:type="dcterms:W3CDTF">2022-01-07T10:49:00Z</dcterms:modified>
</cp:coreProperties>
</file>