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59FB48" w14:textId="355B22A9" w:rsidR="00AE7C4A" w:rsidRPr="00B85F21" w:rsidRDefault="00E76154" w:rsidP="00FD6D15">
      <w:pPr>
        <w:pStyle w:val="N1"/>
        <w:rPr>
          <w:rFonts w:ascii="Arial" w:hAnsi="Arial" w:cs="Arial"/>
          <w:sz w:val="24"/>
          <w:szCs w:val="24"/>
        </w:rPr>
      </w:pPr>
      <w:r w:rsidRPr="00B85F21">
        <w:rPr>
          <w:rFonts w:ascii="Arial" w:hAnsi="Arial" w:cs="Arial"/>
          <w:sz w:val="24"/>
          <w:szCs w:val="24"/>
        </w:rPr>
        <w:t xml:space="preserve">Zarządzenie Nr </w:t>
      </w:r>
      <w:r w:rsidR="00B74014" w:rsidRPr="00B85F21">
        <w:rPr>
          <w:rFonts w:ascii="Arial" w:hAnsi="Arial" w:cs="Arial"/>
          <w:sz w:val="24"/>
          <w:szCs w:val="24"/>
        </w:rPr>
        <w:t>11/2026</w:t>
      </w:r>
      <w:r w:rsidR="00970349" w:rsidRPr="00B85F21">
        <w:rPr>
          <w:rFonts w:ascii="Arial" w:hAnsi="Arial" w:cs="Arial"/>
          <w:sz w:val="24"/>
          <w:szCs w:val="24"/>
        </w:rPr>
        <w:t xml:space="preserve"> </w:t>
      </w:r>
      <w:r w:rsidRPr="00B85F21">
        <w:rPr>
          <w:rFonts w:ascii="Arial" w:hAnsi="Arial" w:cs="Arial"/>
          <w:sz w:val="24"/>
          <w:szCs w:val="24"/>
        </w:rPr>
        <w:t xml:space="preserve">Prezydenta Miasta Włocławek z dnia </w:t>
      </w:r>
      <w:r w:rsidR="00B74014" w:rsidRPr="00B85F21">
        <w:rPr>
          <w:rFonts w:ascii="Arial" w:hAnsi="Arial" w:cs="Arial"/>
          <w:sz w:val="24"/>
          <w:szCs w:val="24"/>
        </w:rPr>
        <w:t>14 stycznia 2026 r.</w:t>
      </w:r>
      <w:r w:rsidRPr="00B85F21">
        <w:rPr>
          <w:rFonts w:ascii="Arial" w:hAnsi="Arial" w:cs="Arial"/>
          <w:sz w:val="24"/>
          <w:szCs w:val="24"/>
        </w:rPr>
        <w:t xml:space="preserve"> </w:t>
      </w:r>
    </w:p>
    <w:p w14:paraId="3C7DA3EF" w14:textId="77777777" w:rsidR="00FD6D15" w:rsidRDefault="00FD6D15" w:rsidP="00FD6D15">
      <w:pPr>
        <w:spacing w:after="0" w:line="300" w:lineRule="exact"/>
        <w:rPr>
          <w:rFonts w:ascii="Arial" w:hAnsi="Arial" w:cs="Arial"/>
          <w:b/>
          <w:sz w:val="24"/>
          <w:szCs w:val="24"/>
        </w:rPr>
      </w:pPr>
    </w:p>
    <w:p w14:paraId="5909CF19" w14:textId="7FE62DF2" w:rsidR="00AE7C4A" w:rsidRPr="00453496" w:rsidRDefault="00E76154" w:rsidP="00FD6D15">
      <w:pPr>
        <w:spacing w:after="0" w:line="300" w:lineRule="exact"/>
        <w:rPr>
          <w:rFonts w:ascii="Arial" w:hAnsi="Arial" w:cs="Arial"/>
          <w:b/>
          <w:sz w:val="24"/>
          <w:szCs w:val="24"/>
        </w:rPr>
      </w:pPr>
      <w:r w:rsidRPr="00453496">
        <w:rPr>
          <w:rFonts w:ascii="Arial" w:hAnsi="Arial" w:cs="Arial"/>
          <w:b/>
          <w:sz w:val="24"/>
          <w:szCs w:val="24"/>
        </w:rPr>
        <w:t xml:space="preserve">w sprawie </w:t>
      </w:r>
      <w:r w:rsidRPr="00453496">
        <w:rPr>
          <w:rFonts w:ascii="Arial" w:hAnsi="Arial" w:cs="Arial"/>
          <w:b/>
          <w:sz w:val="24"/>
          <w:szCs w:val="24"/>
        </w:rPr>
        <w:fldChar w:fldCharType="begin"/>
      </w:r>
      <w:r w:rsidRPr="00453496">
        <w:rPr>
          <w:rFonts w:ascii="Arial" w:hAnsi="Arial" w:cs="Arial"/>
          <w:b/>
          <w:sz w:val="24"/>
          <w:szCs w:val="24"/>
        </w:rPr>
        <w:instrText>DOCVARIABLE Sprawa</w:instrText>
      </w:r>
      <w:r w:rsidRPr="00453496">
        <w:rPr>
          <w:rFonts w:ascii="Arial" w:hAnsi="Arial" w:cs="Arial"/>
          <w:b/>
          <w:sz w:val="24"/>
          <w:szCs w:val="24"/>
        </w:rPr>
        <w:fldChar w:fldCharType="separate"/>
      </w:r>
      <w:r w:rsidRPr="00453496">
        <w:rPr>
          <w:rFonts w:ascii="Arial" w:hAnsi="Arial" w:cs="Arial"/>
          <w:b/>
          <w:sz w:val="24"/>
          <w:szCs w:val="24"/>
        </w:rPr>
        <w:t>wprowadzenia procedury wdrożenia Krajowego Systemu e-Faktur (</w:t>
      </w:r>
      <w:proofErr w:type="spellStart"/>
      <w:r w:rsidRPr="00453496">
        <w:rPr>
          <w:rFonts w:ascii="Arial" w:hAnsi="Arial" w:cs="Arial"/>
          <w:b/>
          <w:sz w:val="24"/>
          <w:szCs w:val="24"/>
        </w:rPr>
        <w:t>KSeF</w:t>
      </w:r>
      <w:proofErr w:type="spellEnd"/>
      <w:r w:rsidRPr="00453496">
        <w:rPr>
          <w:rFonts w:ascii="Arial" w:hAnsi="Arial" w:cs="Arial"/>
          <w:b/>
          <w:sz w:val="24"/>
          <w:szCs w:val="24"/>
        </w:rPr>
        <w:t>) w Gminie Miasto Włocławek</w:t>
      </w:r>
      <w:r w:rsidRPr="00453496">
        <w:rPr>
          <w:rFonts w:ascii="Arial" w:hAnsi="Arial" w:cs="Arial"/>
          <w:b/>
          <w:sz w:val="24"/>
          <w:szCs w:val="24"/>
        </w:rPr>
        <w:fldChar w:fldCharType="end"/>
      </w:r>
    </w:p>
    <w:p w14:paraId="685AD908" w14:textId="77777777" w:rsidR="00AE7C4A" w:rsidRPr="00453496" w:rsidRDefault="00AE7C4A" w:rsidP="00FD6D15">
      <w:pPr>
        <w:spacing w:after="0" w:line="300" w:lineRule="exact"/>
        <w:rPr>
          <w:rFonts w:ascii="Arial" w:hAnsi="Arial" w:cs="Arial"/>
          <w:sz w:val="24"/>
          <w:szCs w:val="24"/>
        </w:rPr>
      </w:pPr>
    </w:p>
    <w:p w14:paraId="0044F7C7" w14:textId="77777777" w:rsidR="00AE7C4A" w:rsidRPr="00453496" w:rsidRDefault="00E76154" w:rsidP="00FD6D15">
      <w:pPr>
        <w:spacing w:after="0" w:line="300" w:lineRule="exact"/>
        <w:rPr>
          <w:rFonts w:ascii="Arial" w:hAnsi="Arial" w:cs="Arial"/>
          <w:sz w:val="24"/>
          <w:szCs w:val="24"/>
        </w:rPr>
      </w:pPr>
      <w:r w:rsidRPr="00453496">
        <w:rPr>
          <w:rFonts w:ascii="Arial" w:hAnsi="Arial" w:cs="Arial"/>
          <w:sz w:val="24"/>
          <w:szCs w:val="24"/>
        </w:rPr>
        <w:t xml:space="preserve">Na podstawie art. 30 ust. 1, art. 31 oraz art. 33 ust. 3, w związku z art. 11a ust. 3 ustawy z dnia 8 marca 1990 r. o samorządzie gminnym (Dz. U. z 2025 r. poz. 1153, 1436), </w:t>
      </w:r>
      <w:r w:rsidRPr="00453496">
        <w:rPr>
          <w:rFonts w:ascii="Arial" w:hAnsi="Arial" w:cs="Arial"/>
          <w:bCs/>
          <w:sz w:val="24"/>
          <w:szCs w:val="24"/>
        </w:rPr>
        <w:t xml:space="preserve">art </w:t>
      </w:r>
      <w:r w:rsidRPr="00453496">
        <w:rPr>
          <w:rFonts w:ascii="Arial" w:hAnsi="Arial" w:cs="Arial"/>
          <w:sz w:val="24"/>
          <w:szCs w:val="24"/>
        </w:rPr>
        <w:t>.106nb ustawy z dnia 11 marca 2004 r. o podatku od towarów i usług (Dz. U. z 2025 r. poz. 775, 894, 896,1203, 1541, 1811)</w:t>
      </w:r>
      <w:r w:rsidR="00590EDE" w:rsidRPr="00453496">
        <w:rPr>
          <w:rFonts w:ascii="Arial" w:hAnsi="Arial" w:cs="Arial"/>
          <w:bCs/>
          <w:sz w:val="24"/>
          <w:szCs w:val="24"/>
        </w:rPr>
        <w:t>, ustawy z </w:t>
      </w:r>
      <w:r w:rsidRPr="00453496">
        <w:rPr>
          <w:rFonts w:ascii="Arial" w:hAnsi="Arial" w:cs="Arial"/>
          <w:bCs/>
          <w:sz w:val="24"/>
          <w:szCs w:val="24"/>
        </w:rPr>
        <w:t>dnia 5 sierpnia 2025 r.  o zmianie ustawy o podatku od towarów i usług oraz ustawy o zmianie ustawy o podatku od towarów i usług oraz niektórych innych ustaw (Dz.U. 2025, poz. 1203</w:t>
      </w:r>
      <w:r w:rsidRPr="00453496">
        <w:rPr>
          <w:rFonts w:ascii="Arial" w:hAnsi="Arial" w:cs="Arial"/>
          <w:sz w:val="24"/>
          <w:szCs w:val="24"/>
        </w:rPr>
        <w:t>), rozporządzenia Ministra Finansów z dnia 27 grudnia 2021 r. w sprawie korzystania z Krajowego Systemu e-Faktur (</w:t>
      </w:r>
      <w:hyperlink r:id="rId4" w:anchor="/act/22215642/444659300?pit=2026-01-09&amp;searchPit=2026-01-09" w:history="1">
        <w:r w:rsidRPr="00453496">
          <w:rPr>
            <w:rStyle w:val="czeinternetowe"/>
            <w:rFonts w:ascii="Arial" w:hAnsi="Arial" w:cs="Arial"/>
            <w:color w:val="auto"/>
            <w:sz w:val="24"/>
            <w:szCs w:val="24"/>
            <w:u w:val="none"/>
          </w:rPr>
          <w:t xml:space="preserve">Dz.U. z  2021 r., poz. 2481; z 2022 r., poz. 2667; z 2023 r., poz. 1598, 1760), </w:t>
        </w:r>
      </w:hyperlink>
      <w:r w:rsidRPr="00453496">
        <w:rPr>
          <w:rFonts w:ascii="Arial" w:hAnsi="Arial" w:cs="Arial"/>
          <w:sz w:val="24"/>
          <w:szCs w:val="24"/>
        </w:rPr>
        <w:t>rozporządzenia Ministra Finansów i Gospodarki z dnia 12 grudnia 2025 r. w sprawie korzystania z Krajowego Systemu e-Faktur (</w:t>
      </w:r>
      <w:hyperlink r:id="rId5" w:anchor="/act/22215642/444659300?pit=2026-01-09&amp;searchPit=2026-01-09" w:history="1">
        <w:r w:rsidR="00590EDE" w:rsidRPr="00453496">
          <w:rPr>
            <w:rStyle w:val="czeinternetowe"/>
            <w:rFonts w:ascii="Arial" w:hAnsi="Arial" w:cs="Arial"/>
            <w:color w:val="auto"/>
            <w:sz w:val="24"/>
            <w:szCs w:val="24"/>
            <w:u w:val="none"/>
          </w:rPr>
          <w:t>Dz.U. z </w:t>
        </w:r>
        <w:r w:rsidRPr="00453496">
          <w:rPr>
            <w:rStyle w:val="czeinternetowe"/>
            <w:rFonts w:ascii="Arial" w:hAnsi="Arial" w:cs="Arial"/>
            <w:color w:val="auto"/>
            <w:sz w:val="24"/>
            <w:szCs w:val="24"/>
            <w:u w:val="none"/>
          </w:rPr>
          <w:t xml:space="preserve">2025 r., poz. 1815), </w:t>
        </w:r>
      </w:hyperlink>
      <w:r w:rsidRPr="00453496">
        <w:rPr>
          <w:rFonts w:ascii="Arial" w:hAnsi="Arial" w:cs="Arial"/>
          <w:sz w:val="24"/>
          <w:szCs w:val="24"/>
        </w:rPr>
        <w:t xml:space="preserve">rozporządzenia Rady Ministrów z dnia 21 maja 2024 r. </w:t>
      </w:r>
      <w:hyperlink w:tgtFrame="Odnośnik do zewnętrznej strony w nowej zakładce">
        <w:r w:rsidRPr="00453496">
          <w:rPr>
            <w:rStyle w:val="czeinternetowe"/>
            <w:rFonts w:ascii="Arial" w:hAnsi="Arial" w:cs="Arial"/>
            <w:color w:val="auto"/>
            <w:sz w:val="24"/>
            <w:szCs w:val="24"/>
            <w:u w:val="none"/>
          </w:rPr>
          <w:t>w sprawie Krajowych Ram Interoperacyjności, minimalnych wymagań dla rejestrów publicznych i wymiany informacji w postaci elektronicznej oraz minimalnych wymagań dla systemów teleinformatycznych</w:t>
        </w:r>
      </w:hyperlink>
      <w:r w:rsidRPr="00453496">
        <w:rPr>
          <w:rFonts w:ascii="Arial" w:hAnsi="Arial" w:cs="Arial"/>
          <w:sz w:val="24"/>
          <w:szCs w:val="24"/>
        </w:rPr>
        <w:t xml:space="preserve"> (Dz. U. z 2024, poz. 773), </w:t>
      </w:r>
      <w:r w:rsidRPr="00453496">
        <w:rPr>
          <w:rFonts w:ascii="Arial" w:hAnsi="Arial" w:cs="Arial"/>
          <w:bCs/>
          <w:sz w:val="24"/>
          <w:szCs w:val="24"/>
        </w:rPr>
        <w:t>D</w:t>
      </w:r>
      <w:r w:rsidRPr="00453496">
        <w:rPr>
          <w:rFonts w:ascii="Arial" w:hAnsi="Arial" w:cs="Arial"/>
          <w:sz w:val="24"/>
          <w:szCs w:val="24"/>
        </w:rPr>
        <w:t xml:space="preserve">ecyzji </w:t>
      </w:r>
      <w:r w:rsidRPr="00453496">
        <w:rPr>
          <w:rFonts w:ascii="Arial" w:hAnsi="Arial" w:cs="Arial"/>
          <w:bCs/>
          <w:sz w:val="24"/>
          <w:szCs w:val="24"/>
        </w:rPr>
        <w:t>W</w:t>
      </w:r>
      <w:r w:rsidRPr="00453496">
        <w:rPr>
          <w:rFonts w:ascii="Arial" w:hAnsi="Arial" w:cs="Arial"/>
          <w:sz w:val="24"/>
          <w:szCs w:val="24"/>
        </w:rPr>
        <w:t>ykonawczej Rady (UE) 2022/1003 z dnia 17 czerwca 2022 r. upoważniającej Rzeczpospolitą Polską do stosowania szczególnego środka stanowiącego odstępstwo od art. 218 i 232 dyrektywy 2006/112/WE w sprawie wspólnego systemu podatku od wartości dodanej</w:t>
      </w:r>
      <w:r w:rsidR="00590EDE" w:rsidRPr="00453496">
        <w:rPr>
          <w:rFonts w:ascii="Arial" w:hAnsi="Arial" w:cs="Arial"/>
          <w:sz w:val="24"/>
          <w:szCs w:val="24"/>
        </w:rPr>
        <w:t xml:space="preserve"> (Dz. Urz. UE L 2022 r.,168, s. </w:t>
      </w:r>
      <w:r w:rsidRPr="00453496">
        <w:rPr>
          <w:rFonts w:ascii="Arial" w:hAnsi="Arial" w:cs="Arial"/>
          <w:sz w:val="24"/>
          <w:szCs w:val="24"/>
        </w:rPr>
        <w:t xml:space="preserve">81-83), zarządza się, co następuje: </w:t>
      </w:r>
    </w:p>
    <w:p w14:paraId="70E24809" w14:textId="77777777" w:rsidR="00AE7C4A" w:rsidRPr="00453496" w:rsidRDefault="00AE7C4A" w:rsidP="00FD6D15">
      <w:pPr>
        <w:spacing w:after="0" w:line="300" w:lineRule="exact"/>
        <w:rPr>
          <w:rFonts w:ascii="Arial" w:hAnsi="Arial" w:cs="Arial"/>
          <w:b/>
          <w:bCs/>
          <w:sz w:val="24"/>
          <w:szCs w:val="24"/>
        </w:rPr>
      </w:pPr>
    </w:p>
    <w:p w14:paraId="33F26AB2" w14:textId="221EA601" w:rsidR="00AE7C4A" w:rsidRPr="00453496" w:rsidRDefault="00E76154" w:rsidP="00FD6D15">
      <w:pPr>
        <w:tabs>
          <w:tab w:val="left" w:pos="2431"/>
        </w:tabs>
        <w:spacing w:after="0" w:line="300" w:lineRule="exact"/>
        <w:rPr>
          <w:rFonts w:ascii="Arial" w:hAnsi="Arial" w:cs="Arial"/>
          <w:sz w:val="24"/>
          <w:szCs w:val="24"/>
        </w:rPr>
      </w:pPr>
      <w:r w:rsidRPr="00453496">
        <w:rPr>
          <w:rFonts w:ascii="Arial" w:hAnsi="Arial" w:cs="Arial"/>
          <w:sz w:val="24"/>
          <w:szCs w:val="24"/>
        </w:rPr>
        <w:t>§ 1 Wprowadza się procedurę wdrożenia Krajowego Systemu e-Faktur w Gminie Miasto Włocławek, obejmującą Urząd Miasta Włocławek, jednostki organizacyjne Gminy Miasto Włocławek oraz</w:t>
      </w:r>
      <w:r w:rsidR="00E8626C" w:rsidRPr="00453496">
        <w:rPr>
          <w:rFonts w:ascii="Arial" w:hAnsi="Arial" w:cs="Arial"/>
          <w:sz w:val="24"/>
          <w:szCs w:val="24"/>
        </w:rPr>
        <w:t xml:space="preserve"> </w:t>
      </w:r>
      <w:r w:rsidRPr="00453496">
        <w:rPr>
          <w:rFonts w:ascii="Arial" w:hAnsi="Arial" w:cs="Arial"/>
          <w:bCs/>
          <w:sz w:val="24"/>
          <w:szCs w:val="24"/>
        </w:rPr>
        <w:t xml:space="preserve">podmioty </w:t>
      </w:r>
      <w:r w:rsidRPr="00453496">
        <w:rPr>
          <w:rFonts w:ascii="Arial" w:eastAsia="Helvetica" w:hAnsi="Arial" w:cs="Arial"/>
          <w:bCs/>
          <w:sz w:val="24"/>
          <w:szCs w:val="24"/>
        </w:rPr>
        <w:t>realizujące zadania powierzone przez Gminę</w:t>
      </w:r>
      <w:bookmarkStart w:id="0" w:name="_GoBack1"/>
      <w:bookmarkEnd w:id="0"/>
      <w:r w:rsidR="00590EDE" w:rsidRPr="00453496">
        <w:rPr>
          <w:rFonts w:ascii="Arial" w:hAnsi="Arial" w:cs="Arial"/>
          <w:bCs/>
          <w:sz w:val="24"/>
          <w:szCs w:val="24"/>
        </w:rPr>
        <w:t xml:space="preserve"> Miasto Włocławek, </w:t>
      </w:r>
      <w:r w:rsidRPr="00453496">
        <w:rPr>
          <w:rFonts w:ascii="Arial" w:hAnsi="Arial" w:cs="Arial"/>
          <w:sz w:val="24"/>
          <w:szCs w:val="24"/>
        </w:rPr>
        <w:t xml:space="preserve">stanowiącą załącznik do niniejszego zarządzenia. </w:t>
      </w:r>
    </w:p>
    <w:p w14:paraId="75F40667" w14:textId="77777777" w:rsidR="00AE7C4A" w:rsidRPr="00453496" w:rsidRDefault="00AE7C4A" w:rsidP="00FD6D15">
      <w:pPr>
        <w:spacing w:after="0" w:line="300" w:lineRule="exact"/>
        <w:rPr>
          <w:rFonts w:ascii="Arial" w:hAnsi="Arial" w:cs="Arial"/>
          <w:sz w:val="24"/>
          <w:szCs w:val="24"/>
        </w:rPr>
      </w:pPr>
    </w:p>
    <w:p w14:paraId="2DA69228" w14:textId="12170970" w:rsidR="00AE7C4A" w:rsidRPr="00453496" w:rsidRDefault="00E76154" w:rsidP="00FD6D15">
      <w:pPr>
        <w:spacing w:after="0" w:line="300" w:lineRule="exact"/>
        <w:rPr>
          <w:rFonts w:ascii="Arial" w:hAnsi="Arial" w:cs="Arial"/>
          <w:sz w:val="24"/>
          <w:szCs w:val="24"/>
        </w:rPr>
      </w:pPr>
      <w:r w:rsidRPr="00453496">
        <w:rPr>
          <w:rFonts w:ascii="Arial" w:hAnsi="Arial" w:cs="Arial"/>
          <w:sz w:val="24"/>
          <w:szCs w:val="24"/>
        </w:rPr>
        <w:t xml:space="preserve">§ 2 Wykonanie zarządzenia powierza się Skarbnikowi Miasta Włocławek i </w:t>
      </w:r>
      <w:r w:rsidRPr="00453496">
        <w:rPr>
          <w:rFonts w:ascii="Arial" w:hAnsi="Arial" w:cs="Arial"/>
          <w:bCs/>
          <w:sz w:val="24"/>
          <w:szCs w:val="24"/>
        </w:rPr>
        <w:t>k</w:t>
      </w:r>
      <w:r w:rsidRPr="00453496">
        <w:rPr>
          <w:rFonts w:ascii="Arial" w:hAnsi="Arial" w:cs="Arial"/>
          <w:sz w:val="24"/>
          <w:szCs w:val="24"/>
        </w:rPr>
        <w:t xml:space="preserve">ierownikom </w:t>
      </w:r>
      <w:r w:rsidRPr="00453496">
        <w:rPr>
          <w:rFonts w:ascii="Arial" w:hAnsi="Arial" w:cs="Arial"/>
          <w:bCs/>
          <w:sz w:val="24"/>
          <w:szCs w:val="24"/>
        </w:rPr>
        <w:t>j</w:t>
      </w:r>
      <w:r w:rsidRPr="00453496">
        <w:rPr>
          <w:rFonts w:ascii="Arial" w:hAnsi="Arial" w:cs="Arial"/>
          <w:sz w:val="24"/>
          <w:szCs w:val="24"/>
        </w:rPr>
        <w:t xml:space="preserve">ednostek organizacyjnych Gminy Miasto Włocławek </w:t>
      </w:r>
      <w:r w:rsidRPr="00453496">
        <w:rPr>
          <w:rFonts w:ascii="Arial" w:hAnsi="Arial" w:cs="Arial"/>
          <w:bCs/>
          <w:sz w:val="24"/>
          <w:szCs w:val="24"/>
        </w:rPr>
        <w:t>oraz</w:t>
      </w:r>
      <w:r w:rsidR="00590EDE" w:rsidRPr="00453496">
        <w:rPr>
          <w:rFonts w:ascii="Arial" w:hAnsi="Arial" w:cs="Arial"/>
          <w:bCs/>
          <w:sz w:val="24"/>
          <w:szCs w:val="24"/>
        </w:rPr>
        <w:t xml:space="preserve"> członkom zarządu </w:t>
      </w:r>
      <w:r w:rsidRPr="00453496">
        <w:rPr>
          <w:rFonts w:ascii="Arial" w:hAnsi="Arial" w:cs="Arial"/>
          <w:bCs/>
          <w:sz w:val="24"/>
          <w:szCs w:val="24"/>
        </w:rPr>
        <w:t>podmiot</w:t>
      </w:r>
      <w:r w:rsidR="00590EDE" w:rsidRPr="00453496">
        <w:rPr>
          <w:rFonts w:ascii="Arial" w:hAnsi="Arial" w:cs="Arial"/>
          <w:bCs/>
          <w:sz w:val="24"/>
          <w:szCs w:val="24"/>
        </w:rPr>
        <w:t xml:space="preserve">ów, </w:t>
      </w:r>
      <w:r w:rsidRPr="00453496">
        <w:rPr>
          <w:rFonts w:ascii="Arial" w:hAnsi="Arial" w:cs="Arial"/>
          <w:bCs/>
          <w:sz w:val="24"/>
          <w:szCs w:val="24"/>
        </w:rPr>
        <w:t xml:space="preserve">o których mowa w </w:t>
      </w:r>
      <w:r w:rsidR="00590EDE" w:rsidRPr="00453496">
        <w:rPr>
          <w:rFonts w:ascii="Arial" w:hAnsi="Arial" w:cs="Arial"/>
          <w:bCs/>
          <w:sz w:val="24"/>
          <w:szCs w:val="24"/>
        </w:rPr>
        <w:t>§ 1.</w:t>
      </w:r>
    </w:p>
    <w:p w14:paraId="6A41E25E" w14:textId="77777777" w:rsidR="00AE7C4A" w:rsidRPr="00453496" w:rsidRDefault="00AE7C4A" w:rsidP="00FD6D15">
      <w:pPr>
        <w:spacing w:after="0" w:line="300" w:lineRule="exact"/>
        <w:rPr>
          <w:rFonts w:ascii="Arial" w:hAnsi="Arial" w:cs="Arial"/>
          <w:sz w:val="24"/>
          <w:szCs w:val="24"/>
        </w:rPr>
      </w:pPr>
    </w:p>
    <w:p w14:paraId="7C96282E" w14:textId="77777777" w:rsidR="00AE7C4A" w:rsidRPr="00453496" w:rsidRDefault="00E76154" w:rsidP="00FD6D15">
      <w:pPr>
        <w:spacing w:after="0" w:line="300" w:lineRule="exact"/>
        <w:rPr>
          <w:rFonts w:ascii="Arial" w:hAnsi="Arial" w:cs="Arial"/>
          <w:sz w:val="24"/>
          <w:szCs w:val="24"/>
        </w:rPr>
      </w:pPr>
      <w:r w:rsidRPr="00453496">
        <w:rPr>
          <w:rFonts w:ascii="Arial" w:hAnsi="Arial" w:cs="Arial"/>
          <w:sz w:val="24"/>
          <w:szCs w:val="24"/>
        </w:rPr>
        <w:t xml:space="preserve">§ 3 Nadzór nad wykonaniem zarządzenia powierza się Sekretarzowi Miasta. </w:t>
      </w:r>
    </w:p>
    <w:p w14:paraId="27906C77" w14:textId="77777777" w:rsidR="00AE7C4A" w:rsidRPr="00453496" w:rsidRDefault="00AE7C4A" w:rsidP="00FD6D15">
      <w:pPr>
        <w:spacing w:after="0" w:line="300" w:lineRule="exact"/>
        <w:rPr>
          <w:rFonts w:ascii="Arial" w:hAnsi="Arial" w:cs="Arial"/>
          <w:sz w:val="24"/>
          <w:szCs w:val="24"/>
        </w:rPr>
      </w:pPr>
    </w:p>
    <w:p w14:paraId="6A9DDF87" w14:textId="4407E2C1" w:rsidR="00AE7C4A" w:rsidRPr="00453496" w:rsidRDefault="00E76154" w:rsidP="00FD6D15">
      <w:pPr>
        <w:spacing w:after="0" w:line="300" w:lineRule="exact"/>
        <w:rPr>
          <w:rFonts w:ascii="Arial" w:hAnsi="Arial" w:cs="Arial"/>
          <w:sz w:val="24"/>
          <w:szCs w:val="24"/>
        </w:rPr>
      </w:pPr>
      <w:r w:rsidRPr="00453496">
        <w:rPr>
          <w:rFonts w:ascii="Arial" w:hAnsi="Arial" w:cs="Arial"/>
          <w:sz w:val="24"/>
          <w:szCs w:val="24"/>
        </w:rPr>
        <w:t xml:space="preserve">§ </w:t>
      </w:r>
      <w:r w:rsidR="001311F3" w:rsidRPr="00453496">
        <w:rPr>
          <w:rFonts w:ascii="Arial" w:hAnsi="Arial" w:cs="Arial"/>
          <w:sz w:val="24"/>
          <w:szCs w:val="24"/>
        </w:rPr>
        <w:t>4</w:t>
      </w:r>
      <w:r w:rsidRPr="00453496">
        <w:rPr>
          <w:rFonts w:ascii="Arial" w:hAnsi="Arial" w:cs="Arial"/>
          <w:sz w:val="24"/>
          <w:szCs w:val="24"/>
        </w:rPr>
        <w:t xml:space="preserve"> Zarządzenie wchodzi w życie z dniem podpisania.  </w:t>
      </w:r>
    </w:p>
    <w:p w14:paraId="45953721" w14:textId="77777777" w:rsidR="00AE7C4A" w:rsidRPr="00453496" w:rsidRDefault="00E76154" w:rsidP="00FD6D15">
      <w:pPr>
        <w:spacing w:after="0" w:line="300" w:lineRule="exact"/>
        <w:rPr>
          <w:rFonts w:ascii="Arial" w:hAnsi="Arial" w:cs="Arial"/>
          <w:sz w:val="24"/>
          <w:szCs w:val="24"/>
        </w:rPr>
      </w:pPr>
      <w:r w:rsidRPr="00453496">
        <w:rPr>
          <w:rFonts w:ascii="Arial" w:hAnsi="Arial" w:cs="Arial"/>
          <w:sz w:val="24"/>
          <w:szCs w:val="24"/>
        </w:rPr>
        <w:br w:type="page"/>
      </w:r>
    </w:p>
    <w:p w14:paraId="0870B4D9" w14:textId="77777777" w:rsidR="00AE7C4A" w:rsidRPr="00453496" w:rsidRDefault="00E76154" w:rsidP="00BD5756">
      <w:pPr>
        <w:pStyle w:val="Nagwek2"/>
        <w:jc w:val="left"/>
      </w:pPr>
      <w:r w:rsidRPr="00453496">
        <w:lastRenderedPageBreak/>
        <w:t xml:space="preserve">Uzasadnienie </w:t>
      </w:r>
      <w:bookmarkStart w:id="1" w:name="z1"/>
      <w:bookmarkEnd w:id="1"/>
    </w:p>
    <w:p w14:paraId="66D6A3B9" w14:textId="77777777" w:rsidR="00AE7C4A" w:rsidRPr="00453496" w:rsidRDefault="00AE7C4A" w:rsidP="00FD6D15">
      <w:pPr>
        <w:spacing w:after="0" w:line="320" w:lineRule="exact"/>
        <w:rPr>
          <w:rFonts w:ascii="Arial" w:hAnsi="Arial" w:cs="Arial"/>
          <w:sz w:val="24"/>
          <w:szCs w:val="24"/>
        </w:rPr>
      </w:pPr>
    </w:p>
    <w:p w14:paraId="5353E791" w14:textId="77777777" w:rsidR="00AE7C4A" w:rsidRPr="00453496" w:rsidRDefault="00AE7C4A" w:rsidP="00FD6D15">
      <w:pPr>
        <w:spacing w:after="0" w:line="320" w:lineRule="exact"/>
        <w:rPr>
          <w:rFonts w:ascii="Arial" w:hAnsi="Arial" w:cs="Arial"/>
          <w:b/>
          <w:sz w:val="24"/>
          <w:szCs w:val="24"/>
        </w:rPr>
      </w:pPr>
    </w:p>
    <w:p w14:paraId="54E78D13" w14:textId="04B56721" w:rsidR="00AE7C4A" w:rsidRPr="00453496" w:rsidRDefault="00E76154" w:rsidP="00FD6D15">
      <w:pPr>
        <w:spacing w:after="0" w:line="320" w:lineRule="exact"/>
        <w:rPr>
          <w:rFonts w:ascii="Arial" w:hAnsi="Arial" w:cs="Arial"/>
          <w:color w:val="000000" w:themeColor="text1"/>
          <w:sz w:val="24"/>
          <w:szCs w:val="24"/>
        </w:rPr>
      </w:pPr>
      <w:r w:rsidRPr="00453496">
        <w:rPr>
          <w:rFonts w:ascii="Arial" w:hAnsi="Arial" w:cs="Arial"/>
          <w:sz w:val="24"/>
          <w:szCs w:val="24"/>
        </w:rPr>
        <w:t xml:space="preserve">Na podstawie art. 30 ust. 1, art. 31 oraz art. 33 ust. 3, w związku z art. 11a ust. 3 ustawy z dnia 8 marca 1990 r. o samorządzie gminnym ( Dz. U. z 2025 r. poz. 1153 ze zm.), a także </w:t>
      </w:r>
      <w:r w:rsidRPr="00453496">
        <w:rPr>
          <w:rFonts w:ascii="Arial" w:hAnsi="Arial" w:cs="Arial"/>
          <w:bCs/>
          <w:sz w:val="24"/>
          <w:szCs w:val="24"/>
        </w:rPr>
        <w:t>art .106nb</w:t>
      </w:r>
      <w:r w:rsidRPr="00453496">
        <w:rPr>
          <w:rFonts w:ascii="Arial" w:hAnsi="Arial" w:cs="Arial"/>
          <w:sz w:val="24"/>
          <w:szCs w:val="24"/>
        </w:rPr>
        <w:t xml:space="preserve"> ustawy z dnia 11 marca 2004 r. o podatku od towarów i usług (Dz. U. z 2025 r. poz. 775 ze zm.), ustawy z dnia 5 sierpnia 2025 r.  o zmianie ustawy o podatku od towarów i usług oraz ustawy o zmianie ustawy o podatku </w:t>
      </w:r>
      <w:r w:rsidR="00D74AB8" w:rsidRPr="00453496">
        <w:rPr>
          <w:rFonts w:ascii="Arial" w:hAnsi="Arial" w:cs="Arial"/>
          <w:sz w:val="24"/>
          <w:szCs w:val="24"/>
        </w:rPr>
        <w:br/>
      </w:r>
      <w:r w:rsidRPr="00453496">
        <w:rPr>
          <w:rFonts w:ascii="Arial" w:hAnsi="Arial" w:cs="Arial"/>
          <w:sz w:val="24"/>
          <w:szCs w:val="24"/>
        </w:rPr>
        <w:t xml:space="preserve">od towarów i usług oraz niektórych innych ustaw </w:t>
      </w:r>
      <w:r w:rsidRPr="00453496">
        <w:rPr>
          <w:rFonts w:ascii="Arial" w:hAnsi="Arial" w:cs="Arial"/>
          <w:bCs/>
          <w:sz w:val="24"/>
          <w:szCs w:val="24"/>
        </w:rPr>
        <w:t>(Dz.U. 2025, poz. 1203</w:t>
      </w:r>
      <w:r w:rsidRPr="00453496">
        <w:rPr>
          <w:rFonts w:ascii="Arial" w:hAnsi="Arial" w:cs="Arial"/>
          <w:sz w:val="24"/>
          <w:szCs w:val="24"/>
        </w:rPr>
        <w:t xml:space="preserve">) </w:t>
      </w:r>
      <w:r w:rsidRPr="00453496">
        <w:rPr>
          <w:rFonts w:ascii="Arial" w:hAnsi="Arial" w:cs="Arial"/>
          <w:bCs/>
          <w:sz w:val="24"/>
          <w:szCs w:val="24"/>
        </w:rPr>
        <w:t xml:space="preserve">oraz przepisów wykonawczych do ustaw </w:t>
      </w:r>
      <w:r w:rsidRPr="00453496">
        <w:rPr>
          <w:rFonts w:ascii="Arial" w:hAnsi="Arial" w:cs="Arial"/>
          <w:sz w:val="24"/>
          <w:szCs w:val="24"/>
        </w:rPr>
        <w:t xml:space="preserve">i </w:t>
      </w:r>
      <w:r w:rsidRPr="00453496">
        <w:rPr>
          <w:rFonts w:ascii="Arial" w:hAnsi="Arial" w:cs="Arial"/>
          <w:bCs/>
          <w:sz w:val="24"/>
          <w:szCs w:val="24"/>
        </w:rPr>
        <w:t>D</w:t>
      </w:r>
      <w:r w:rsidRPr="00453496">
        <w:rPr>
          <w:rFonts w:ascii="Arial" w:hAnsi="Arial" w:cs="Arial"/>
          <w:sz w:val="24"/>
          <w:szCs w:val="24"/>
        </w:rPr>
        <w:t xml:space="preserve">ecyzji </w:t>
      </w:r>
      <w:r w:rsidRPr="00453496">
        <w:rPr>
          <w:rFonts w:ascii="Arial" w:hAnsi="Arial" w:cs="Arial"/>
          <w:bCs/>
          <w:sz w:val="24"/>
          <w:szCs w:val="24"/>
        </w:rPr>
        <w:t>W</w:t>
      </w:r>
      <w:r w:rsidRPr="00453496">
        <w:rPr>
          <w:rFonts w:ascii="Arial" w:hAnsi="Arial" w:cs="Arial"/>
          <w:sz w:val="24"/>
          <w:szCs w:val="24"/>
        </w:rPr>
        <w:t>ykonawczej Rady (UE) 2022/1003 z dnia 17 czerwca 2022 r. upoważniającej Rzeczpospolitą Polską do stosowania szczególnego środka stanowiącego odstępstwo od art. 218 i 232 dyrektywy 2006/112/WE w sprawie wspólnego systemu podatku od wartości dodanej (Dz. Urz. UE L 2022 r.,168, s. 81-83), z dniem 1 lutego 2026 r. planowane jest wprowadzenie do powszechnego użytku obligatoryjnego Krajowego Systemu e-Faktur (</w:t>
      </w:r>
      <w:proofErr w:type="spellStart"/>
      <w:r w:rsidRPr="00453496">
        <w:rPr>
          <w:rFonts w:ascii="Arial" w:hAnsi="Arial" w:cs="Arial"/>
          <w:sz w:val="24"/>
          <w:szCs w:val="24"/>
        </w:rPr>
        <w:t>KSeF</w:t>
      </w:r>
      <w:proofErr w:type="spellEnd"/>
      <w:r w:rsidRPr="00453496">
        <w:rPr>
          <w:rFonts w:ascii="Arial" w:hAnsi="Arial" w:cs="Arial"/>
          <w:sz w:val="24"/>
          <w:szCs w:val="24"/>
        </w:rPr>
        <w:t>), który będzie wymagał od każdego podatnika podatku VAT konieczności wystawiania i przyjmowania faktur VAT w formie elektronicznej, za pośrednictwem platformy Ministerstwa Finansów. Elementy Faktury ustrukturyzowanej (struktura lo</w:t>
      </w:r>
      <w:r w:rsidRPr="00453496">
        <w:rPr>
          <w:rFonts w:ascii="Arial" w:hAnsi="Arial" w:cs="Arial"/>
          <w:color w:val="000000" w:themeColor="text1"/>
          <w:sz w:val="24"/>
          <w:szCs w:val="24"/>
        </w:rPr>
        <w:t>giczna Faktury FA(3) w wersji produkcyjnej) dostępna pod adresem:</w:t>
      </w:r>
    </w:p>
    <w:p w14:paraId="521C0537" w14:textId="77777777" w:rsidR="00AE7C4A" w:rsidRPr="00453496" w:rsidRDefault="00E76154" w:rsidP="00FD6D15">
      <w:pPr>
        <w:spacing w:after="0" w:line="320" w:lineRule="exact"/>
        <w:rPr>
          <w:rFonts w:ascii="Arial" w:hAnsi="Arial" w:cs="Arial"/>
          <w:sz w:val="24"/>
          <w:szCs w:val="24"/>
        </w:rPr>
      </w:pPr>
      <w:r w:rsidRPr="00453496">
        <w:rPr>
          <w:rFonts w:ascii="Arial" w:hAnsi="Arial" w:cs="Arial"/>
          <w:bCs/>
          <w:sz w:val="24"/>
          <w:szCs w:val="24"/>
        </w:rPr>
        <w:t xml:space="preserve"> </w:t>
      </w:r>
      <w:hyperlink>
        <w:r w:rsidRPr="00453496">
          <w:rPr>
            <w:rStyle w:val="czeinternetowe"/>
            <w:rFonts w:ascii="Arial" w:hAnsi="Arial" w:cs="Arial"/>
            <w:bCs/>
            <w:sz w:val="24"/>
            <w:szCs w:val="24"/>
          </w:rPr>
          <w:t>https://crd.gov.pl/wzor/2025/06/25/13775/</w:t>
        </w:r>
      </w:hyperlink>
    </w:p>
    <w:p w14:paraId="1800FDBA" w14:textId="77777777" w:rsidR="00AE7C4A" w:rsidRPr="00453496" w:rsidRDefault="00E76154" w:rsidP="00FD6D15">
      <w:pPr>
        <w:spacing w:after="0" w:line="320" w:lineRule="exact"/>
        <w:rPr>
          <w:rFonts w:ascii="Arial" w:hAnsi="Arial" w:cs="Arial"/>
          <w:sz w:val="24"/>
          <w:szCs w:val="24"/>
        </w:rPr>
      </w:pPr>
      <w:r w:rsidRPr="00453496">
        <w:rPr>
          <w:rFonts w:ascii="Arial" w:hAnsi="Arial" w:cs="Arial"/>
          <w:sz w:val="24"/>
          <w:szCs w:val="24"/>
        </w:rPr>
        <w:t xml:space="preserve">W związku z tym istnieje potrzeba opracowania procedur do wdrożenia </w:t>
      </w:r>
      <w:proofErr w:type="spellStart"/>
      <w:r w:rsidRPr="00453496">
        <w:rPr>
          <w:rFonts w:ascii="Arial" w:hAnsi="Arial" w:cs="Arial"/>
          <w:sz w:val="24"/>
          <w:szCs w:val="24"/>
        </w:rPr>
        <w:t>KSeF</w:t>
      </w:r>
      <w:proofErr w:type="spellEnd"/>
      <w:r w:rsidRPr="00453496">
        <w:rPr>
          <w:rFonts w:ascii="Arial" w:hAnsi="Arial" w:cs="Arial"/>
          <w:sz w:val="24"/>
          <w:szCs w:val="24"/>
        </w:rPr>
        <w:t xml:space="preserve">, których celem będzie prawidłowe wdrożenie nowych funkcjonalności w Gminie Miasto Włocławek i jej jednostkach organizacyjnych oraz w </w:t>
      </w:r>
      <w:r w:rsidRPr="00453496">
        <w:rPr>
          <w:rFonts w:ascii="Arial" w:hAnsi="Arial" w:cs="Arial"/>
          <w:bCs/>
          <w:sz w:val="24"/>
          <w:szCs w:val="24"/>
        </w:rPr>
        <w:t xml:space="preserve">podmiotach </w:t>
      </w:r>
      <w:r w:rsidRPr="00453496">
        <w:rPr>
          <w:rFonts w:ascii="Arial" w:eastAsia="Helvetica" w:hAnsi="Arial" w:cs="Arial"/>
          <w:bCs/>
          <w:sz w:val="24"/>
          <w:szCs w:val="24"/>
        </w:rPr>
        <w:t>realizujących zadania powierzone przez Gminę</w:t>
      </w:r>
      <w:bookmarkStart w:id="2" w:name="_GoBack12"/>
      <w:bookmarkEnd w:id="2"/>
      <w:r w:rsidRPr="00453496">
        <w:rPr>
          <w:rFonts w:ascii="Arial" w:hAnsi="Arial" w:cs="Arial"/>
          <w:bCs/>
          <w:sz w:val="24"/>
          <w:szCs w:val="24"/>
        </w:rPr>
        <w:t xml:space="preserve"> Miasto Włocławek. </w:t>
      </w:r>
    </w:p>
    <w:sectPr w:rsidR="00AE7C4A" w:rsidRPr="00453496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Sprawa" w:val="wprowadzenia procedury wdrożenia Krajowego Systemu e-Faktur (KSeF) w Gminie Miasto Włocławek"/>
  </w:docVars>
  <w:rsids>
    <w:rsidRoot w:val="00AE7C4A"/>
    <w:rsid w:val="0003788E"/>
    <w:rsid w:val="001311F3"/>
    <w:rsid w:val="0018712F"/>
    <w:rsid w:val="00420877"/>
    <w:rsid w:val="00437BAA"/>
    <w:rsid w:val="00453496"/>
    <w:rsid w:val="004C6A60"/>
    <w:rsid w:val="00590EDE"/>
    <w:rsid w:val="006B0A60"/>
    <w:rsid w:val="00741BE6"/>
    <w:rsid w:val="00954F38"/>
    <w:rsid w:val="00970349"/>
    <w:rsid w:val="009A4762"/>
    <w:rsid w:val="00AE7C4A"/>
    <w:rsid w:val="00B74014"/>
    <w:rsid w:val="00B85F21"/>
    <w:rsid w:val="00BD5756"/>
    <w:rsid w:val="00D33F1E"/>
    <w:rsid w:val="00D74AB8"/>
    <w:rsid w:val="00E56743"/>
    <w:rsid w:val="00E76154"/>
    <w:rsid w:val="00E8626C"/>
    <w:rsid w:val="00EB6FF8"/>
    <w:rsid w:val="00FD6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99819"/>
  <w15:docId w15:val="{C2A0A3A1-E60A-49C7-A166-7E94F7C2B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FD6D1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EC573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qFormat/>
    <w:rsid w:val="00EC5733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czeinternetowe">
    <w:name w:val="Łącze internetowe"/>
    <w:basedOn w:val="Domylnaczcionkaakapitu"/>
    <w:uiPriority w:val="99"/>
    <w:unhideWhenUsed/>
    <w:rsid w:val="0029797B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sid w:val="0029797B"/>
    <w:rPr>
      <w:color w:val="605E5C"/>
      <w:shd w:val="clear" w:color="auto" w:fill="E1DFDD"/>
    </w:rPr>
  </w:style>
  <w:style w:type="paragraph" w:styleId="Nagwek">
    <w:name w:val="header"/>
    <w:basedOn w:val="Normalny"/>
    <w:next w:val="Tekstpodstawowy"/>
    <w:qFormat/>
    <w:rsid w:val="00FD6D15"/>
    <w:pPr>
      <w:spacing w:after="0" w:line="300" w:lineRule="exact"/>
    </w:pPr>
    <w:rPr>
      <w:rFonts w:ascii="Arial" w:hAnsi="Arial" w:cs="Arial"/>
      <w:b/>
      <w:sz w:val="24"/>
      <w:szCs w:val="24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Akapitzlist">
    <w:name w:val="List Paragraph"/>
    <w:basedOn w:val="Normalny"/>
    <w:uiPriority w:val="34"/>
    <w:qFormat/>
    <w:rsid w:val="007F4BFE"/>
    <w:pPr>
      <w:ind w:left="720"/>
      <w:contextualSpacing/>
    </w:pPr>
  </w:style>
  <w:style w:type="paragraph" w:customStyle="1" w:styleId="D1">
    <w:name w:val="D 1."/>
    <w:basedOn w:val="Normalny"/>
    <w:qFormat/>
    <w:rsid w:val="00900BC4"/>
    <w:pPr>
      <w:widowControl w:val="0"/>
      <w:tabs>
        <w:tab w:val="right" w:leader="dot" w:pos="9072"/>
      </w:tabs>
      <w:spacing w:after="0" w:line="229" w:lineRule="atLeast"/>
      <w:ind w:left="283" w:hanging="283"/>
      <w:jc w:val="both"/>
    </w:pPr>
    <w:rPr>
      <w:rFonts w:ascii="Times New Roman" w:eastAsia="Times New Roman" w:hAnsi="Times New Roman" w:cs="Times New Roman"/>
      <w:szCs w:val="17"/>
      <w:lang w:eastAsia="pl-PL"/>
    </w:rPr>
  </w:style>
  <w:style w:type="paragraph" w:customStyle="1" w:styleId="N1">
    <w:name w:val="N1"/>
    <w:basedOn w:val="Nagwek1"/>
    <w:next w:val="Nagwek1"/>
    <w:link w:val="N1Znak"/>
    <w:qFormat/>
    <w:rsid w:val="00FD6D15"/>
    <w:rPr>
      <w:color w:val="auto"/>
    </w:rPr>
  </w:style>
  <w:style w:type="character" w:customStyle="1" w:styleId="Nagwek1Znak">
    <w:name w:val="Nagłówek 1 Znak"/>
    <w:basedOn w:val="Domylnaczcionkaakapitu"/>
    <w:link w:val="Nagwek1"/>
    <w:uiPriority w:val="9"/>
    <w:rsid w:val="00FD6D1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1Znak">
    <w:name w:val="N1 Znak"/>
    <w:basedOn w:val="Nagwek1Znak"/>
    <w:link w:val="N1"/>
    <w:rsid w:val="00FD6D1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sip.lex.pl/" TargetMode="External"/><Relationship Id="rId4" Type="http://schemas.openxmlformats.org/officeDocument/2006/relationships/hyperlink" Target="https://sip.lex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589</Words>
  <Characters>3534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11/2026 PMW z dnia 14 stycznia 2026 r</vt:lpstr>
    </vt:vector>
  </TitlesOfParts>
  <Company/>
  <LinksUpToDate>false</LinksUpToDate>
  <CharactersWithSpaces>4115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11/2026 PMW z dnia 14 stycznia 2026 r</dc:title>
  <dc:subject/>
  <dc:creator>Robert Przybyliński</dc:creator>
  <cp:keywords>Zarządzenie nr 11/2026 PMW z dnia 14 stycznia 2026 r</cp:keywords>
  <dc:description/>
  <cp:lastModifiedBy>Łukasz Stolarski</cp:lastModifiedBy>
  <cp:revision>9</cp:revision>
  <cp:lastPrinted>2026-01-12T06:56:00Z</cp:lastPrinted>
  <dcterms:created xsi:type="dcterms:W3CDTF">2026-01-12T07:18:00Z</dcterms:created>
  <dcterms:modified xsi:type="dcterms:W3CDTF">2026-01-15T09:45:00Z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