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41B" w14:textId="5AFD34AF" w:rsidR="007F4382" w:rsidRPr="00470884" w:rsidRDefault="000B3C65" w:rsidP="0047088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70884">
        <w:rPr>
          <w:rFonts w:ascii="Arial" w:hAnsi="Arial" w:cs="Arial"/>
          <w:bCs/>
          <w:sz w:val="24"/>
          <w:szCs w:val="24"/>
        </w:rPr>
        <w:t xml:space="preserve">Załącznik do Zarządzenia nr </w:t>
      </w:r>
      <w:r w:rsidR="006A1CE2" w:rsidRPr="00470884">
        <w:rPr>
          <w:rFonts w:ascii="Arial" w:hAnsi="Arial" w:cs="Arial"/>
          <w:bCs/>
          <w:sz w:val="24"/>
          <w:szCs w:val="24"/>
        </w:rPr>
        <w:t>11/2026</w:t>
      </w:r>
      <w:r w:rsidR="00470884" w:rsidRPr="00470884">
        <w:rPr>
          <w:rFonts w:ascii="Arial" w:hAnsi="Arial" w:cs="Arial"/>
          <w:bCs/>
          <w:sz w:val="24"/>
          <w:szCs w:val="24"/>
        </w:rPr>
        <w:t xml:space="preserve"> </w:t>
      </w:r>
      <w:r w:rsidRPr="00470884">
        <w:rPr>
          <w:rFonts w:ascii="Arial" w:hAnsi="Arial" w:cs="Arial"/>
          <w:bCs/>
          <w:sz w:val="24"/>
          <w:szCs w:val="24"/>
        </w:rPr>
        <w:t xml:space="preserve">Prezydenta Miasta Włocławek </w:t>
      </w:r>
      <w:r w:rsidR="00470884" w:rsidRPr="00470884">
        <w:rPr>
          <w:rFonts w:ascii="Arial" w:hAnsi="Arial" w:cs="Arial"/>
          <w:bCs/>
          <w:sz w:val="24"/>
          <w:szCs w:val="24"/>
        </w:rPr>
        <w:t xml:space="preserve"> </w:t>
      </w:r>
      <w:r w:rsidRPr="00470884">
        <w:rPr>
          <w:rFonts w:ascii="Arial" w:hAnsi="Arial" w:cs="Arial"/>
          <w:bCs/>
          <w:sz w:val="24"/>
          <w:szCs w:val="24"/>
        </w:rPr>
        <w:t xml:space="preserve">z dnia </w:t>
      </w:r>
      <w:r w:rsidR="006A1CE2" w:rsidRPr="00470884">
        <w:rPr>
          <w:rFonts w:ascii="Arial" w:hAnsi="Arial" w:cs="Arial"/>
          <w:bCs/>
          <w:sz w:val="24"/>
          <w:szCs w:val="24"/>
        </w:rPr>
        <w:t>14 stycznia 2026 r.</w:t>
      </w:r>
    </w:p>
    <w:p w14:paraId="24711B7B" w14:textId="7D577D9C" w:rsidR="00756480" w:rsidRPr="0096580A" w:rsidRDefault="000B3C65" w:rsidP="0047088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96580A">
        <w:rPr>
          <w:rFonts w:ascii="Arial" w:hAnsi="Arial" w:cs="Arial"/>
          <w:b/>
          <w:bCs/>
          <w:color w:val="auto"/>
          <w:sz w:val="24"/>
          <w:szCs w:val="24"/>
        </w:rPr>
        <w:t>ROZDZIAŁ I</w:t>
      </w:r>
    </w:p>
    <w:p w14:paraId="2237F7C1" w14:textId="23963074" w:rsidR="00756480" w:rsidRPr="0096580A" w:rsidRDefault="000B3C65" w:rsidP="0047088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96580A">
        <w:rPr>
          <w:rFonts w:ascii="Arial" w:hAnsi="Arial" w:cs="Arial"/>
          <w:b/>
          <w:bCs/>
          <w:color w:val="auto"/>
          <w:sz w:val="24"/>
          <w:szCs w:val="24"/>
        </w:rPr>
        <w:t>Procedura wdrożenia</w:t>
      </w:r>
    </w:p>
    <w:p w14:paraId="5828782F" w14:textId="77777777" w:rsidR="00756480" w:rsidRPr="0096580A" w:rsidRDefault="000B3C65" w:rsidP="00470884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96580A">
        <w:rPr>
          <w:rFonts w:ascii="Arial" w:hAnsi="Arial" w:cs="Arial"/>
          <w:b/>
          <w:bCs/>
          <w:color w:val="auto"/>
          <w:sz w:val="24"/>
          <w:szCs w:val="24"/>
        </w:rPr>
        <w:t>Krajowego Systemu e-Faktur w Gminie Miasto Włocławek</w:t>
      </w:r>
      <w:bookmarkStart w:id="0" w:name="_Hlk218852373"/>
      <w:bookmarkEnd w:id="0"/>
    </w:p>
    <w:p w14:paraId="23979172" w14:textId="77777777" w:rsidR="00756480" w:rsidRPr="00434C51" w:rsidRDefault="00756480" w:rsidP="00470884">
      <w:pPr>
        <w:spacing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B38B40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t>§ 1. Akty prawne</w:t>
      </w:r>
      <w:r w:rsidRPr="00434C51">
        <w:rPr>
          <w:rFonts w:ascii="Arial" w:hAnsi="Arial" w:cs="Arial"/>
          <w:b/>
          <w:sz w:val="24"/>
          <w:szCs w:val="24"/>
        </w:rPr>
        <w:br/>
      </w:r>
    </w:p>
    <w:p w14:paraId="6AF1B8A4" w14:textId="77777777" w:rsidR="00756480" w:rsidRPr="00434C51" w:rsidRDefault="000B3C65" w:rsidP="00470884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434C51">
        <w:rPr>
          <w:rFonts w:ascii="Arial" w:hAnsi="Arial" w:cs="Arial"/>
        </w:rPr>
        <w:t xml:space="preserve">Procedurę </w:t>
      </w:r>
      <w:r w:rsidRPr="00434C51">
        <w:rPr>
          <w:rFonts w:ascii="Arial" w:hAnsi="Arial" w:cs="Arial"/>
          <w:bCs/>
        </w:rPr>
        <w:t>wdrożenia Krajowego Systemu e-Faktur w Gminie Miasto Włocławek (zwana dalej Procedurą)</w:t>
      </w:r>
      <w:r w:rsidRPr="00434C51">
        <w:rPr>
          <w:rFonts w:ascii="Arial" w:hAnsi="Arial" w:cs="Arial"/>
          <w:b/>
        </w:rPr>
        <w:t xml:space="preserve"> </w:t>
      </w:r>
      <w:r w:rsidRPr="00434C51">
        <w:rPr>
          <w:rFonts w:ascii="Arial" w:hAnsi="Arial" w:cs="Arial"/>
        </w:rPr>
        <w:t>opracowano w oparciu o następujące akty prawne:</w:t>
      </w:r>
    </w:p>
    <w:p w14:paraId="564553BA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ustawa z dnia 11 marca 2004 r. o podatku od towarów i usług (t.j. Dz. U z 2025 r, poz. 775 ze </w:t>
      </w:r>
      <w:proofErr w:type="spellStart"/>
      <w:r w:rsidRPr="00434C51">
        <w:rPr>
          <w:rFonts w:ascii="Arial" w:hAnsi="Arial" w:cs="Arial"/>
        </w:rPr>
        <w:t>zm</w:t>
      </w:r>
      <w:proofErr w:type="spellEnd"/>
      <w:r w:rsidR="006E45BF" w:rsidRPr="00434C51">
        <w:rPr>
          <w:rFonts w:ascii="Arial" w:hAnsi="Arial" w:cs="Arial"/>
        </w:rPr>
        <w:t>)</w:t>
      </w:r>
      <w:r w:rsidRPr="00434C51">
        <w:rPr>
          <w:rFonts w:ascii="Arial" w:hAnsi="Arial" w:cs="Arial"/>
        </w:rPr>
        <w:t xml:space="preserve"> zwana dalej ustawą o VAT;</w:t>
      </w:r>
    </w:p>
    <w:p w14:paraId="3CA9F2FE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ustawa z dnia 29 sierpnia 1997 r. Ordynacja podatkowa (t.j. Dz. U. z 2025 r. poz. 111 ze zm.);</w:t>
      </w:r>
    </w:p>
    <w:p w14:paraId="5EDBCDBE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ustawa z dnia 29 września 1994 r. o rachunkowości (tj. Dz. U. 2023 r. poz. 120 ze zm.);</w:t>
      </w:r>
    </w:p>
    <w:p w14:paraId="3170D933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rozporządzenie Ministra Finansów </w:t>
      </w:r>
      <w:r w:rsidRPr="00434C51">
        <w:rPr>
          <w:rFonts w:ascii="Arial" w:eastAsiaTheme="minorHAnsi" w:hAnsi="Arial" w:cs="Arial"/>
          <w:lang w:eastAsia="en-US"/>
        </w:rPr>
        <w:t>z dnia 27 grudnia 2021 r.</w:t>
      </w:r>
      <w:r w:rsidRPr="00434C51">
        <w:rPr>
          <w:rFonts w:ascii="Arial" w:hAnsi="Arial" w:cs="Arial"/>
        </w:rPr>
        <w:t xml:space="preserve"> w sprawie korzystania z Krajowego Systemu e-Faktur (Dz.U. z  2021 r., poz. 2481 ze zm.); </w:t>
      </w:r>
    </w:p>
    <w:p w14:paraId="514957F0" w14:textId="3B005AB1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bookmarkStart w:id="1" w:name="_Hlk218853272"/>
      <w:r w:rsidRPr="00434C51">
        <w:rPr>
          <w:rFonts w:ascii="Arial" w:hAnsi="Arial" w:cs="Arial"/>
        </w:rPr>
        <w:t xml:space="preserve">rozporządzenie Ministra Finansów i Gospodarki z dnia 12 grudnia 2025 r. w sprawie korzystania </w:t>
      </w:r>
      <w:r w:rsidR="00D4633B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 xml:space="preserve">z Krajowego Systemu e-Faktur </w:t>
      </w:r>
      <w:bookmarkEnd w:id="1"/>
      <w:r w:rsidRPr="00434C51">
        <w:rPr>
          <w:rFonts w:ascii="Arial" w:hAnsi="Arial" w:cs="Arial"/>
        </w:rPr>
        <w:t xml:space="preserve">(Dz.U. z 2025 r., poz. 1815); </w:t>
      </w:r>
    </w:p>
    <w:p w14:paraId="05BF66EF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rozporządzenie Rady Ministrów z dnia 21 maja 2024 r. </w:t>
      </w:r>
      <w:hyperlink w:tgtFrame="Odnośnik do zewnętrznej strony w nowej zakładce">
        <w:r w:rsidRPr="00434C51">
          <w:rPr>
            <w:rStyle w:val="czeinternetowe"/>
            <w:rFonts w:ascii="Arial" w:hAnsi="Arial" w:cs="Arial"/>
            <w:color w:val="auto"/>
            <w:u w:val="none"/>
          </w:rPr>
          <w:t>w sprawie Krajowych Ram Interoperacyjności, minimalnych wymagań dla rejestrów publicznych i wymiany informacji w postaci elektronicznej oraz minimalnych wymagań dla systemów teleinformatycznych</w:t>
        </w:r>
      </w:hyperlink>
      <w:r w:rsidRPr="00434C51">
        <w:rPr>
          <w:rFonts w:ascii="Arial" w:hAnsi="Arial" w:cs="Arial"/>
        </w:rPr>
        <w:t xml:space="preserve"> (Dz. U. z 2024, poz. 773), </w:t>
      </w:r>
    </w:p>
    <w:p w14:paraId="1ADCA303" w14:textId="77777777" w:rsidR="00756480" w:rsidRPr="00434C51" w:rsidRDefault="000B3C65" w:rsidP="00470884">
      <w:pPr>
        <w:pStyle w:val="Akapitzlist"/>
        <w:numPr>
          <w:ilvl w:val="0"/>
          <w:numId w:val="5"/>
        </w:numPr>
        <w:spacing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  <w:bCs/>
        </w:rPr>
        <w:t>D</w:t>
      </w:r>
      <w:r w:rsidRPr="00434C51">
        <w:rPr>
          <w:rFonts w:ascii="Arial" w:hAnsi="Arial" w:cs="Arial"/>
        </w:rPr>
        <w:t xml:space="preserve">ecyzja </w:t>
      </w:r>
      <w:r w:rsidRPr="00434C51">
        <w:rPr>
          <w:rFonts w:ascii="Arial" w:hAnsi="Arial" w:cs="Arial"/>
          <w:bCs/>
        </w:rPr>
        <w:t>W</w:t>
      </w:r>
      <w:r w:rsidRPr="00434C51">
        <w:rPr>
          <w:rFonts w:ascii="Arial" w:hAnsi="Arial" w:cs="Arial"/>
        </w:rPr>
        <w:t xml:space="preserve">ykonawcza Rady (UE) 2022/1003 z dnia 17 czerwca 2022 r. upoważniającej Rzeczpospolitą Polską do stosowania szczególnego środka stanowiącego odstępstwo od art. 218 i 232 dyrektywy 2006/112/WE w sprawie wspólnego systemu podatku od wartości dodanej (Dz. Urz. UE L 2022 r.,168, s. 81-83). </w:t>
      </w:r>
    </w:p>
    <w:p w14:paraId="1D6668CF" w14:textId="77777777" w:rsidR="00756480" w:rsidRPr="00434C51" w:rsidRDefault="00756480" w:rsidP="00470884">
      <w:pPr>
        <w:pStyle w:val="Default"/>
        <w:spacing w:line="360" w:lineRule="auto"/>
        <w:ind w:left="567"/>
        <w:rPr>
          <w:rFonts w:ascii="Arial" w:hAnsi="Arial" w:cs="Arial"/>
          <w:color w:val="auto"/>
        </w:rPr>
      </w:pPr>
    </w:p>
    <w:p w14:paraId="7CCF81F2" w14:textId="77777777" w:rsidR="00756480" w:rsidRPr="00434C51" w:rsidRDefault="00756480" w:rsidP="00470884">
      <w:pPr>
        <w:pStyle w:val="Default"/>
        <w:spacing w:line="360" w:lineRule="auto"/>
        <w:ind w:left="567"/>
        <w:rPr>
          <w:rFonts w:ascii="Arial" w:hAnsi="Arial" w:cs="Arial"/>
          <w:color w:val="auto"/>
        </w:rPr>
      </w:pPr>
    </w:p>
    <w:p w14:paraId="3FB91C52" w14:textId="77777777" w:rsidR="00756480" w:rsidRPr="00434C51" w:rsidRDefault="00756480" w:rsidP="00470884">
      <w:pPr>
        <w:pStyle w:val="Default"/>
        <w:spacing w:line="360" w:lineRule="auto"/>
        <w:ind w:left="567"/>
        <w:rPr>
          <w:rFonts w:ascii="Arial" w:hAnsi="Arial" w:cs="Arial"/>
          <w:color w:val="auto"/>
        </w:rPr>
      </w:pPr>
    </w:p>
    <w:p w14:paraId="0596AE1B" w14:textId="2F591F5C" w:rsidR="00756480" w:rsidRPr="00434C51" w:rsidRDefault="000B3C65" w:rsidP="00470884">
      <w:pPr>
        <w:pStyle w:val="Akapitzlist"/>
        <w:spacing w:after="120" w:line="276" w:lineRule="auto"/>
        <w:rPr>
          <w:rFonts w:ascii="Arial" w:eastAsia="Helvetica" w:hAnsi="Arial" w:cs="Arial"/>
          <w:b/>
        </w:rPr>
      </w:pPr>
      <w:r w:rsidRPr="00434C51">
        <w:rPr>
          <w:rFonts w:ascii="Arial" w:eastAsia="Helvetica" w:hAnsi="Arial" w:cs="Arial"/>
          <w:b/>
        </w:rPr>
        <w:t>§ 2.</w:t>
      </w:r>
      <w:r w:rsidRPr="00434C51">
        <w:rPr>
          <w:rFonts w:ascii="Arial" w:hAnsi="Arial" w:cs="Arial"/>
        </w:rPr>
        <w:t xml:space="preserve"> </w:t>
      </w:r>
      <w:r w:rsidRPr="00434C51">
        <w:rPr>
          <w:rFonts w:ascii="Arial" w:eastAsia="Helvetica" w:hAnsi="Arial" w:cs="Arial"/>
          <w:b/>
        </w:rPr>
        <w:t>Definicje</w:t>
      </w:r>
    </w:p>
    <w:p w14:paraId="00A1E2C8" w14:textId="77777777" w:rsidR="00756480" w:rsidRPr="00434C51" w:rsidRDefault="00756480" w:rsidP="00470884">
      <w:pPr>
        <w:pStyle w:val="Akapitzlist"/>
        <w:spacing w:line="360" w:lineRule="auto"/>
        <w:rPr>
          <w:rFonts w:ascii="Arial" w:eastAsia="Helvetica" w:hAnsi="Arial" w:cs="Arial"/>
          <w:b/>
        </w:rPr>
      </w:pPr>
    </w:p>
    <w:p w14:paraId="402182CD" w14:textId="77777777" w:rsidR="00396EFE" w:rsidRPr="00434C51" w:rsidRDefault="00396EFE" w:rsidP="00470884">
      <w:pPr>
        <w:pStyle w:val="Akapitzlist"/>
        <w:spacing w:line="360" w:lineRule="auto"/>
        <w:rPr>
          <w:rFonts w:ascii="Arial" w:eastAsia="Helvetica" w:hAnsi="Arial" w:cs="Arial"/>
          <w:b/>
        </w:rPr>
      </w:pPr>
    </w:p>
    <w:p w14:paraId="5D85C322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218856394"/>
      <w:r w:rsidRPr="00434C51">
        <w:rPr>
          <w:rFonts w:ascii="Arial" w:eastAsia="Helvetica" w:hAnsi="Arial" w:cs="Arial"/>
          <w:b/>
          <w:bCs/>
          <w:sz w:val="24"/>
          <w:szCs w:val="24"/>
        </w:rPr>
        <w:t xml:space="preserve">Administrator uprawnień w </w:t>
      </w:r>
      <w:proofErr w:type="spellStart"/>
      <w:r w:rsidRPr="00434C51">
        <w:rPr>
          <w:rFonts w:ascii="Arial" w:eastAsia="Helvetica" w:hAnsi="Arial" w:cs="Arial"/>
          <w:b/>
          <w:bCs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</w:t>
      </w:r>
      <w:bookmarkEnd w:id="2"/>
      <w:r w:rsidRPr="00434C51">
        <w:rPr>
          <w:rFonts w:ascii="Arial" w:eastAsia="Helvetica" w:hAnsi="Arial" w:cs="Arial"/>
          <w:sz w:val="24"/>
          <w:szCs w:val="24"/>
        </w:rPr>
        <w:t xml:space="preserve">– Pracownik, zobowiązany do prowadzenia i ochrony rejestru użytkowników i ich uprawnień w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>;</w:t>
      </w:r>
    </w:p>
    <w:p w14:paraId="6F9BDD32" w14:textId="17A41225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  <w:b/>
        </w:rPr>
        <w:t xml:space="preserve">Autentyczność pochodzenia faktury </w:t>
      </w:r>
      <w:r w:rsidRPr="00434C51">
        <w:rPr>
          <w:rFonts w:ascii="Arial" w:hAnsi="Arial" w:cs="Arial"/>
          <w:bCs/>
        </w:rPr>
        <w:t>–</w:t>
      </w:r>
      <w:r w:rsidRPr="00434C51">
        <w:rPr>
          <w:rFonts w:ascii="Arial" w:hAnsi="Arial" w:cs="Arial"/>
          <w:b/>
        </w:rPr>
        <w:t xml:space="preserve"> </w:t>
      </w:r>
      <w:r w:rsidRPr="00434C51">
        <w:rPr>
          <w:rFonts w:ascii="Arial" w:hAnsi="Arial" w:cs="Arial"/>
        </w:rPr>
        <w:t xml:space="preserve">pewność co do tożsamości dokonującego dostawy towarów </w:t>
      </w:r>
      <w:r w:rsidR="00D4633B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>lub świadczącego usługi albo wystawcy faktury;</w:t>
      </w:r>
    </w:p>
    <w:p w14:paraId="4981B768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bCs/>
          <w:sz w:val="24"/>
          <w:szCs w:val="24"/>
        </w:rPr>
        <w:t>Certyfikat typu 1</w:t>
      </w:r>
      <w:r w:rsidRPr="00434C51">
        <w:rPr>
          <w:rFonts w:ascii="Arial" w:eastAsia="Helvetica" w:hAnsi="Arial" w:cs="Arial"/>
          <w:sz w:val="24"/>
          <w:szCs w:val="24"/>
        </w:rPr>
        <w:t xml:space="preserve"> – certyfikat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typu 1 przeznaczony jest do uwierzytelniania się w systemie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(jako jedna z dopuszczalnych metod);</w:t>
      </w:r>
    </w:p>
    <w:p w14:paraId="1065EE85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bCs/>
          <w:sz w:val="24"/>
          <w:szCs w:val="24"/>
        </w:rPr>
        <w:t>Certyfikat typu 2</w:t>
      </w:r>
      <w:r w:rsidRPr="00434C51">
        <w:rPr>
          <w:rFonts w:ascii="Arial" w:eastAsia="Helvetica" w:hAnsi="Arial" w:cs="Arial"/>
          <w:sz w:val="24"/>
          <w:szCs w:val="24"/>
        </w:rPr>
        <w:t xml:space="preserve"> – certyfikat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typu 2 wymagany jest do oznaczenia faktury kodem umożliwiającym potwierdzenie tożsamości wystawcy przy wystawianiu faktur w trybie OFFLINE (tj. w trybie offline24, offline-niedostępność systemu, trybie awarii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>);</w:t>
      </w:r>
    </w:p>
    <w:p w14:paraId="0004A352" w14:textId="77777777" w:rsidR="00512F98" w:rsidRPr="00434C51" w:rsidRDefault="00512F98" w:rsidP="00470884">
      <w:pPr>
        <w:pStyle w:val="NormalnyWeb"/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  <w:b/>
        </w:rPr>
        <w:t xml:space="preserve">Faktura elektroniczna </w:t>
      </w:r>
      <w:r w:rsidRPr="00434C51">
        <w:rPr>
          <w:rFonts w:ascii="Arial" w:hAnsi="Arial" w:cs="Arial"/>
          <w:bCs/>
        </w:rPr>
        <w:t>–</w:t>
      </w:r>
      <w:r w:rsidRPr="00434C51">
        <w:rPr>
          <w:rFonts w:ascii="Arial" w:hAnsi="Arial" w:cs="Arial"/>
        </w:rPr>
        <w:t xml:space="preserve"> faktura w formie elektronicznej wystawiona i otrzymana</w:t>
      </w:r>
      <w:r w:rsidRPr="00434C51">
        <w:rPr>
          <w:rFonts w:ascii="Arial" w:hAnsi="Arial" w:cs="Arial"/>
        </w:rPr>
        <w:br/>
        <w:t>w dowolnym formacie elektronicznym;</w:t>
      </w:r>
    </w:p>
    <w:p w14:paraId="317C20B6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F</w:t>
      </w:r>
      <w:r w:rsidRPr="00434C51">
        <w:rPr>
          <w:rFonts w:ascii="Arial" w:eastAsia="Helvetica" w:hAnsi="Arial" w:cs="Arial"/>
          <w:b/>
          <w:bCs/>
          <w:sz w:val="24"/>
          <w:szCs w:val="24"/>
        </w:rPr>
        <w:t xml:space="preserve">aktura ustrukturyzowana </w:t>
      </w:r>
      <w:r w:rsidRPr="00434C51">
        <w:rPr>
          <w:rFonts w:ascii="Arial" w:eastAsia="Helvetica" w:hAnsi="Arial" w:cs="Arial"/>
          <w:sz w:val="24"/>
          <w:szCs w:val="24"/>
        </w:rPr>
        <w:t>–</w:t>
      </w:r>
      <w:r w:rsidRPr="00434C51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r w:rsidRPr="00434C51">
        <w:rPr>
          <w:rFonts w:ascii="Arial" w:hAnsi="Arial" w:cs="Arial"/>
          <w:sz w:val="24"/>
          <w:szCs w:val="24"/>
        </w:rPr>
        <w:t xml:space="preserve">faktura wystawiona przy użyciu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lub wprowadzona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, wraz z przydzielonym Numerem identyfikującym tę fakturę w tym systemie;</w:t>
      </w:r>
    </w:p>
    <w:p w14:paraId="48045340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t>Gmina, Podatnik</w:t>
      </w:r>
      <w:r w:rsidRPr="00434C51">
        <w:rPr>
          <w:rFonts w:ascii="Arial" w:hAnsi="Arial" w:cs="Arial"/>
          <w:bCs/>
          <w:sz w:val="24"/>
          <w:szCs w:val="24"/>
        </w:rPr>
        <w:t xml:space="preserve"> – Gmina Miasto Włocławek, u</w:t>
      </w:r>
      <w:r w:rsidR="00A0150A" w:rsidRPr="00434C51">
        <w:rPr>
          <w:rFonts w:ascii="Arial" w:hAnsi="Arial" w:cs="Arial"/>
          <w:bCs/>
          <w:sz w:val="24"/>
          <w:szCs w:val="24"/>
        </w:rPr>
        <w:t>l</w:t>
      </w:r>
      <w:r w:rsidR="00A0150A" w:rsidRPr="00434C51">
        <w:rPr>
          <w:rFonts w:ascii="Arial" w:hAnsi="Arial" w:cs="Arial"/>
          <w:b/>
          <w:bCs/>
          <w:sz w:val="24"/>
          <w:szCs w:val="24"/>
        </w:rPr>
        <w:t>.</w:t>
      </w:r>
      <w:r w:rsidRPr="00434C51">
        <w:rPr>
          <w:rFonts w:ascii="Arial" w:hAnsi="Arial" w:cs="Arial"/>
          <w:bCs/>
          <w:sz w:val="24"/>
          <w:szCs w:val="24"/>
        </w:rPr>
        <w:t xml:space="preserve"> Zielony Rynek 11/13, 87-800 Włocławek,                                 NIP:888-30-31-255;</w:t>
      </w:r>
    </w:p>
    <w:p w14:paraId="6695294C" w14:textId="77777777" w:rsidR="00512F98" w:rsidRPr="00434C51" w:rsidRDefault="00512F98" w:rsidP="00470884">
      <w:pPr>
        <w:pStyle w:val="NormalnyWeb"/>
        <w:spacing w:after="0" w:line="360" w:lineRule="auto"/>
        <w:rPr>
          <w:rFonts w:ascii="Arial" w:hAnsi="Arial" w:cs="Arial"/>
          <w:color w:val="000000" w:themeColor="text1"/>
        </w:rPr>
      </w:pPr>
      <w:proofErr w:type="spellStart"/>
      <w:r w:rsidRPr="00434C51">
        <w:rPr>
          <w:rFonts w:ascii="Arial" w:hAnsi="Arial" w:cs="Arial"/>
          <w:b/>
          <w:color w:val="000000" w:themeColor="text1"/>
        </w:rPr>
        <w:t>IDWew</w:t>
      </w:r>
      <w:proofErr w:type="spellEnd"/>
      <w:r w:rsidRPr="00434C51">
        <w:rPr>
          <w:rFonts w:ascii="Arial" w:hAnsi="Arial" w:cs="Arial"/>
          <w:b/>
          <w:color w:val="000000" w:themeColor="text1"/>
        </w:rPr>
        <w:t xml:space="preserve"> </w:t>
      </w:r>
      <w:r w:rsidRPr="00434C51">
        <w:rPr>
          <w:rFonts w:ascii="Arial" w:hAnsi="Arial" w:cs="Arial"/>
          <w:bCs/>
          <w:color w:val="000000" w:themeColor="text1"/>
        </w:rPr>
        <w:t xml:space="preserve">– </w:t>
      </w:r>
      <w:r w:rsidRPr="00434C51">
        <w:rPr>
          <w:rFonts w:ascii="Arial" w:hAnsi="Arial" w:cs="Arial"/>
          <w:color w:val="000000" w:themeColor="text1"/>
        </w:rPr>
        <w:t xml:space="preserve">dodatkowy indywidualny identyfikator stosowany w Jednostce organizacyjnej; </w:t>
      </w:r>
    </w:p>
    <w:p w14:paraId="035E3B07" w14:textId="77777777" w:rsidR="00512F98" w:rsidRPr="00434C51" w:rsidRDefault="00512F98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Instrukcja</w:t>
      </w:r>
      <w:r w:rsidRPr="00434C51">
        <w:rPr>
          <w:rFonts w:ascii="Arial" w:eastAsia="Helvetica" w:hAnsi="Arial" w:cs="Arial"/>
          <w:sz w:val="24"/>
          <w:szCs w:val="24"/>
        </w:rPr>
        <w:t xml:space="preserve"> – procedura określająca zakres odpowiedzialności za realizację zadań w obszarze przygotowania do wdrożenia 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w Gminie Miasto Włocławek;</w:t>
      </w:r>
    </w:p>
    <w:p w14:paraId="7B25720C" w14:textId="37312C4E" w:rsidR="00512F98" w:rsidRPr="00434C51" w:rsidRDefault="00512F98" w:rsidP="00470884">
      <w:pPr>
        <w:pStyle w:val="NormalnyWeb"/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  <w:b/>
        </w:rPr>
        <w:t xml:space="preserve">Integralność treści faktury </w:t>
      </w:r>
      <w:r w:rsidRPr="00434C51">
        <w:rPr>
          <w:rFonts w:ascii="Arial" w:hAnsi="Arial" w:cs="Arial"/>
          <w:bCs/>
        </w:rPr>
        <w:t>–</w:t>
      </w:r>
      <w:r w:rsidRPr="00434C51">
        <w:rPr>
          <w:rFonts w:ascii="Arial" w:hAnsi="Arial" w:cs="Arial"/>
          <w:b/>
        </w:rPr>
        <w:t xml:space="preserve"> </w:t>
      </w:r>
      <w:r w:rsidRPr="00434C51">
        <w:rPr>
          <w:rFonts w:ascii="Arial" w:hAnsi="Arial" w:cs="Arial"/>
        </w:rPr>
        <w:t>rozumie się przez to, że w fakturze nie zmieniono danych, które powinna zawierać faktura;</w:t>
      </w:r>
    </w:p>
    <w:p w14:paraId="68FA92B2" w14:textId="77777777" w:rsidR="00756480" w:rsidRPr="00434C51" w:rsidRDefault="000B3C65" w:rsidP="00470884">
      <w:p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  <w:b/>
          <w:sz w:val="24"/>
          <w:szCs w:val="24"/>
        </w:rPr>
        <w:t>Jednostka organizacyjna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hAnsi="Arial" w:cs="Arial"/>
          <w:bCs/>
          <w:sz w:val="24"/>
          <w:szCs w:val="24"/>
        </w:rPr>
        <w:t>–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hAnsi="Arial" w:cs="Arial"/>
          <w:bCs/>
          <w:sz w:val="24"/>
          <w:szCs w:val="24"/>
        </w:rPr>
        <w:t>Urząd Miasta,</w:t>
      </w:r>
      <w:r w:rsidRPr="00434C51">
        <w:rPr>
          <w:rFonts w:ascii="Arial" w:hAnsi="Arial" w:cs="Arial"/>
          <w:sz w:val="24"/>
          <w:szCs w:val="24"/>
        </w:rPr>
        <w:t xml:space="preserve"> samorządowe jednostki budżetowe i samorządowy zakład budżetowy Gminy Miasto Włocławek podlegające centralizacji rozliczeń podatku od towarów i usług;</w:t>
      </w:r>
    </w:p>
    <w:p w14:paraId="6FDA9C57" w14:textId="156DFAA9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lastRenderedPageBreak/>
        <w:t>Kierownik Jednostki</w:t>
      </w:r>
      <w:r w:rsidRPr="00434C51">
        <w:rPr>
          <w:rFonts w:ascii="Arial" w:hAnsi="Arial" w:cs="Arial"/>
          <w:b/>
          <w:bCs/>
          <w:sz w:val="24"/>
          <w:szCs w:val="24"/>
        </w:rPr>
        <w:t xml:space="preserve"> organizacyjnej</w:t>
      </w:r>
      <w:r w:rsidRPr="00434C51">
        <w:rPr>
          <w:rFonts w:ascii="Arial" w:hAnsi="Arial" w:cs="Arial"/>
          <w:bCs/>
          <w:sz w:val="24"/>
          <w:szCs w:val="24"/>
        </w:rPr>
        <w:t xml:space="preserve"> </w:t>
      </w:r>
      <w:r w:rsidRPr="00434C51">
        <w:rPr>
          <w:rFonts w:ascii="Arial" w:hAnsi="Arial" w:cs="Arial"/>
          <w:sz w:val="24"/>
          <w:szCs w:val="24"/>
        </w:rPr>
        <w:t>–</w:t>
      </w:r>
      <w:r w:rsidRPr="00434C51">
        <w:rPr>
          <w:rFonts w:ascii="Arial" w:hAnsi="Arial" w:cs="Arial"/>
          <w:bCs/>
          <w:sz w:val="24"/>
          <w:szCs w:val="24"/>
        </w:rPr>
        <w:t xml:space="preserve"> </w:t>
      </w:r>
      <w:r w:rsidRPr="00434C51">
        <w:rPr>
          <w:rFonts w:ascii="Arial" w:hAnsi="Arial" w:cs="Arial"/>
          <w:sz w:val="24"/>
          <w:szCs w:val="24"/>
        </w:rPr>
        <w:t xml:space="preserve">Prezydent Miasta, dyrektor samorządowej jednostki budżetowej </w:t>
      </w:r>
      <w:r w:rsidR="00BA2333" w:rsidRPr="00434C51">
        <w:rPr>
          <w:rFonts w:ascii="Arial" w:hAnsi="Arial" w:cs="Arial"/>
          <w:sz w:val="24"/>
          <w:szCs w:val="24"/>
        </w:rPr>
        <w:br/>
      </w:r>
      <w:r w:rsidRPr="00434C51">
        <w:rPr>
          <w:rFonts w:ascii="Arial" w:hAnsi="Arial" w:cs="Arial"/>
          <w:sz w:val="24"/>
          <w:szCs w:val="24"/>
        </w:rPr>
        <w:t>i samorządowego zakładu budżetowego;</w:t>
      </w:r>
    </w:p>
    <w:p w14:paraId="149DC3BA" w14:textId="747D825A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Kontrahent</w:t>
      </w:r>
      <w:r w:rsidRPr="00434C51">
        <w:rPr>
          <w:rFonts w:ascii="Arial" w:eastAsia="Helvetica" w:hAnsi="Arial" w:cs="Arial"/>
          <w:sz w:val="24"/>
          <w:szCs w:val="24"/>
        </w:rPr>
        <w:t xml:space="preserve"> – podmiot, z którym Jednostka organizacyjna dokonuje transakcji (zakupowych </w:t>
      </w:r>
      <w:r w:rsidRPr="00434C51">
        <w:rPr>
          <w:rFonts w:ascii="Arial" w:eastAsia="Helvetica" w:hAnsi="Arial" w:cs="Arial"/>
          <w:sz w:val="24"/>
          <w:szCs w:val="24"/>
        </w:rPr>
        <w:br/>
        <w:t>lub sprzedażowych);</w:t>
      </w:r>
    </w:p>
    <w:p w14:paraId="036A6D1F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color w:val="000000" w:themeColor="text1"/>
          <w:sz w:val="24"/>
          <w:szCs w:val="24"/>
        </w:rPr>
      </w:pPr>
      <w:r w:rsidRPr="00434C51">
        <w:rPr>
          <w:rFonts w:ascii="Arial" w:eastAsia="Helvetica" w:hAnsi="Arial" w:cs="Arial"/>
          <w:b/>
          <w:bCs/>
          <w:color w:val="000000" w:themeColor="text1"/>
          <w:sz w:val="24"/>
          <w:szCs w:val="24"/>
        </w:rPr>
        <w:t>Kod QR</w:t>
      </w:r>
      <w:r w:rsidRPr="00434C51">
        <w:rPr>
          <w:rFonts w:ascii="Arial" w:eastAsia="Helvetica" w:hAnsi="Arial" w:cs="Arial"/>
          <w:color w:val="000000" w:themeColor="text1"/>
          <w:sz w:val="24"/>
          <w:szCs w:val="24"/>
        </w:rPr>
        <w:t xml:space="preserve"> – specjalny znak graficzny umieszczany na wizualizacji Faktury ustrukturyzowanej;</w:t>
      </w:r>
    </w:p>
    <w:p w14:paraId="24E8FABB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34C51">
        <w:rPr>
          <w:rFonts w:ascii="Arial" w:hAnsi="Arial" w:cs="Arial"/>
          <w:b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– Krajowy System e-Faktur, o którym mowa w art. 106nd ust. 2 ustawy z dnia 11 marca 2004 r. </w:t>
      </w:r>
      <w:r w:rsidRPr="00434C51">
        <w:rPr>
          <w:rFonts w:ascii="Arial" w:hAnsi="Arial" w:cs="Arial"/>
          <w:sz w:val="24"/>
          <w:szCs w:val="24"/>
        </w:rPr>
        <w:br/>
        <w:t xml:space="preserve">o podatku od towarów i usług, który umożliwia wystawianie, odbieranie i przeglądanie e-Faktur podatnikom </w:t>
      </w:r>
      <w:r w:rsidRPr="00434C51">
        <w:rPr>
          <w:rFonts w:ascii="Arial" w:hAnsi="Arial" w:cs="Arial"/>
          <w:sz w:val="24"/>
          <w:szCs w:val="24"/>
        </w:rPr>
        <w:br/>
        <w:t>i podmiotom uprawnionym przez tych podatników;</w:t>
      </w:r>
    </w:p>
    <w:p w14:paraId="18E7A1D1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b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 xml:space="preserve">Numer </w:t>
      </w:r>
      <w:proofErr w:type="spellStart"/>
      <w:r w:rsidRPr="00434C51">
        <w:rPr>
          <w:rFonts w:ascii="Arial" w:eastAsia="Helvetica" w:hAnsi="Arial" w:cs="Arial"/>
          <w:b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 xml:space="preserve"> – numer nadawany e-fakturze w </w:t>
      </w:r>
      <w:proofErr w:type="spellStart"/>
      <w:r w:rsidRPr="00434C51">
        <w:rPr>
          <w:rFonts w:ascii="Arial" w:eastAsia="Helvetica" w:hAnsi="Arial" w:cs="Arial"/>
          <w:sz w:val="24"/>
          <w:szCs w:val="24"/>
        </w:rPr>
        <w:t>KSeF</w:t>
      </w:r>
      <w:proofErr w:type="spellEnd"/>
      <w:r w:rsidRPr="00434C51">
        <w:rPr>
          <w:rFonts w:ascii="Arial" w:eastAsia="Helvetica" w:hAnsi="Arial" w:cs="Arial"/>
          <w:sz w:val="24"/>
          <w:szCs w:val="24"/>
        </w:rPr>
        <w:t>;</w:t>
      </w:r>
      <w:r w:rsidRPr="00434C51">
        <w:rPr>
          <w:rFonts w:ascii="Arial" w:eastAsia="Helvetica" w:hAnsi="Arial" w:cs="Arial"/>
          <w:b/>
          <w:sz w:val="24"/>
          <w:szCs w:val="24"/>
        </w:rPr>
        <w:t xml:space="preserve"> </w:t>
      </w:r>
    </w:p>
    <w:p w14:paraId="09378627" w14:textId="3735E310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bCs/>
          <w:sz w:val="24"/>
          <w:szCs w:val="24"/>
        </w:rPr>
        <w:t>Osoba zatrudniona</w:t>
      </w:r>
      <w:r w:rsidRPr="00434C51">
        <w:rPr>
          <w:rFonts w:ascii="Arial" w:eastAsia="Helvetica" w:hAnsi="Arial" w:cs="Arial"/>
          <w:sz w:val="24"/>
          <w:szCs w:val="24"/>
        </w:rPr>
        <w:t xml:space="preserve"> – pracownik lub osoba współpracująca w ramach działalności gospodarczej </w:t>
      </w:r>
      <w:r w:rsidR="00BA2333" w:rsidRPr="00434C51">
        <w:rPr>
          <w:rFonts w:ascii="Arial" w:eastAsia="Helvetica" w:hAnsi="Arial" w:cs="Arial"/>
          <w:sz w:val="24"/>
          <w:szCs w:val="24"/>
        </w:rPr>
        <w:br/>
      </w:r>
      <w:r w:rsidRPr="00434C51">
        <w:rPr>
          <w:rFonts w:ascii="Arial" w:eastAsia="Helvetica" w:hAnsi="Arial" w:cs="Arial"/>
          <w:sz w:val="24"/>
          <w:szCs w:val="24"/>
        </w:rPr>
        <w:t>w Podmiocie realizującym zadania powierzone przez Gminę;</w:t>
      </w:r>
    </w:p>
    <w:p w14:paraId="31692CB8" w14:textId="3B39126A" w:rsidR="003E2E67" w:rsidRPr="00434C51" w:rsidRDefault="003E2E67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bCs/>
          <w:sz w:val="24"/>
          <w:szCs w:val="24"/>
        </w:rPr>
        <w:t>Podmiot realizujący zadania powierzone przez Gminę</w:t>
      </w:r>
      <w:r w:rsidRPr="00434C51">
        <w:rPr>
          <w:rFonts w:ascii="Arial" w:eastAsia="Helvetica" w:hAnsi="Arial" w:cs="Arial"/>
          <w:sz w:val="24"/>
          <w:szCs w:val="24"/>
        </w:rPr>
        <w:t xml:space="preserve"> – spółka komunalna, której powierzono do realizacji zadania publiczne w imieniu Gminy;</w:t>
      </w:r>
    </w:p>
    <w:p w14:paraId="322234A0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Pracownik</w:t>
      </w:r>
      <w:r w:rsidRPr="00434C51">
        <w:rPr>
          <w:rFonts w:ascii="Arial" w:eastAsia="Helvetica" w:hAnsi="Arial" w:cs="Arial"/>
          <w:sz w:val="24"/>
          <w:szCs w:val="24"/>
        </w:rPr>
        <w:t xml:space="preserve"> – osoba świadcząca pracę w Jednostce organizacyjnej na podstawie umowy o pracę lub umowy cywilnoprawnej </w:t>
      </w:r>
    </w:p>
    <w:p w14:paraId="6549A947" w14:textId="77777777" w:rsidR="00756480" w:rsidRPr="00434C51" w:rsidRDefault="000B3C65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 xml:space="preserve">Prezydent Miasta - </w:t>
      </w:r>
      <w:r w:rsidRPr="00434C51">
        <w:rPr>
          <w:rFonts w:ascii="Arial" w:eastAsia="Helvetica" w:hAnsi="Arial" w:cs="Arial"/>
          <w:bCs/>
          <w:sz w:val="24"/>
          <w:szCs w:val="24"/>
        </w:rPr>
        <w:t xml:space="preserve">Prezydent Miasta Włocławek;  </w:t>
      </w:r>
    </w:p>
    <w:p w14:paraId="55EFE9C0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System IT</w:t>
      </w:r>
      <w:r w:rsidRPr="00434C51">
        <w:rPr>
          <w:rFonts w:ascii="Arial" w:eastAsia="Helvetica" w:hAnsi="Arial" w:cs="Arial"/>
          <w:sz w:val="24"/>
          <w:szCs w:val="24"/>
        </w:rPr>
        <w:t xml:space="preserve"> – system informatyczny Jednostki organizacyjnej, w szczególności oprogramowanie finansowo-księgowe funkcjonujące w Jednostce organizacyjnej;</w:t>
      </w:r>
    </w:p>
    <w:p w14:paraId="6FE7463C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b/>
          <w:bCs/>
          <w:sz w:val="24"/>
          <w:szCs w:val="24"/>
        </w:rPr>
        <w:t>Środek uwierzytelniania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sz w:val="24"/>
          <w:szCs w:val="24"/>
        </w:rPr>
        <w:t>–</w:t>
      </w:r>
      <w:r w:rsidRPr="00434C51">
        <w:rPr>
          <w:rFonts w:ascii="Arial" w:hAnsi="Arial" w:cs="Arial"/>
          <w:sz w:val="24"/>
          <w:szCs w:val="24"/>
        </w:rPr>
        <w:t xml:space="preserve"> zasób pozwalających określić i potwierdzić tożsamość użytkownika. W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dozwolone środki uwierzytelnienia to: Profil Zaufany (PZ), certyfikat kwalifikowany podpisu elektronicznego, certyfikat kwalifikowany pieczęci elektronicznej, Certyfikat typu 1, a także </w:t>
      </w:r>
      <w:proofErr w:type="spellStart"/>
      <w:r w:rsidRPr="00434C51">
        <w:rPr>
          <w:rFonts w:ascii="Arial" w:hAnsi="Arial" w:cs="Arial"/>
          <w:sz w:val="24"/>
          <w:szCs w:val="24"/>
        </w:rPr>
        <w:t>token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;</w:t>
      </w:r>
    </w:p>
    <w:p w14:paraId="09C2FC08" w14:textId="77777777" w:rsidR="00756480" w:rsidRPr="00434C51" w:rsidRDefault="000B3C65" w:rsidP="00470884">
      <w:pPr>
        <w:spacing w:after="0" w:line="360" w:lineRule="auto"/>
        <w:rPr>
          <w:rStyle w:val="t286pc"/>
          <w:rFonts w:ascii="Arial" w:hAnsi="Arial" w:cs="Arial"/>
          <w:sz w:val="24"/>
          <w:szCs w:val="24"/>
        </w:rPr>
      </w:pPr>
      <w:r w:rsidRPr="00434C51">
        <w:rPr>
          <w:rStyle w:val="t286pc"/>
          <w:rFonts w:ascii="Arial" w:hAnsi="Arial" w:cs="Arial"/>
          <w:b/>
          <w:bCs/>
          <w:sz w:val="24"/>
          <w:szCs w:val="24"/>
        </w:rPr>
        <w:t xml:space="preserve">UPO </w:t>
      </w:r>
      <w:r w:rsidRPr="00434C51">
        <w:rPr>
          <w:rStyle w:val="t286pc"/>
          <w:rFonts w:ascii="Arial" w:hAnsi="Arial" w:cs="Arial"/>
          <w:sz w:val="24"/>
          <w:szCs w:val="24"/>
        </w:rPr>
        <w:t>–</w:t>
      </w:r>
      <w:r w:rsidRPr="00434C51">
        <w:rPr>
          <w:rStyle w:val="t286pc"/>
          <w:rFonts w:ascii="Arial" w:hAnsi="Arial" w:cs="Arial"/>
          <w:b/>
          <w:bCs/>
          <w:sz w:val="24"/>
          <w:szCs w:val="24"/>
        </w:rPr>
        <w:t xml:space="preserve"> </w:t>
      </w:r>
      <w:r w:rsidRPr="00434C51">
        <w:rPr>
          <w:rStyle w:val="t286pc"/>
          <w:rFonts w:ascii="Arial" w:hAnsi="Arial" w:cs="Arial"/>
          <w:sz w:val="24"/>
          <w:szCs w:val="24"/>
        </w:rPr>
        <w:t>Urzędowe Poświadczenie Odbioru</w:t>
      </w:r>
      <w:r w:rsidRPr="00434C51">
        <w:rPr>
          <w:rStyle w:val="t286pc"/>
          <w:rFonts w:ascii="Arial" w:hAnsi="Arial" w:cs="Arial"/>
          <w:b/>
          <w:bCs/>
          <w:sz w:val="24"/>
          <w:szCs w:val="24"/>
        </w:rPr>
        <w:t xml:space="preserve">, </w:t>
      </w:r>
      <w:r w:rsidRPr="00434C51">
        <w:rPr>
          <w:rStyle w:val="t286pc"/>
          <w:rFonts w:ascii="Arial" w:hAnsi="Arial" w:cs="Arial"/>
          <w:sz w:val="24"/>
          <w:szCs w:val="24"/>
        </w:rPr>
        <w:t xml:space="preserve">formalne elektroniczne potwierdzenie, że faktura została skutecznie dostarczona do systemu </w:t>
      </w:r>
      <w:proofErr w:type="spellStart"/>
      <w:r w:rsidRPr="00434C51">
        <w:rPr>
          <w:rStyle w:val="t286pc"/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Style w:val="t286pc"/>
          <w:rFonts w:ascii="Arial" w:hAnsi="Arial" w:cs="Arial"/>
          <w:sz w:val="24"/>
          <w:szCs w:val="24"/>
        </w:rPr>
        <w:t xml:space="preserve"> i otrzymała unikalny numer identyfikacyjny.</w:t>
      </w:r>
    </w:p>
    <w:p w14:paraId="184B6F03" w14:textId="79F5342E" w:rsidR="00756480" w:rsidRPr="00434C51" w:rsidRDefault="000B3C65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lastRenderedPageBreak/>
        <w:t xml:space="preserve">Urząd Miasta– </w:t>
      </w:r>
      <w:r w:rsidRPr="00434C51">
        <w:rPr>
          <w:rFonts w:ascii="Arial" w:eastAsia="Helvetica" w:hAnsi="Arial" w:cs="Arial"/>
          <w:bCs/>
          <w:sz w:val="24"/>
          <w:szCs w:val="24"/>
        </w:rPr>
        <w:t>Urząd Miasta Włocławek</w:t>
      </w:r>
      <w:r w:rsidR="00070E23" w:rsidRPr="00434C51">
        <w:rPr>
          <w:rFonts w:ascii="Arial" w:eastAsia="Helvetica" w:hAnsi="Arial" w:cs="Arial"/>
          <w:bCs/>
          <w:sz w:val="24"/>
          <w:szCs w:val="24"/>
        </w:rPr>
        <w:t>,</w:t>
      </w:r>
    </w:p>
    <w:p w14:paraId="13E8AA4A" w14:textId="3B9F0C6B" w:rsidR="00070E23" w:rsidRPr="00434C51" w:rsidRDefault="00070E23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b/>
          <w:bCs/>
          <w:sz w:val="24"/>
          <w:szCs w:val="24"/>
        </w:rPr>
        <w:t xml:space="preserve">Użytkownik  </w:t>
      </w:r>
      <w:r w:rsidRPr="00434C51">
        <w:rPr>
          <w:rFonts w:ascii="Arial" w:hAnsi="Arial" w:cs="Arial"/>
          <w:sz w:val="24"/>
          <w:szCs w:val="24"/>
        </w:rPr>
        <w:t xml:space="preserve">– Pracownik lub Osoba zatrudniona posiadający uprawienia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.</w:t>
      </w:r>
    </w:p>
    <w:p w14:paraId="77C7465F" w14:textId="77777777" w:rsidR="00070E23" w:rsidRPr="00434C51" w:rsidRDefault="00070E23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20EE9118" w14:textId="77777777" w:rsidR="00756480" w:rsidRPr="00434C51" w:rsidRDefault="00756480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05581C75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42382A9B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1F998673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0B01F498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5EC78DD5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1212685C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453D9184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4C7828A0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0A3EFC51" w14:textId="77777777" w:rsidR="00396EFE" w:rsidRPr="00434C51" w:rsidRDefault="00396EFE" w:rsidP="00470884">
      <w:pPr>
        <w:spacing w:after="120" w:line="276" w:lineRule="auto"/>
        <w:rPr>
          <w:rFonts w:ascii="Arial" w:eastAsia="Helvetica" w:hAnsi="Arial" w:cs="Arial"/>
          <w:bCs/>
          <w:sz w:val="24"/>
          <w:szCs w:val="24"/>
        </w:rPr>
      </w:pPr>
    </w:p>
    <w:p w14:paraId="7B4118BC" w14:textId="77777777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b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§ 3.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b/>
          <w:sz w:val="24"/>
          <w:szCs w:val="24"/>
        </w:rPr>
        <w:t>Zakres stosowania</w:t>
      </w:r>
    </w:p>
    <w:p w14:paraId="0B5EEE65" w14:textId="77777777" w:rsidR="00756480" w:rsidRPr="00434C51" w:rsidRDefault="00756480" w:rsidP="004708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EC432D" w14:textId="77777777" w:rsidR="00756480" w:rsidRPr="00434C51" w:rsidRDefault="000B3C65" w:rsidP="004708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eastAsia="Helvetica" w:hAnsi="Arial" w:cs="Arial"/>
          <w:sz w:val="24"/>
          <w:szCs w:val="24"/>
        </w:rPr>
        <w:t xml:space="preserve">Procedura przedstawia zakres uprawnień, odpowiedzialności i etapy prowadzące do przygotowania Gminy </w:t>
      </w:r>
      <w:r w:rsidRPr="00434C51">
        <w:rPr>
          <w:rFonts w:ascii="Arial" w:eastAsia="Helvetica" w:hAnsi="Arial" w:cs="Arial"/>
          <w:sz w:val="24"/>
          <w:szCs w:val="24"/>
        </w:rPr>
        <w:br/>
        <w:t>i jej Jednostek organizacyjnych objętych centralizacją rozliczeń</w:t>
      </w:r>
      <w:r w:rsidRPr="00434C51">
        <w:rPr>
          <w:rFonts w:ascii="Arial" w:eastAsia="Helvetica" w:hAnsi="Arial" w:cs="Arial"/>
          <w:strike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sz w:val="24"/>
          <w:szCs w:val="24"/>
        </w:rPr>
        <w:t>podatku VAT</w:t>
      </w:r>
      <w:r w:rsidR="00A0150A" w:rsidRPr="00434C51">
        <w:rPr>
          <w:rFonts w:ascii="Arial" w:eastAsia="Helvetica" w:hAnsi="Arial" w:cs="Arial"/>
          <w:sz w:val="24"/>
          <w:szCs w:val="24"/>
        </w:rPr>
        <w:t xml:space="preserve"> oraz </w:t>
      </w:r>
      <w:r w:rsidR="00E95103" w:rsidRPr="00434C51">
        <w:rPr>
          <w:rFonts w:ascii="Arial" w:eastAsia="Helvetica" w:hAnsi="Arial" w:cs="Arial"/>
          <w:bCs/>
          <w:sz w:val="24"/>
          <w:szCs w:val="24"/>
        </w:rPr>
        <w:t>P</w:t>
      </w:r>
      <w:r w:rsidR="00A0150A" w:rsidRPr="00434C51">
        <w:rPr>
          <w:rFonts w:ascii="Arial" w:eastAsia="Helvetica" w:hAnsi="Arial" w:cs="Arial"/>
          <w:bCs/>
          <w:sz w:val="24"/>
          <w:szCs w:val="24"/>
        </w:rPr>
        <w:t xml:space="preserve">odmiotów </w:t>
      </w:r>
      <w:r w:rsidRPr="00434C51">
        <w:rPr>
          <w:rFonts w:ascii="Arial" w:eastAsia="Helvetica" w:hAnsi="Arial" w:cs="Arial"/>
          <w:bCs/>
          <w:sz w:val="24"/>
          <w:szCs w:val="24"/>
        </w:rPr>
        <w:t>realizujących zadania powierzone przez Gmin</w:t>
      </w:r>
      <w:r w:rsidR="00A0150A" w:rsidRPr="00434C51">
        <w:rPr>
          <w:rFonts w:ascii="Arial" w:eastAsia="Helvetica" w:hAnsi="Arial" w:cs="Arial"/>
          <w:bCs/>
          <w:sz w:val="24"/>
          <w:szCs w:val="24"/>
        </w:rPr>
        <w:t>ę</w:t>
      </w:r>
      <w:r w:rsidR="00A0150A" w:rsidRPr="00434C51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sz w:val="24"/>
          <w:szCs w:val="24"/>
        </w:rPr>
        <w:t>do korzystania z </w:t>
      </w:r>
      <w:proofErr w:type="spellStart"/>
      <w:r w:rsidRPr="00434C51">
        <w:rPr>
          <w:rStyle w:val="t286pc"/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Style w:val="t286pc"/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sz w:val="24"/>
          <w:szCs w:val="24"/>
        </w:rPr>
        <w:t>w procesie:</w:t>
      </w:r>
    </w:p>
    <w:p w14:paraId="29D9EED0" w14:textId="77777777" w:rsidR="00756480" w:rsidRPr="00434C51" w:rsidRDefault="000B3C65" w:rsidP="00470884">
      <w:pPr>
        <w:pStyle w:val="Akapitzlist"/>
        <w:numPr>
          <w:ilvl w:val="1"/>
          <w:numId w:val="35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dokumentowania transakcji sprzedaży Fakturami ustrukturyzowanymi;</w:t>
      </w:r>
    </w:p>
    <w:p w14:paraId="28AB76C2" w14:textId="77777777" w:rsidR="00756480" w:rsidRPr="00434C51" w:rsidRDefault="000B3C65" w:rsidP="00470884">
      <w:pPr>
        <w:pStyle w:val="Akapitzlist"/>
        <w:numPr>
          <w:ilvl w:val="1"/>
          <w:numId w:val="35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odbioru Faktur ustrukturyzowanych transakcji zakupowych;</w:t>
      </w:r>
    </w:p>
    <w:p w14:paraId="54F7B81B" w14:textId="77777777" w:rsidR="00756480" w:rsidRPr="00434C51" w:rsidRDefault="000B3C65" w:rsidP="00470884">
      <w:pPr>
        <w:pStyle w:val="Akapitzlist"/>
        <w:numPr>
          <w:ilvl w:val="1"/>
          <w:numId w:val="35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nadawania, zmiany oraz odbioru uprawnień do korzystania z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.</w:t>
      </w:r>
    </w:p>
    <w:p w14:paraId="3E5ED686" w14:textId="77777777" w:rsidR="00756480" w:rsidRPr="00434C51" w:rsidRDefault="00756480" w:rsidP="00470884">
      <w:pPr>
        <w:pStyle w:val="Akapitzlist"/>
        <w:spacing w:line="360" w:lineRule="auto"/>
        <w:ind w:left="284" w:hanging="284"/>
        <w:rPr>
          <w:rFonts w:ascii="Arial" w:hAnsi="Arial" w:cs="Arial"/>
        </w:rPr>
      </w:pPr>
    </w:p>
    <w:p w14:paraId="5758B00A" w14:textId="77777777" w:rsidR="00756480" w:rsidRPr="00434C51" w:rsidRDefault="000B3C65" w:rsidP="00470884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t>§</w:t>
      </w:r>
      <w:r w:rsidRPr="00434C51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r w:rsidRPr="00434C51">
        <w:rPr>
          <w:rFonts w:ascii="Arial" w:hAnsi="Arial" w:cs="Arial"/>
          <w:b/>
          <w:bCs/>
          <w:sz w:val="24"/>
          <w:szCs w:val="24"/>
        </w:rPr>
        <w:t>4.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b/>
          <w:sz w:val="24"/>
          <w:szCs w:val="24"/>
        </w:rPr>
        <w:t xml:space="preserve"> Wstęp do procedury </w:t>
      </w:r>
    </w:p>
    <w:p w14:paraId="006655EA" w14:textId="1D3C065D" w:rsidR="00756480" w:rsidRPr="00434C51" w:rsidRDefault="000B3C65" w:rsidP="00470884">
      <w:pPr>
        <w:spacing w:after="0" w:line="360" w:lineRule="auto"/>
        <w:rPr>
          <w:rFonts w:ascii="Arial" w:eastAsia="Helvetica" w:hAnsi="Arial" w:cs="Arial"/>
          <w:sz w:val="24"/>
          <w:szCs w:val="24"/>
        </w:rPr>
      </w:pPr>
      <w:r w:rsidRPr="00434C51">
        <w:rPr>
          <w:rFonts w:ascii="Arial" w:eastAsia="Helvetica" w:hAnsi="Arial" w:cs="Arial"/>
          <w:sz w:val="24"/>
          <w:szCs w:val="24"/>
        </w:rPr>
        <w:t xml:space="preserve">Do podjęcia działań wynikających z Procedury zobowiązani są Kierownicy Jednostek organizacyjnych Gminy i upoważnieni przez nich Pracownicy, a także członkowie zarządu </w:t>
      </w:r>
      <w:r w:rsidR="00E95103" w:rsidRPr="00434C51">
        <w:rPr>
          <w:rFonts w:ascii="Arial" w:eastAsia="Helvetica" w:hAnsi="Arial" w:cs="Arial"/>
          <w:sz w:val="24"/>
          <w:szCs w:val="24"/>
        </w:rPr>
        <w:t>P</w:t>
      </w:r>
      <w:r w:rsidRPr="00434C51">
        <w:rPr>
          <w:rFonts w:ascii="Arial" w:eastAsia="Helvetica" w:hAnsi="Arial" w:cs="Arial"/>
          <w:bCs/>
          <w:sz w:val="24"/>
          <w:szCs w:val="24"/>
        </w:rPr>
        <w:t>odmiotów realizujących zadania powierzone przez Gminę i wskazane przez nich osoby zatrudnione.</w:t>
      </w:r>
    </w:p>
    <w:p w14:paraId="70FAA328" w14:textId="77777777" w:rsidR="00756480" w:rsidRPr="00434C51" w:rsidRDefault="00756480" w:rsidP="00470884">
      <w:pPr>
        <w:spacing w:after="0" w:line="276" w:lineRule="auto"/>
        <w:ind w:firstLine="60"/>
        <w:rPr>
          <w:rFonts w:ascii="Arial" w:eastAsia="TimesNewRomanPSMT" w:hAnsi="Arial" w:cs="Arial"/>
          <w:sz w:val="24"/>
          <w:szCs w:val="24"/>
        </w:rPr>
      </w:pPr>
    </w:p>
    <w:p w14:paraId="5A523BBA" w14:textId="77777777" w:rsidR="00756480" w:rsidRPr="00434C51" w:rsidRDefault="000B3C65" w:rsidP="00470884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34C51">
        <w:rPr>
          <w:rFonts w:ascii="Arial" w:eastAsia="Helvetica" w:hAnsi="Arial" w:cs="Arial"/>
          <w:b/>
          <w:sz w:val="24"/>
          <w:szCs w:val="24"/>
        </w:rPr>
        <w:lastRenderedPageBreak/>
        <w:t>§ 5.</w:t>
      </w:r>
      <w:r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eastAsia="Helvetica" w:hAnsi="Arial" w:cs="Arial"/>
          <w:b/>
          <w:sz w:val="24"/>
          <w:szCs w:val="24"/>
        </w:rPr>
        <w:t>Procedura</w:t>
      </w:r>
    </w:p>
    <w:p w14:paraId="1FCA4316" w14:textId="07D0B267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Helvetica" w:hAnsi="Arial" w:cs="Arial"/>
          <w:b/>
        </w:rPr>
      </w:pPr>
      <w:r w:rsidRPr="00434C51">
        <w:rPr>
          <w:rFonts w:ascii="Arial" w:eastAsia="Helvetica" w:hAnsi="Arial" w:cs="Arial"/>
        </w:rPr>
        <w:t>Kierownik Jednostki organi</w:t>
      </w:r>
      <w:r w:rsidR="0019247F" w:rsidRPr="00434C51">
        <w:rPr>
          <w:rFonts w:ascii="Arial" w:eastAsia="Helvetica" w:hAnsi="Arial" w:cs="Arial"/>
        </w:rPr>
        <w:t>zacyjnej lub członkowie zarządu</w:t>
      </w:r>
      <w:r w:rsidRPr="00434C51">
        <w:rPr>
          <w:rFonts w:ascii="Arial" w:eastAsia="Helvetica" w:hAnsi="Arial" w:cs="Arial"/>
        </w:rPr>
        <w:t xml:space="preserve"> w P</w:t>
      </w:r>
      <w:r w:rsidRPr="00434C51">
        <w:rPr>
          <w:rFonts w:ascii="Arial" w:eastAsia="Helvetica" w:hAnsi="Arial" w:cs="Arial"/>
          <w:bCs/>
        </w:rPr>
        <w:t xml:space="preserve">odmiocie realizującym zadania powierzone przez Gminę </w:t>
      </w:r>
      <w:r w:rsidRPr="00434C51">
        <w:rPr>
          <w:rFonts w:ascii="Arial" w:eastAsia="Helvetica" w:hAnsi="Arial" w:cs="Arial"/>
        </w:rPr>
        <w:t xml:space="preserve">powołują zespół wdrożeniowy składający się z Pracowników lub Osób zatrudnionych odpowiedzialnych za wprowadzenie procedury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="0019247F" w:rsidRPr="00434C51">
        <w:rPr>
          <w:rFonts w:ascii="Arial" w:eastAsia="Helvetica" w:hAnsi="Arial" w:cs="Arial"/>
        </w:rPr>
        <w:t xml:space="preserve">. </w:t>
      </w:r>
      <w:r w:rsidRPr="00434C51">
        <w:rPr>
          <w:rFonts w:ascii="Arial" w:eastAsia="Helvetica" w:hAnsi="Arial" w:cs="Arial"/>
        </w:rPr>
        <w:t xml:space="preserve"> </w:t>
      </w:r>
    </w:p>
    <w:p w14:paraId="2D7C67C7" w14:textId="281A16C7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Nadzór nad pracami zespołu wdrożeniowego sprawuje odpowiednio Kierownik </w:t>
      </w:r>
      <w:r w:rsidR="00D208A3" w:rsidRPr="00434C51">
        <w:rPr>
          <w:rFonts w:ascii="Arial" w:eastAsia="Helvetica" w:hAnsi="Arial" w:cs="Arial"/>
        </w:rPr>
        <w:t>J</w:t>
      </w:r>
      <w:r w:rsidRPr="00434C51">
        <w:rPr>
          <w:rFonts w:ascii="Arial" w:eastAsia="Helvetica" w:hAnsi="Arial" w:cs="Arial"/>
        </w:rPr>
        <w:t xml:space="preserve">ednostki organizacyjnej lub członkowie zarządu </w:t>
      </w:r>
      <w:r w:rsidR="00E95103" w:rsidRPr="00434C51">
        <w:rPr>
          <w:rFonts w:ascii="Arial" w:eastAsia="Helvetica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odmiotu realizującego zadania powierzone przez Gminę.</w:t>
      </w:r>
    </w:p>
    <w:p w14:paraId="18A60D65" w14:textId="269974C7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Zespół wdrożeniowy analizuje obowiązujący model dokumentowania transakcji s</w:t>
      </w:r>
      <w:r w:rsidR="0019247F" w:rsidRPr="00434C51">
        <w:rPr>
          <w:rFonts w:ascii="Arial" w:eastAsia="Helvetica" w:hAnsi="Arial" w:cs="Arial"/>
        </w:rPr>
        <w:t>przedaży oraz obiegu dokumentów</w:t>
      </w:r>
      <w:r w:rsidR="006C5527" w:rsidRPr="00434C51">
        <w:rPr>
          <w:rFonts w:ascii="Arial" w:eastAsia="Helvetica" w:hAnsi="Arial" w:cs="Arial"/>
        </w:rPr>
        <w:t>,</w:t>
      </w:r>
      <w:r w:rsidRPr="00434C51">
        <w:rPr>
          <w:rFonts w:ascii="Arial" w:eastAsia="Helvetica" w:hAnsi="Arial" w:cs="Arial"/>
          <w:b/>
          <w:bCs/>
          <w:i/>
          <w:iCs/>
        </w:rPr>
        <w:t xml:space="preserve"> </w:t>
      </w:r>
      <w:r w:rsidRPr="00434C51">
        <w:rPr>
          <w:rFonts w:ascii="Arial" w:eastAsia="Helvetica" w:hAnsi="Arial" w:cs="Arial"/>
          <w:bCs/>
        </w:rPr>
        <w:t xml:space="preserve">w tym </w:t>
      </w:r>
      <w:r w:rsidRPr="00434C51">
        <w:rPr>
          <w:rFonts w:ascii="Arial" w:eastAsia="Helvetica" w:hAnsi="Arial" w:cs="Arial"/>
        </w:rPr>
        <w:t>ustala:</w:t>
      </w:r>
    </w:p>
    <w:p w14:paraId="355C95D6" w14:textId="2A33BA6D" w:rsidR="00756480" w:rsidRPr="00434C51" w:rsidRDefault="00D208A3" w:rsidP="00470884">
      <w:pPr>
        <w:pStyle w:val="Akapitzlist"/>
        <w:numPr>
          <w:ilvl w:val="0"/>
          <w:numId w:val="25"/>
        </w:numPr>
        <w:spacing w:line="360" w:lineRule="auto"/>
        <w:ind w:left="709" w:hanging="283"/>
        <w:rPr>
          <w:rFonts w:ascii="Arial" w:hAnsi="Arial" w:cs="Arial"/>
          <w:strike/>
        </w:rPr>
      </w:pPr>
      <w:r w:rsidRPr="00434C51">
        <w:rPr>
          <w:rFonts w:ascii="Arial" w:eastAsia="Helvetica" w:hAnsi="Arial" w:cs="Arial"/>
        </w:rPr>
        <w:t>S</w:t>
      </w:r>
      <w:r w:rsidR="000B3C65" w:rsidRPr="00434C51">
        <w:rPr>
          <w:rFonts w:ascii="Arial" w:eastAsia="Helvetica" w:hAnsi="Arial" w:cs="Arial"/>
        </w:rPr>
        <w:t xml:space="preserve">ystemy IT zaangażowane w proces wystawiania faktur i ocenia możliwość kontynuowania pracy </w:t>
      </w:r>
      <w:r w:rsidR="000B3C65" w:rsidRPr="00434C51">
        <w:rPr>
          <w:rFonts w:ascii="Arial" w:eastAsia="Helvetica" w:hAnsi="Arial" w:cs="Arial"/>
        </w:rPr>
        <w:br/>
        <w:t>z ich wykorzystaniem;</w:t>
      </w:r>
    </w:p>
    <w:p w14:paraId="3BED0AC9" w14:textId="7909156E" w:rsidR="00756480" w:rsidRPr="00434C51" w:rsidRDefault="000B3C65" w:rsidP="00470884">
      <w:pPr>
        <w:pStyle w:val="Akapitzlist"/>
        <w:numPr>
          <w:ilvl w:val="0"/>
          <w:numId w:val="25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rodzaj wystawianych faktur w ujęciu dziennym/miesięcznym/rocznym w zależności od rodzajów </w:t>
      </w:r>
      <w:r w:rsidR="00D208A3" w:rsidRPr="00434C51">
        <w:rPr>
          <w:rFonts w:ascii="Arial" w:eastAsia="Helvetica" w:hAnsi="Arial" w:cs="Arial"/>
        </w:rPr>
        <w:t>K</w:t>
      </w:r>
      <w:r w:rsidRPr="00434C51">
        <w:rPr>
          <w:rFonts w:ascii="Arial" w:eastAsia="Helvetica" w:hAnsi="Arial" w:cs="Arial"/>
        </w:rPr>
        <w:t>ontrahentów</w:t>
      </w:r>
      <w:r w:rsidR="002F0EC9" w:rsidRPr="00434C51">
        <w:rPr>
          <w:rFonts w:ascii="Arial" w:eastAsia="Helvetica" w:hAnsi="Arial" w:cs="Arial"/>
        </w:rPr>
        <w:t>:</w:t>
      </w:r>
    </w:p>
    <w:p w14:paraId="0FC384E8" w14:textId="77777777" w:rsidR="00756480" w:rsidRPr="00434C51" w:rsidRDefault="000B3C65" w:rsidP="00470884">
      <w:pPr>
        <w:pStyle w:val="Akapitzlist"/>
        <w:numPr>
          <w:ilvl w:val="0"/>
          <w:numId w:val="25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dodatkowe dane zawierane na fakturach oraz załączniki do faktur i zakres danych nimi objętych;</w:t>
      </w:r>
    </w:p>
    <w:p w14:paraId="5ACE817C" w14:textId="77777777" w:rsidR="00756480" w:rsidRPr="00434C51" w:rsidRDefault="000B3C65" w:rsidP="00470884">
      <w:pPr>
        <w:pStyle w:val="Akapitzlist"/>
        <w:numPr>
          <w:ilvl w:val="0"/>
          <w:numId w:val="25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osoby odpowiedzialne za wystawianie faktur oraz nadzór nad ich poprawnym wystawieniem;</w:t>
      </w:r>
    </w:p>
    <w:p w14:paraId="3F4A5DA5" w14:textId="77777777" w:rsidR="00756480" w:rsidRPr="00434C51" w:rsidRDefault="000B3C65" w:rsidP="00470884">
      <w:pPr>
        <w:pStyle w:val="Akapitzlist"/>
        <w:numPr>
          <w:ilvl w:val="0"/>
          <w:numId w:val="25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obieg faktur i ich akceptacji;</w:t>
      </w:r>
    </w:p>
    <w:p w14:paraId="22F7567D" w14:textId="69E0790D" w:rsidR="00756480" w:rsidRPr="00434C51" w:rsidRDefault="000B3C65" w:rsidP="00470884">
      <w:pPr>
        <w:pStyle w:val="Akapitzlist"/>
        <w:numPr>
          <w:ilvl w:val="0"/>
          <w:numId w:val="25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sposób przekazywania faktur </w:t>
      </w:r>
      <w:r w:rsidR="00D208A3" w:rsidRPr="00434C51">
        <w:rPr>
          <w:rFonts w:ascii="Arial" w:eastAsia="Helvetica" w:hAnsi="Arial" w:cs="Arial"/>
        </w:rPr>
        <w:t>K</w:t>
      </w:r>
      <w:r w:rsidRPr="00434C51">
        <w:rPr>
          <w:rFonts w:ascii="Arial" w:eastAsia="Helvetica" w:hAnsi="Arial" w:cs="Arial"/>
        </w:rPr>
        <w:t>ontrahentom i uzgodnienia w tym zakresie.</w:t>
      </w:r>
    </w:p>
    <w:p w14:paraId="05BDC132" w14:textId="4D755ABB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Zespół wdrożeniowy analizuje obowiązujący model dokumentowania transakcji zakupu, obiegu dokumentów oraz zakres obowiązków Jednostki organizacyjnej lub </w:t>
      </w:r>
      <w:r w:rsidR="00E95103" w:rsidRPr="00434C51">
        <w:rPr>
          <w:rFonts w:ascii="Arial" w:eastAsia="Helvetica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</w:t>
      </w:r>
      <w:r w:rsidR="00E95103" w:rsidRPr="00434C51">
        <w:rPr>
          <w:rFonts w:ascii="Arial" w:eastAsia="Helvetica" w:hAnsi="Arial" w:cs="Arial"/>
          <w:bCs/>
        </w:rPr>
        <w:t>tu</w:t>
      </w:r>
      <w:r w:rsidRPr="00434C51">
        <w:rPr>
          <w:rFonts w:ascii="Arial" w:eastAsia="Helvetica" w:hAnsi="Arial" w:cs="Arial"/>
          <w:bCs/>
        </w:rPr>
        <w:t xml:space="preserve"> realizując</w:t>
      </w:r>
      <w:r w:rsidR="0019247F" w:rsidRPr="00434C51">
        <w:rPr>
          <w:rFonts w:ascii="Arial" w:eastAsia="Helvetica" w:hAnsi="Arial" w:cs="Arial"/>
          <w:bCs/>
        </w:rPr>
        <w:t>ego</w:t>
      </w:r>
      <w:r w:rsidRPr="00434C51">
        <w:rPr>
          <w:rFonts w:ascii="Arial" w:eastAsia="Helvetica" w:hAnsi="Arial" w:cs="Arial"/>
          <w:bCs/>
        </w:rPr>
        <w:t xml:space="preserve"> zadania powierzone przez Gminę</w:t>
      </w:r>
      <w:r w:rsidR="0019247F" w:rsidRPr="00434C51">
        <w:rPr>
          <w:rFonts w:ascii="Arial" w:eastAsia="Helvetica" w:hAnsi="Arial" w:cs="Arial"/>
        </w:rPr>
        <w:t>,</w:t>
      </w:r>
      <w:r w:rsidR="006C5527" w:rsidRPr="00434C51">
        <w:rPr>
          <w:rFonts w:ascii="Arial" w:eastAsia="Helvetica" w:hAnsi="Arial" w:cs="Arial"/>
        </w:rPr>
        <w:t xml:space="preserve"> </w:t>
      </w:r>
      <w:r w:rsidRPr="00434C51">
        <w:rPr>
          <w:rFonts w:ascii="Arial" w:eastAsia="Helvetica" w:hAnsi="Arial" w:cs="Arial"/>
          <w:bCs/>
        </w:rPr>
        <w:t>w tym</w:t>
      </w:r>
      <w:r w:rsidRPr="00434C51">
        <w:rPr>
          <w:rFonts w:ascii="Arial" w:eastAsia="Helvetica" w:hAnsi="Arial" w:cs="Arial"/>
          <w:b/>
          <w:bCs/>
        </w:rPr>
        <w:t xml:space="preserve"> </w:t>
      </w:r>
      <w:r w:rsidRPr="00434C51">
        <w:rPr>
          <w:rFonts w:ascii="Arial" w:eastAsia="Helvetica" w:hAnsi="Arial" w:cs="Arial"/>
        </w:rPr>
        <w:t>ustala:</w:t>
      </w:r>
    </w:p>
    <w:p w14:paraId="5BA94F17" w14:textId="77777777" w:rsidR="00756480" w:rsidRPr="00434C51" w:rsidRDefault="000B3C65" w:rsidP="00470884">
      <w:pPr>
        <w:pStyle w:val="Akapitzlist"/>
        <w:numPr>
          <w:ilvl w:val="0"/>
          <w:numId w:val="26"/>
        </w:numPr>
        <w:spacing w:line="360" w:lineRule="auto"/>
        <w:ind w:left="284" w:firstLine="142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obecnie funkcjonujący w tym zakresie System IT i możliwość jego technicznej modyfikacji;</w:t>
      </w:r>
    </w:p>
    <w:p w14:paraId="094BFA7A" w14:textId="77777777" w:rsidR="00756480" w:rsidRPr="00434C51" w:rsidRDefault="000B3C65" w:rsidP="00470884">
      <w:pPr>
        <w:pStyle w:val="Akapitzlist"/>
        <w:numPr>
          <w:ilvl w:val="0"/>
          <w:numId w:val="26"/>
        </w:numPr>
        <w:spacing w:line="360" w:lineRule="auto"/>
        <w:ind w:left="284" w:firstLine="142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proces dokonywania zamówień i ich akceptacji;</w:t>
      </w:r>
    </w:p>
    <w:p w14:paraId="42D4DAFC" w14:textId="77777777" w:rsidR="00756480" w:rsidRPr="00434C51" w:rsidRDefault="000B3C65" w:rsidP="00470884">
      <w:pPr>
        <w:pStyle w:val="Akapitzlist"/>
        <w:numPr>
          <w:ilvl w:val="0"/>
          <w:numId w:val="26"/>
        </w:numPr>
        <w:spacing w:line="360" w:lineRule="auto"/>
        <w:ind w:left="709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liczbę i rodzaj faktur otrzymywanych w Jednostce organizacyjne/</w:t>
      </w:r>
      <w:r w:rsidR="00E95103" w:rsidRPr="00434C51">
        <w:rPr>
          <w:rFonts w:ascii="Arial" w:eastAsia="Helvetica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odmiocie realizującym zadania powierzone przez Gminę</w:t>
      </w:r>
      <w:r w:rsidRPr="00434C51">
        <w:rPr>
          <w:rFonts w:ascii="Arial" w:eastAsia="Helvetica" w:hAnsi="Arial" w:cs="Arial"/>
        </w:rPr>
        <w:t xml:space="preserve"> w ujęciu dziennym/ miesięcznym/ rocznym w zależn</w:t>
      </w:r>
      <w:r w:rsidR="006C1050" w:rsidRPr="00434C51">
        <w:rPr>
          <w:rFonts w:ascii="Arial" w:eastAsia="Helvetica" w:hAnsi="Arial" w:cs="Arial"/>
        </w:rPr>
        <w:t>ości od rodzajów kontrahentów (p</w:t>
      </w:r>
      <w:r w:rsidRPr="00434C51">
        <w:rPr>
          <w:rFonts w:ascii="Arial" w:eastAsia="Helvetica" w:hAnsi="Arial" w:cs="Arial"/>
        </w:rPr>
        <w:t>odmiotów krajowych i zagranicznych).</w:t>
      </w:r>
    </w:p>
    <w:p w14:paraId="7AE1C604" w14:textId="2AEFD2C3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lastRenderedPageBreak/>
        <w:t>Zespół wdrożeniowy analizuje możliwości techniczne obecnie funkcjonującego Systemu IT, w szczególności:</w:t>
      </w:r>
    </w:p>
    <w:p w14:paraId="42768ACD" w14:textId="77777777" w:rsidR="00756480" w:rsidRPr="00434C51" w:rsidRDefault="000B3C65" w:rsidP="00470884">
      <w:pPr>
        <w:pStyle w:val="Akapitzlist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możliwość rozbudowy o dodatkowe funkcje związane z generowaniem oraz wysyłką i odbiorem faktur ustrukturyzowanych w formie plików XML;</w:t>
      </w:r>
    </w:p>
    <w:p w14:paraId="58B7C458" w14:textId="77777777" w:rsidR="00756480" w:rsidRPr="00434C51" w:rsidRDefault="000B3C65" w:rsidP="00470884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możliwość nadawania identyfikatorów wewnętrznych do logowania;</w:t>
      </w:r>
    </w:p>
    <w:p w14:paraId="1CF45710" w14:textId="77777777" w:rsidR="00756480" w:rsidRPr="00434C51" w:rsidRDefault="000B3C65" w:rsidP="00470884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możliwość generowania Kodów QR i wykorzystania Certyfikatów typu 2 przy wystawianiu faktur;</w:t>
      </w:r>
    </w:p>
    <w:p w14:paraId="64BCB449" w14:textId="77777777" w:rsidR="00756480" w:rsidRPr="00434C51" w:rsidRDefault="000B3C65" w:rsidP="00470884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możliwość dodawania do faktur załączników;</w:t>
      </w:r>
    </w:p>
    <w:p w14:paraId="365D4C8E" w14:textId="77777777" w:rsidR="00756480" w:rsidRPr="00434C51" w:rsidRDefault="000B3C65" w:rsidP="00470884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format, w jakim możliwy jest eksport danych dotyczących poszczególnych faktur.</w:t>
      </w:r>
    </w:p>
    <w:p w14:paraId="344EBCFA" w14:textId="77777777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W wyniku przeprowadzonych analiz zespół wdrożeniowy dostosowuje procedury w zakresie wystawiania i odbioru faktur oraz wprowadza odpowiednie zmiany w umowach z kontrahentami, w szczególności dokonuje odpowiednich aktualizacji:</w:t>
      </w:r>
    </w:p>
    <w:p w14:paraId="4BB4910C" w14:textId="77777777" w:rsidR="00756480" w:rsidRPr="00434C51" w:rsidRDefault="000B3C65" w:rsidP="0047088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zapisów procedur dotyczących transakcji sprzedaży w zakresie:</w:t>
      </w:r>
    </w:p>
    <w:p w14:paraId="692D451C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wystawiania Faktur ustrukturyzowanych, monitorowania UPO oraz archiwizacji numerów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,</w:t>
      </w:r>
    </w:p>
    <w:p w14:paraId="08C13584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monitorowania i weryfikacji Faktur ustrukturyzowanych odrzuconych przez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i ponownego wystawienia Faktur ustrukturyzowanych,</w:t>
      </w:r>
    </w:p>
    <w:p w14:paraId="772EC378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dostarczania Faktur ustrukturyzowanych do Kontrahentów,</w:t>
      </w:r>
    </w:p>
    <w:p w14:paraId="580DCD7A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wystawiania i dostarczania Faktur na rzecz podmiotów zagranicznych oraz osób fizycznych nieprowadzących działalności gospodarczej,</w:t>
      </w:r>
    </w:p>
    <w:p w14:paraId="249096F7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wystawiania Faktur ustrukturyzowanych w okresie awarii - umieszczania Kodów QR i Certyfikatów używanych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;</w:t>
      </w:r>
    </w:p>
    <w:p w14:paraId="59FC4CCF" w14:textId="77777777" w:rsidR="00756480" w:rsidRPr="00434C51" w:rsidRDefault="000B3C65" w:rsidP="0047088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zapisów procedur dotyczących transakcji zakupowych w zakresie:</w:t>
      </w:r>
    </w:p>
    <w:p w14:paraId="3F1B7B30" w14:textId="2937D574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uaktualnienia danych dotyczących stron transakcji jakie należy umieszczać 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="00404577" w:rsidRPr="00434C51">
        <w:rPr>
          <w:rFonts w:ascii="Arial" w:eastAsia="Helvetica" w:hAnsi="Arial" w:cs="Arial"/>
        </w:rPr>
        <w:t>,</w:t>
      </w:r>
    </w:p>
    <w:p w14:paraId="1C51C00C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procesu otrzymywania Faktur ustrukturyzowanych w zależności od formy dostarczenia faktury,</w:t>
      </w:r>
    </w:p>
    <w:p w14:paraId="07415D83" w14:textId="77777777" w:rsidR="00756480" w:rsidRPr="00434C51" w:rsidRDefault="000B3C65" w:rsidP="00470884">
      <w:pPr>
        <w:pStyle w:val="Akapitzlist"/>
        <w:numPr>
          <w:ilvl w:val="1"/>
          <w:numId w:val="28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wewnętrznej akceptacji Faktur zgodnie z Instrukcją sporządzania, obiegu dokumentów, polityką rachunkowości i kontroli dokumentów finansowo- księgowych;</w:t>
      </w:r>
    </w:p>
    <w:p w14:paraId="71AD1333" w14:textId="0B866C4E" w:rsidR="00756480" w:rsidRPr="00434C51" w:rsidRDefault="000B3C65" w:rsidP="0047088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lastRenderedPageBreak/>
        <w:t>zapisów procedur dotyczących obiegu dokumentów i odpowiedzialności Pracowników/Osób zatrudnionych za procesy istniejące w Jednostce organizacyjnej/</w:t>
      </w:r>
      <w:r w:rsidRPr="00434C51">
        <w:rPr>
          <w:rFonts w:ascii="Arial" w:eastAsia="Helvetica" w:hAnsi="Arial" w:cs="Arial"/>
          <w:bCs/>
        </w:rPr>
        <w:t xml:space="preserve"> Podmiocie realizującym zadania powierzone przez Gminę</w:t>
      </w:r>
      <w:r w:rsidRPr="00434C51">
        <w:rPr>
          <w:rFonts w:ascii="Arial" w:eastAsia="Helvetica" w:hAnsi="Arial" w:cs="Arial"/>
        </w:rPr>
        <w:t xml:space="preserve"> w zakresie:</w:t>
      </w:r>
    </w:p>
    <w:p w14:paraId="17C6769A" w14:textId="77777777" w:rsidR="00756480" w:rsidRPr="00434C51" w:rsidRDefault="000B3C65" w:rsidP="00470884">
      <w:pPr>
        <w:pStyle w:val="Akapitzlist"/>
        <w:numPr>
          <w:ilvl w:val="0"/>
          <w:numId w:val="29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nadawania, zmiany i odbierania uprawnień do wystawiania i dostępu do Faktur ustrukturyzowanych w 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,</w:t>
      </w:r>
    </w:p>
    <w:p w14:paraId="33C0BB27" w14:textId="77777777" w:rsidR="00756480" w:rsidRPr="00434C51" w:rsidRDefault="000B3C65" w:rsidP="00470884">
      <w:pPr>
        <w:pStyle w:val="Akapitzlist"/>
        <w:numPr>
          <w:ilvl w:val="0"/>
          <w:numId w:val="29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sposobu uwierzytelniania Jednostki organizacyjnej/ </w:t>
      </w:r>
      <w:r w:rsidRPr="00434C51">
        <w:rPr>
          <w:rFonts w:ascii="Arial" w:eastAsia="Helvetica" w:hAnsi="Arial" w:cs="Arial"/>
          <w:bCs/>
        </w:rPr>
        <w:t>Podmiotu realizującego zadania powierzone przez Gminę</w:t>
      </w:r>
      <w:r w:rsidRPr="00434C51">
        <w:rPr>
          <w:rFonts w:ascii="Arial" w:eastAsia="Helvetica" w:hAnsi="Arial" w:cs="Arial"/>
        </w:rPr>
        <w:t xml:space="preserve"> oraz jej Pracowników/Osób zatrudnionych,</w:t>
      </w:r>
    </w:p>
    <w:p w14:paraId="03D88C68" w14:textId="77777777" w:rsidR="00756480" w:rsidRPr="00434C51" w:rsidRDefault="000B3C65" w:rsidP="00470884">
      <w:pPr>
        <w:pStyle w:val="Akapitzlist"/>
        <w:numPr>
          <w:ilvl w:val="0"/>
          <w:numId w:val="29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wskazania Pracowników/Osób zatrudnionych posiadających określone uprawnienia,</w:t>
      </w:r>
    </w:p>
    <w:p w14:paraId="258F1EF7" w14:textId="77777777" w:rsidR="00756480" w:rsidRPr="00434C51" w:rsidRDefault="000B3C65" w:rsidP="00470884">
      <w:pPr>
        <w:pStyle w:val="Akapitzlist"/>
        <w:numPr>
          <w:ilvl w:val="0"/>
          <w:numId w:val="29"/>
        </w:numPr>
        <w:spacing w:line="360" w:lineRule="auto"/>
        <w:ind w:left="993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automatyzacji procesów księgowania w połączeniu z funkcjonalnościami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.</w:t>
      </w:r>
    </w:p>
    <w:p w14:paraId="7EA3B182" w14:textId="3F89D5BA" w:rsidR="00756480" w:rsidRPr="00434C51" w:rsidRDefault="000B3C65" w:rsidP="0047088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</w:rPr>
        <w:t xml:space="preserve">Zespół wdrożeniowy określa szczegóły techniczne konieczne do wdrożenia w Systemie IT wymogów zawartych w procedurze i współpracuje z zespołem IT lub zewnętrznym dostawcą w celu przygotowania Systemu IT; w szczególności </w:t>
      </w:r>
      <w:r w:rsidR="0019247F" w:rsidRPr="00434C51">
        <w:rPr>
          <w:rFonts w:ascii="Arial" w:eastAsia="Helvetica" w:hAnsi="Arial" w:cs="Arial"/>
        </w:rPr>
        <w:t>z</w:t>
      </w:r>
      <w:r w:rsidRPr="00434C51">
        <w:rPr>
          <w:rFonts w:ascii="Arial" w:eastAsia="Helvetica" w:hAnsi="Arial" w:cs="Arial"/>
        </w:rPr>
        <w:t xml:space="preserve">miany </w:t>
      </w:r>
      <w:r w:rsidR="0019247F" w:rsidRPr="00434C51">
        <w:rPr>
          <w:rFonts w:ascii="Arial" w:eastAsia="Helvetica" w:hAnsi="Arial" w:cs="Arial"/>
        </w:rPr>
        <w:t>dotyczące</w:t>
      </w:r>
      <w:r w:rsidRPr="00434C51">
        <w:rPr>
          <w:rFonts w:ascii="Arial" w:eastAsia="Helvetica" w:hAnsi="Arial" w:cs="Arial"/>
        </w:rPr>
        <w:t>:</w:t>
      </w:r>
    </w:p>
    <w:p w14:paraId="68DDC8E0" w14:textId="77777777" w:rsidR="00756480" w:rsidRPr="00434C51" w:rsidRDefault="000B3C65" w:rsidP="00470884">
      <w:pPr>
        <w:pStyle w:val="Akapitzlist"/>
        <w:numPr>
          <w:ilvl w:val="0"/>
          <w:numId w:val="30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sposobu przesyłania Faktur ustrukturyzowanych do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(wysyłka w ramach sesji interaktywnej </w:t>
      </w:r>
      <w:r w:rsidRPr="00434C51">
        <w:rPr>
          <w:rFonts w:ascii="Arial" w:eastAsia="Helvetica" w:hAnsi="Arial" w:cs="Arial"/>
        </w:rPr>
        <w:br/>
        <w:t>lub wysyłka wsadowa - paczki faktur);</w:t>
      </w:r>
    </w:p>
    <w:p w14:paraId="1F7034EF" w14:textId="77777777" w:rsidR="00756480" w:rsidRPr="00434C51" w:rsidRDefault="000B3C65" w:rsidP="00470884">
      <w:pPr>
        <w:pStyle w:val="Akapitzlist"/>
        <w:numPr>
          <w:ilvl w:val="0"/>
          <w:numId w:val="30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mechanizmu weryfikacji prawidłowości Faktur ustrukturyzowanych przed przesłaniem do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;</w:t>
      </w:r>
    </w:p>
    <w:p w14:paraId="2EAB7C75" w14:textId="77777777" w:rsidR="00756480" w:rsidRPr="00434C51" w:rsidRDefault="000B3C65" w:rsidP="00470884">
      <w:pPr>
        <w:pStyle w:val="Akapitzlist"/>
        <w:numPr>
          <w:ilvl w:val="0"/>
          <w:numId w:val="30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>sposobu pobierania faktur zakupowych (poprzez ciągłe pobieranie Faktur ustrukturyzowanych z 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lub periodyczne łączenie się z 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);</w:t>
      </w:r>
    </w:p>
    <w:p w14:paraId="03D260DC" w14:textId="77777777" w:rsidR="00756480" w:rsidRPr="00434C51" w:rsidRDefault="000B3C65" w:rsidP="00470884">
      <w:pPr>
        <w:pStyle w:val="Akapitzlist"/>
        <w:numPr>
          <w:ilvl w:val="0"/>
          <w:numId w:val="30"/>
        </w:numPr>
        <w:spacing w:line="360" w:lineRule="auto"/>
        <w:ind w:left="709" w:hanging="284"/>
        <w:rPr>
          <w:rFonts w:ascii="Arial" w:hAnsi="Arial" w:cs="Arial"/>
        </w:rPr>
      </w:pPr>
      <w:r w:rsidRPr="00434C51">
        <w:rPr>
          <w:rFonts w:ascii="Arial" w:eastAsia="Helvetica" w:hAnsi="Arial" w:cs="Arial"/>
        </w:rPr>
        <w:t xml:space="preserve">wystawiania i przesyłania do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Faktur ustrukturyzowanych w okresie awarii;</w:t>
      </w:r>
    </w:p>
    <w:p w14:paraId="38DA8EEC" w14:textId="5E048C6B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t xml:space="preserve">Przed rozpoczęciem z korzystania z </w:t>
      </w:r>
      <w:proofErr w:type="spellStart"/>
      <w:r w:rsidRPr="00434C51">
        <w:rPr>
          <w:rFonts w:ascii="Arial" w:eastAsia="Helvetica" w:hAnsi="Arial" w:cs="Arial"/>
          <w:color w:val="000000" w:themeColor="text1"/>
        </w:rPr>
        <w:t>KSeF</w:t>
      </w:r>
      <w:proofErr w:type="spellEnd"/>
      <w:r w:rsidRPr="00434C51">
        <w:rPr>
          <w:rFonts w:ascii="Arial" w:eastAsia="Helvetica" w:hAnsi="Arial" w:cs="Arial"/>
          <w:color w:val="000000" w:themeColor="text1"/>
        </w:rPr>
        <w:t xml:space="preserve"> zespół wdrożeniowy jest odpowiedzialny za odpowiednie przeszkolenie Pracowników</w:t>
      </w:r>
      <w:r w:rsidR="0019247F" w:rsidRPr="00434C51">
        <w:rPr>
          <w:rFonts w:ascii="Arial" w:eastAsia="Helvetica" w:hAnsi="Arial" w:cs="Arial"/>
          <w:color w:val="000000" w:themeColor="text1"/>
        </w:rPr>
        <w:t xml:space="preserve"> </w:t>
      </w:r>
      <w:r w:rsidR="006C5527" w:rsidRPr="00434C51">
        <w:rPr>
          <w:rFonts w:ascii="Arial" w:eastAsia="Helvetica" w:hAnsi="Arial" w:cs="Arial"/>
          <w:color w:val="000000" w:themeColor="text1"/>
        </w:rPr>
        <w:t>i</w:t>
      </w:r>
      <w:r w:rsidR="0019247F" w:rsidRPr="00434C51">
        <w:rPr>
          <w:rFonts w:ascii="Arial" w:eastAsia="Helvetica" w:hAnsi="Arial" w:cs="Arial"/>
          <w:b/>
          <w:bCs/>
          <w:i/>
          <w:iCs/>
          <w:color w:val="000000" w:themeColor="text1"/>
        </w:rPr>
        <w:t xml:space="preserve"> </w:t>
      </w:r>
      <w:r w:rsidRPr="00434C51">
        <w:rPr>
          <w:rFonts w:ascii="Arial" w:eastAsia="Helvetica" w:hAnsi="Arial" w:cs="Arial"/>
          <w:color w:val="000000" w:themeColor="text1"/>
        </w:rPr>
        <w:t xml:space="preserve">Osób zatrudnionych w </w:t>
      </w:r>
      <w:r w:rsidRPr="00434C51">
        <w:rPr>
          <w:rFonts w:ascii="Arial" w:eastAsia="Helvetica" w:hAnsi="Arial" w:cs="Arial"/>
          <w:bCs/>
        </w:rPr>
        <w:t>Podmiocie realizującym zadania powierzone przez Gminę</w:t>
      </w:r>
      <w:r w:rsidRPr="00434C51">
        <w:rPr>
          <w:rFonts w:ascii="Arial" w:eastAsia="Helvetica" w:hAnsi="Arial" w:cs="Arial"/>
          <w:color w:val="000000" w:themeColor="text1"/>
        </w:rPr>
        <w:t xml:space="preserve"> zaangażowanych w proces wystawiania i odbioru Faktur ustrukturyzowanych. Szkolenie Pracowników powinno zapewniać zapoznanie się z:</w:t>
      </w:r>
    </w:p>
    <w:p w14:paraId="33A9B3A6" w14:textId="77777777" w:rsidR="00756480" w:rsidRPr="00434C51" w:rsidRDefault="000B3C65" w:rsidP="00470884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lastRenderedPageBreak/>
        <w:t>kwestiami merytorycznymi związanymi z przejściem na nowy sposób fakturowania, m.in. dotyczącymi momentu wystawienia, otrzymania, a także zawartości Faktury ustrukturyzowanej;</w:t>
      </w:r>
    </w:p>
    <w:p w14:paraId="105DBED3" w14:textId="77777777" w:rsidR="00756480" w:rsidRPr="00434C51" w:rsidRDefault="000B3C65" w:rsidP="00470884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t>zmianami w funkcjonujących w Jednostce organizacyjnej procesach i procedurach wewnętrznych;</w:t>
      </w:r>
    </w:p>
    <w:p w14:paraId="776E5E1F" w14:textId="0EDE5153" w:rsidR="00756480" w:rsidRPr="00434C51" w:rsidRDefault="000B3C65" w:rsidP="00470884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t>zmianami w umowach z </w:t>
      </w:r>
      <w:r w:rsidR="002A051E" w:rsidRPr="00434C51">
        <w:rPr>
          <w:rFonts w:ascii="Arial" w:eastAsia="Helvetica" w:hAnsi="Arial" w:cs="Arial"/>
          <w:color w:val="000000" w:themeColor="text1"/>
        </w:rPr>
        <w:t>K</w:t>
      </w:r>
      <w:r w:rsidRPr="00434C51">
        <w:rPr>
          <w:rFonts w:ascii="Arial" w:eastAsia="Helvetica" w:hAnsi="Arial" w:cs="Arial"/>
          <w:color w:val="000000" w:themeColor="text1"/>
        </w:rPr>
        <w:t xml:space="preserve">ontrahentami; </w:t>
      </w:r>
    </w:p>
    <w:p w14:paraId="601DB150" w14:textId="77777777" w:rsidR="00756480" w:rsidRPr="00434C51" w:rsidRDefault="000B3C65" w:rsidP="00470884">
      <w:pPr>
        <w:pStyle w:val="Akapitzlist"/>
        <w:numPr>
          <w:ilvl w:val="0"/>
          <w:numId w:val="31"/>
        </w:numPr>
        <w:spacing w:line="360" w:lineRule="auto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  <w:color w:val="000000" w:themeColor="text1"/>
        </w:rPr>
        <w:t xml:space="preserve">techniczną obsługą Systemu IT w Jednostce organizacyjnej lub </w:t>
      </w:r>
      <w:r w:rsidRPr="00434C51">
        <w:rPr>
          <w:rFonts w:ascii="Arial" w:eastAsia="Helvetica" w:hAnsi="Arial" w:cs="Arial"/>
          <w:bCs/>
        </w:rPr>
        <w:t>Podmiocie realizującym zadania powierzone przez Gminę</w:t>
      </w:r>
      <w:r w:rsidRPr="00434C51">
        <w:rPr>
          <w:rFonts w:ascii="Arial" w:eastAsia="Helvetica" w:hAnsi="Arial" w:cs="Arial"/>
        </w:rPr>
        <w:t xml:space="preserve"> w zakresie korzystania z 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.</w:t>
      </w:r>
    </w:p>
    <w:p w14:paraId="6E28332F" w14:textId="11367F33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</w:rPr>
        <w:t xml:space="preserve">Dostęp do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następuje na podstawie wcześniejszego pisemnego upoważnienia nadanego przez Prezydenta Miasta, które określa szczegółowy zakres uprawnień nadawanych 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>. Nadanie upoważnienia przez Prezydenta Miasta następuje na zasadach określonych w §54 Regulaminu Organizacyjnego Urzędu Miasta Włocławek (</w:t>
      </w:r>
      <w:r w:rsidRPr="00434C51">
        <w:rPr>
          <w:rFonts w:ascii="Arial" w:eastAsia="Helvetica" w:hAnsi="Arial" w:cs="Arial"/>
          <w:bCs/>
        </w:rPr>
        <w:t xml:space="preserve">wprowadzonego </w:t>
      </w:r>
      <w:r w:rsidRPr="00434C51">
        <w:rPr>
          <w:rFonts w:ascii="Arial" w:eastAsia="Helvetica" w:hAnsi="Arial" w:cs="Arial"/>
        </w:rPr>
        <w:t>Zarządzeniem Nr 31/2019 Prezydenta Miasta Włocławek z 29 stycznia 2019 r. ze zm.).</w:t>
      </w:r>
    </w:p>
    <w:p w14:paraId="17408C36" w14:textId="78E2FAC2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  <w:color w:val="000000" w:themeColor="text1"/>
        </w:rPr>
        <w:t xml:space="preserve"> </w:t>
      </w:r>
      <w:bookmarkStart w:id="3" w:name="_Hlk218857938"/>
      <w:r w:rsidRPr="00434C51">
        <w:rPr>
          <w:rFonts w:ascii="Arial" w:eastAsia="Helvetica" w:hAnsi="Arial" w:cs="Arial"/>
        </w:rPr>
        <w:t xml:space="preserve">Administrator uprawnień 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w Urzędzie Miasta </w:t>
      </w:r>
      <w:bookmarkEnd w:id="3"/>
      <w:r w:rsidRPr="00434C51">
        <w:rPr>
          <w:rFonts w:ascii="Arial" w:eastAsia="Helvetica" w:hAnsi="Arial" w:cs="Arial"/>
        </w:rPr>
        <w:t>nadaje, zmienia lub odbiera uprawnienia Pracownikom Urzędu</w:t>
      </w:r>
      <w:r w:rsidR="00BB7F4E" w:rsidRPr="00434C51">
        <w:rPr>
          <w:rFonts w:ascii="Arial" w:eastAsia="Helvetica" w:hAnsi="Arial" w:cs="Arial"/>
        </w:rPr>
        <w:t xml:space="preserve"> Miasta, Kierowni</w:t>
      </w:r>
      <w:r w:rsidR="00774AEF" w:rsidRPr="00434C51">
        <w:rPr>
          <w:rFonts w:ascii="Arial" w:eastAsia="Helvetica" w:hAnsi="Arial" w:cs="Arial"/>
        </w:rPr>
        <w:t>kom</w:t>
      </w:r>
      <w:r w:rsidR="00BB7F4E" w:rsidRPr="00434C51">
        <w:rPr>
          <w:rFonts w:ascii="Arial" w:eastAsia="Helvetica" w:hAnsi="Arial" w:cs="Arial"/>
        </w:rPr>
        <w:t xml:space="preserve"> Jednostek organizacyjnych oraz </w:t>
      </w:r>
      <w:r w:rsidRPr="00434C51">
        <w:rPr>
          <w:rFonts w:ascii="Arial" w:eastAsia="Helvetica" w:hAnsi="Arial" w:cs="Arial"/>
        </w:rPr>
        <w:t xml:space="preserve">członkom zarządu </w:t>
      </w:r>
      <w:r w:rsidR="00E95103" w:rsidRPr="00434C51">
        <w:rPr>
          <w:rFonts w:ascii="Arial" w:eastAsia="Helvetica" w:hAnsi="Arial" w:cs="Arial"/>
        </w:rPr>
        <w:t>P</w:t>
      </w:r>
      <w:r w:rsidRPr="00434C51">
        <w:rPr>
          <w:rFonts w:ascii="Arial" w:eastAsia="Helvetica" w:hAnsi="Arial" w:cs="Arial"/>
          <w:bCs/>
        </w:rPr>
        <w:t>odmiotu realizującego zadania powierzone przez Gminę</w:t>
      </w:r>
      <w:r w:rsidRPr="00434C51">
        <w:rPr>
          <w:rFonts w:ascii="Arial" w:eastAsia="Helvetica" w:hAnsi="Arial" w:cs="Arial"/>
        </w:rPr>
        <w:t xml:space="preserve"> lub wskazanym przez nich Osobom zatrudnionym.  </w:t>
      </w:r>
    </w:p>
    <w:p w14:paraId="224FAA18" w14:textId="2954A319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Helvetica" w:hAnsi="Arial" w:cs="Arial"/>
          <w:color w:val="385623" w:themeColor="accent6" w:themeShade="80"/>
        </w:rPr>
      </w:pPr>
      <w:r w:rsidRPr="00434C51">
        <w:rPr>
          <w:rFonts w:ascii="Arial" w:eastAsia="Helvetica" w:hAnsi="Arial" w:cs="Arial"/>
        </w:rPr>
        <w:t xml:space="preserve">Administrator uprawnień 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występuje do Ministerstwa Finansów o nadanie certyfikatów</w:t>
      </w:r>
      <w:r w:rsidR="006C5527" w:rsidRPr="00434C51">
        <w:rPr>
          <w:rFonts w:ascii="Arial" w:eastAsia="Helvetica" w:hAnsi="Arial" w:cs="Arial"/>
        </w:rPr>
        <w:t xml:space="preserve">. </w:t>
      </w:r>
      <w:r w:rsidRPr="00434C51">
        <w:rPr>
          <w:rFonts w:ascii="Arial" w:eastAsia="Helvetica" w:hAnsi="Arial" w:cs="Arial"/>
        </w:rPr>
        <w:t xml:space="preserve">O wydanie certyfikatu może wystąpić za pośrednictwem Modułu Certyfikatów i Uprawnień (MCU) dostępnego </w:t>
      </w:r>
      <w:r w:rsidR="00BA2333" w:rsidRPr="00434C51">
        <w:rPr>
          <w:rFonts w:ascii="Arial" w:eastAsia="Helvetica" w:hAnsi="Arial" w:cs="Arial"/>
        </w:rPr>
        <w:br/>
      </w:r>
      <w:r w:rsidRPr="00434C51">
        <w:rPr>
          <w:rFonts w:ascii="Arial" w:eastAsia="Helvetica" w:hAnsi="Arial" w:cs="Arial"/>
        </w:rPr>
        <w:t>od 1 listopada 2025 roku</w:t>
      </w:r>
      <w:r w:rsidRPr="00434C51">
        <w:rPr>
          <w:rFonts w:ascii="Arial" w:eastAsia="Helvetica" w:hAnsi="Arial" w:cs="Arial"/>
          <w:strike/>
        </w:rPr>
        <w:t xml:space="preserve"> </w:t>
      </w:r>
      <w:r w:rsidRPr="00434C51">
        <w:rPr>
          <w:rFonts w:ascii="Arial" w:eastAsia="Helvetica" w:hAnsi="Arial" w:cs="Arial"/>
        </w:rPr>
        <w:t xml:space="preserve">w zakładce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na stronie Ministerstwa Finansów pod adresem: </w:t>
      </w:r>
    </w:p>
    <w:p w14:paraId="653D1037" w14:textId="77777777" w:rsidR="00756480" w:rsidRPr="00434C51" w:rsidRDefault="000B3C65" w:rsidP="00470884">
      <w:pPr>
        <w:pStyle w:val="Akapitzlist"/>
        <w:spacing w:line="360" w:lineRule="auto"/>
        <w:ind w:left="284" w:hanging="283"/>
        <w:rPr>
          <w:rFonts w:ascii="Arial" w:eastAsia="Helvetica" w:hAnsi="Arial" w:cs="Arial"/>
        </w:rPr>
      </w:pPr>
      <w:r w:rsidRPr="00434C51">
        <w:rPr>
          <w:rFonts w:ascii="Arial" w:hAnsi="Arial" w:cs="Arial"/>
        </w:rPr>
        <w:t xml:space="preserve">     </w:t>
      </w:r>
      <w:hyperlink>
        <w:r w:rsidRPr="00434C51">
          <w:rPr>
            <w:rStyle w:val="czeinternetowe"/>
            <w:rFonts w:ascii="Arial" w:eastAsia="Helvetica" w:hAnsi="Arial" w:cs="Arial"/>
          </w:rPr>
          <w:t>https://ksef.podatki.gov.pl/informacje-ogolne-ksef-20/certyfikaty-ksef</w:t>
        </w:r>
      </w:hyperlink>
      <w:r w:rsidRPr="00434C51">
        <w:rPr>
          <w:rFonts w:ascii="Arial" w:eastAsia="Helvetica" w:hAnsi="Arial" w:cs="Arial"/>
        </w:rPr>
        <w:t xml:space="preserve">. </w:t>
      </w:r>
    </w:p>
    <w:p w14:paraId="72A40257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t xml:space="preserve"> Zakres dostępnych uprawnień jest określony w przepisach o </w:t>
      </w:r>
      <w:proofErr w:type="spellStart"/>
      <w:r w:rsidRPr="00434C51">
        <w:rPr>
          <w:rFonts w:ascii="Arial" w:eastAsia="Helvetica" w:hAnsi="Arial" w:cs="Arial"/>
          <w:color w:val="000000" w:themeColor="text1"/>
        </w:rPr>
        <w:t>KSeF</w:t>
      </w:r>
      <w:proofErr w:type="spellEnd"/>
      <w:r w:rsidRPr="00434C51">
        <w:rPr>
          <w:rFonts w:ascii="Arial" w:eastAsia="Helvetica" w:hAnsi="Arial" w:cs="Arial"/>
          <w:color w:val="000000" w:themeColor="text1"/>
        </w:rPr>
        <w:t xml:space="preserve"> oraz strukturze uprawnień systemu. Kierownik Jednostki organizacyjnej/członkowie zarządu </w:t>
      </w:r>
      <w:r w:rsidR="00E95103" w:rsidRPr="00434C51">
        <w:rPr>
          <w:rFonts w:ascii="Arial" w:eastAsia="Helvetica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odmiotu realizującego zadania powierzone przez Gminę</w:t>
      </w:r>
      <w:r w:rsidRPr="00434C51">
        <w:rPr>
          <w:rFonts w:ascii="Arial" w:eastAsia="Helvetica" w:hAnsi="Arial" w:cs="Arial"/>
        </w:rPr>
        <w:t xml:space="preserve"> dbają o to, aby każdy Użytkownik posiadał wył</w:t>
      </w:r>
      <w:r w:rsidRPr="00434C51">
        <w:rPr>
          <w:rFonts w:ascii="Arial" w:eastAsia="Helvetica" w:hAnsi="Arial" w:cs="Arial"/>
          <w:color w:val="000000" w:themeColor="text1"/>
        </w:rPr>
        <w:t>ącznie taki zakres uprawnień, jaki jest niezbędny do wykonywania jego obowiązków.</w:t>
      </w:r>
      <w:r w:rsidRPr="00434C51">
        <w:rPr>
          <w:rFonts w:ascii="Arial" w:eastAsia="TimesNewRomanPSMT" w:hAnsi="Arial" w:cs="Arial"/>
          <w:color w:val="000000" w:themeColor="text1"/>
        </w:rPr>
        <w:t xml:space="preserve"> Instrukcja nadawania uprawnień MCU znajduje się pod adresem</w:t>
      </w:r>
      <w:r w:rsidRPr="00434C51">
        <w:rPr>
          <w:rFonts w:ascii="Arial" w:eastAsia="TimesNewRomanPSMT" w:hAnsi="Arial" w:cs="Arial"/>
          <w:color w:val="4472C4" w:themeColor="accent1"/>
        </w:rPr>
        <w:t xml:space="preserve">: </w:t>
      </w:r>
      <w:hyperlink>
        <w:r w:rsidRPr="00434C51">
          <w:rPr>
            <w:rFonts w:ascii="Arial" w:eastAsia="Calibri" w:hAnsi="Arial" w:cs="Arial"/>
            <w:color w:val="4472C4" w:themeColor="accent1"/>
            <w:kern w:val="2"/>
            <w:u w:val="single"/>
            <w:lang w:eastAsia="en-US"/>
            <w14:ligatures w14:val="standardContextual"/>
          </w:rPr>
          <w:t>https://ksef.podatki.gov.pl/pliki-do-pobrania-ksef-20/</w:t>
        </w:r>
      </w:hyperlink>
      <w:r w:rsidRPr="00434C51">
        <w:rPr>
          <w:rFonts w:ascii="Arial" w:hAnsi="Arial" w:cs="Arial"/>
          <w:color w:val="000000" w:themeColor="text1"/>
        </w:rPr>
        <w:t>. Zaleca się weryfikację uprawnień użytkowników co najmniej raz w roku kalendarzowym.</w:t>
      </w:r>
    </w:p>
    <w:p w14:paraId="18FAC72F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lastRenderedPageBreak/>
        <w:t xml:space="preserve"> Kierownicy Jednostek organizacyjnych posiadający stosowne uprawnienia nadane przez </w:t>
      </w:r>
      <w:r w:rsidRPr="00434C51">
        <w:rPr>
          <w:rFonts w:ascii="Arial" w:eastAsia="Helvetica" w:hAnsi="Arial" w:cs="Arial"/>
        </w:rPr>
        <w:t xml:space="preserve">Administratora uprawnień w </w:t>
      </w:r>
      <w:proofErr w:type="spellStart"/>
      <w:r w:rsidRPr="00434C51">
        <w:rPr>
          <w:rFonts w:ascii="Arial" w:eastAsia="Helvetica" w:hAnsi="Arial" w:cs="Arial"/>
        </w:rPr>
        <w:t>KSeF</w:t>
      </w:r>
      <w:proofErr w:type="spellEnd"/>
      <w:r w:rsidRPr="00434C51">
        <w:rPr>
          <w:rFonts w:ascii="Arial" w:eastAsia="Helvetica" w:hAnsi="Arial" w:cs="Arial"/>
        </w:rPr>
        <w:t xml:space="preserve"> w Urzędzie Miasta na</w:t>
      </w:r>
      <w:r w:rsidRPr="00434C51">
        <w:rPr>
          <w:rFonts w:ascii="Arial" w:eastAsia="Helvetica" w:hAnsi="Arial" w:cs="Arial"/>
          <w:color w:val="000000" w:themeColor="text1"/>
        </w:rPr>
        <w:t xml:space="preserve">dają dalsze uprawnienia </w:t>
      </w:r>
      <w:r w:rsidR="00BB7F4E" w:rsidRPr="00434C51">
        <w:rPr>
          <w:rFonts w:ascii="Arial" w:eastAsia="Helvetica" w:hAnsi="Arial" w:cs="Arial"/>
          <w:color w:val="000000" w:themeColor="text1"/>
        </w:rPr>
        <w:t xml:space="preserve">podległym sobie </w:t>
      </w:r>
      <w:r w:rsidRPr="00434C51">
        <w:rPr>
          <w:rFonts w:ascii="Arial" w:eastAsia="Helvetica" w:hAnsi="Arial" w:cs="Arial"/>
          <w:color w:val="000000" w:themeColor="text1"/>
        </w:rPr>
        <w:t xml:space="preserve">Pracownikom </w:t>
      </w:r>
      <w:r w:rsidR="00BB7F4E" w:rsidRPr="00434C51">
        <w:rPr>
          <w:rFonts w:ascii="Arial" w:eastAsia="Helvetica" w:hAnsi="Arial" w:cs="Arial"/>
          <w:color w:val="000000" w:themeColor="text1"/>
        </w:rPr>
        <w:t xml:space="preserve">Jednostek Organizacyjnych </w:t>
      </w:r>
      <w:r w:rsidRPr="00434C51">
        <w:rPr>
          <w:rFonts w:ascii="Arial" w:eastAsia="Helvetica" w:hAnsi="Arial" w:cs="Arial"/>
          <w:color w:val="000000" w:themeColor="text1"/>
        </w:rPr>
        <w:t>zgodnie z potrzebami.</w:t>
      </w:r>
    </w:p>
    <w:p w14:paraId="67B8080D" w14:textId="2F01B818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  <w:color w:val="000000" w:themeColor="text1"/>
        </w:rPr>
        <w:t xml:space="preserve"> Każdy Użytkownik </w:t>
      </w:r>
      <w:r w:rsidRPr="00434C51">
        <w:rPr>
          <w:rFonts w:ascii="Arial" w:hAnsi="Arial" w:cs="Arial"/>
          <w:color w:val="000000" w:themeColor="text1"/>
        </w:rPr>
        <w:t xml:space="preserve">przed uzyskaniem uprawnień do </w:t>
      </w:r>
      <w:proofErr w:type="spellStart"/>
      <w:r w:rsidRPr="00434C51">
        <w:rPr>
          <w:rFonts w:ascii="Arial" w:hAnsi="Arial" w:cs="Arial"/>
          <w:color w:val="000000" w:themeColor="text1"/>
        </w:rPr>
        <w:t>KSeF</w:t>
      </w:r>
      <w:proofErr w:type="spellEnd"/>
      <w:r w:rsidRPr="00434C51">
        <w:rPr>
          <w:rFonts w:ascii="Arial" w:hAnsi="Arial" w:cs="Arial"/>
          <w:color w:val="000000" w:themeColor="text1"/>
        </w:rPr>
        <w:t xml:space="preserve"> ma </w:t>
      </w:r>
      <w:r w:rsidRPr="00434C51">
        <w:rPr>
          <w:rFonts w:ascii="Arial" w:hAnsi="Arial" w:cs="Arial"/>
        </w:rPr>
        <w:t xml:space="preserve">obowiązek </w:t>
      </w:r>
      <w:r w:rsidRPr="00434C51">
        <w:rPr>
          <w:rFonts w:ascii="Arial" w:hAnsi="Arial" w:cs="Arial"/>
          <w:bCs/>
        </w:rPr>
        <w:t>w szczególnośc</w:t>
      </w:r>
      <w:r w:rsidRPr="00434C51">
        <w:rPr>
          <w:rFonts w:ascii="Arial" w:hAnsi="Arial" w:cs="Arial"/>
        </w:rPr>
        <w:t xml:space="preserve">i zapoznać </w:t>
      </w:r>
      <w:r w:rsidR="00BA2333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>się z:</w:t>
      </w:r>
    </w:p>
    <w:p w14:paraId="1A19BA7C" w14:textId="1CA4BF9E" w:rsidR="00756480" w:rsidRPr="00434C51" w:rsidRDefault="000B3C65" w:rsidP="00470884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Arial" w:eastAsia="TimesNewRomanPSMT" w:hAnsi="Arial" w:cs="Arial"/>
        </w:rPr>
      </w:pPr>
      <w:r w:rsidRPr="00434C51">
        <w:rPr>
          <w:rFonts w:ascii="Arial" w:eastAsia="TimesNewRomanPSMT" w:hAnsi="Arial" w:cs="Arial"/>
        </w:rPr>
        <w:t>rozporządzeniem Ministra Finansów z dnia 27 grudnia 2021 r. w sprawie korzystania z Krajowego Systemu e-Faktur</w:t>
      </w:r>
      <w:r w:rsidR="00404577" w:rsidRPr="00434C51">
        <w:rPr>
          <w:rFonts w:ascii="Arial" w:eastAsia="TimesNewRomanPSMT" w:hAnsi="Arial" w:cs="Arial"/>
        </w:rPr>
        <w:t>;</w:t>
      </w:r>
    </w:p>
    <w:p w14:paraId="6813DFC4" w14:textId="70004B87" w:rsidR="00756480" w:rsidRPr="00434C51" w:rsidRDefault="000B3C65" w:rsidP="00470884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Arial" w:eastAsia="TimesNewRomanPSMT" w:hAnsi="Arial" w:cs="Arial"/>
        </w:rPr>
      </w:pPr>
      <w:r w:rsidRPr="00434C51">
        <w:rPr>
          <w:rFonts w:ascii="Arial" w:hAnsi="Arial" w:cs="Arial"/>
        </w:rPr>
        <w:t>rozporządzenie</w:t>
      </w:r>
      <w:r w:rsidR="002344B9" w:rsidRPr="00434C51">
        <w:rPr>
          <w:rFonts w:ascii="Arial" w:hAnsi="Arial" w:cs="Arial"/>
        </w:rPr>
        <w:t>m</w:t>
      </w:r>
      <w:r w:rsidRPr="00434C51">
        <w:rPr>
          <w:rFonts w:ascii="Arial" w:hAnsi="Arial" w:cs="Arial"/>
        </w:rPr>
        <w:t xml:space="preserve"> Ministra Finansów i Gospodarki z dnia 12 grudnia 2025 r. w sprawie korzystania </w:t>
      </w:r>
      <w:r w:rsidR="00BA2333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>z Krajowego Systemu e-Faktur</w:t>
      </w:r>
      <w:r w:rsidR="00404577" w:rsidRPr="00434C51">
        <w:rPr>
          <w:rFonts w:ascii="Arial" w:hAnsi="Arial" w:cs="Arial"/>
        </w:rPr>
        <w:t>;</w:t>
      </w:r>
    </w:p>
    <w:p w14:paraId="5D7C4F4C" w14:textId="77777777" w:rsidR="00756480" w:rsidRPr="00434C51" w:rsidRDefault="000B3C65" w:rsidP="00470884">
      <w:pPr>
        <w:pStyle w:val="Akapitzlist"/>
        <w:numPr>
          <w:ilvl w:val="0"/>
          <w:numId w:val="33"/>
        </w:numPr>
        <w:spacing w:line="360" w:lineRule="auto"/>
        <w:ind w:left="567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>niniejszą procedurą.</w:t>
      </w:r>
    </w:p>
    <w:p w14:paraId="04FB026F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Kierownik Jednostki organizacyjnej odpowiada za zapewnienie jednostce dostępu do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oraz nadanie uprawnień do korzystania z tego systemu odpowiednim Pracownikom.  </w:t>
      </w:r>
    </w:p>
    <w:p w14:paraId="2C991E6A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Kierownik Jednostki organizacyjnej wyznacza Pracowników upoważnionych do korzystania z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</w:t>
      </w:r>
      <w:r w:rsidRPr="00434C51">
        <w:rPr>
          <w:rFonts w:ascii="Arial" w:eastAsia="TimesNewRomanPSMT" w:hAnsi="Arial" w:cs="Arial"/>
          <w:color w:val="000000" w:themeColor="text1"/>
        </w:rPr>
        <w:br/>
        <w:t>w imieniu Jednostki organizacyjnej. Co do zasady uprawnienia takie powinni otrzymać:</w:t>
      </w:r>
    </w:p>
    <w:p w14:paraId="093083EE" w14:textId="77777777" w:rsidR="00756480" w:rsidRPr="00434C51" w:rsidRDefault="000B3C65" w:rsidP="00470884">
      <w:pPr>
        <w:pStyle w:val="Akapitzlist"/>
        <w:numPr>
          <w:ilvl w:val="0"/>
          <w:numId w:val="32"/>
        </w:numPr>
        <w:spacing w:line="360" w:lineRule="auto"/>
        <w:ind w:left="567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Pracownicy odpowiedzialni za wystawianie faktur sprzedaży (jeśli jednostka takie wystawia) – uprawnienie do wystawiania i przesyłania faktur w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>;</w:t>
      </w:r>
    </w:p>
    <w:p w14:paraId="2541F683" w14:textId="77777777" w:rsidR="00756480" w:rsidRPr="00434C51" w:rsidRDefault="000B3C65" w:rsidP="00470884">
      <w:pPr>
        <w:pStyle w:val="Akapitzlist"/>
        <w:numPr>
          <w:ilvl w:val="0"/>
          <w:numId w:val="32"/>
        </w:numPr>
        <w:spacing w:line="360" w:lineRule="auto"/>
        <w:ind w:left="567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Pracownicy odpowiedzialni za odbiór i rejestrację faktur zakupowych – uprawnienie do odczytu (pobierania) faktur wystawionych w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na Jednostkę organizacyjną;</w:t>
      </w:r>
    </w:p>
    <w:p w14:paraId="6E9ACA24" w14:textId="77777777" w:rsidR="00756480" w:rsidRPr="00434C51" w:rsidRDefault="000B3C65" w:rsidP="00470884">
      <w:pPr>
        <w:pStyle w:val="Akapitzlist"/>
        <w:numPr>
          <w:ilvl w:val="0"/>
          <w:numId w:val="32"/>
        </w:numPr>
        <w:spacing w:line="360" w:lineRule="auto"/>
        <w:ind w:left="567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ewentualnie inni Pracownicy, którym konieczne jest zapewnienie wglądu do faktur w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(np. w celu kontroli, analizy danych) – uprawnienie do odczytu.</w:t>
      </w:r>
    </w:p>
    <w:p w14:paraId="4349BD04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Przyznanie uprawnień w zakresie dostępu do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polega na wprowadzeniu do </w:t>
      </w:r>
      <w:proofErr w:type="spellStart"/>
      <w:r w:rsidRPr="00434C51">
        <w:rPr>
          <w:rFonts w:ascii="Arial" w:eastAsia="TimesNewRomanPSMT" w:hAnsi="Arial" w:cs="Arial"/>
          <w:color w:val="000000" w:themeColor="text1"/>
        </w:rPr>
        <w:t>KSeF</w:t>
      </w:r>
      <w:proofErr w:type="spellEnd"/>
      <w:r w:rsidRPr="00434C51">
        <w:rPr>
          <w:rFonts w:ascii="Arial" w:eastAsia="TimesNewRomanPSMT" w:hAnsi="Arial" w:cs="Arial"/>
          <w:color w:val="000000" w:themeColor="text1"/>
        </w:rPr>
        <w:t xml:space="preserve"> każdego Pracownika lub Osoby zatrudnionej, przypisaniu uprawnień zgodnie z wydanym upoważnieniem, o którym mowa § 5 ust. 9 oraz wygenerowanie Certyfikatu typu 1. </w:t>
      </w:r>
    </w:p>
    <w:p w14:paraId="7EE518B1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lastRenderedPageBreak/>
        <w:t>Użytkownik ma prawo do wykonywania tylko tych czynności, do których został upoważniony.</w:t>
      </w:r>
    </w:p>
    <w:p w14:paraId="35F14120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TimesNewRomanPSMT" w:hAnsi="Arial" w:cs="Arial"/>
          <w:color w:val="000000" w:themeColor="text1"/>
        </w:rPr>
      </w:pPr>
      <w:r w:rsidRPr="00434C51">
        <w:rPr>
          <w:rFonts w:ascii="Arial" w:eastAsia="TimesNewRomanPSMT" w:hAnsi="Arial" w:cs="Arial"/>
          <w:color w:val="000000" w:themeColor="text1"/>
        </w:rPr>
        <w:t xml:space="preserve">Użytkownik ponosi odpowiedzialność za wszystkie operacje wykonane przy użyciu jego identyfikatora, hasła dostępu oraz pozostającego pod jego kontrolą Środka uwierzytelniającego. </w:t>
      </w:r>
    </w:p>
    <w:p w14:paraId="035C482A" w14:textId="77777777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Helvetica" w:hAnsi="Arial" w:cs="Arial"/>
          <w:color w:val="000000" w:themeColor="text1"/>
        </w:rPr>
      </w:pPr>
      <w:r w:rsidRPr="00434C51">
        <w:rPr>
          <w:rFonts w:ascii="Arial" w:eastAsia="Helvetica" w:hAnsi="Arial" w:cs="Arial"/>
          <w:color w:val="000000" w:themeColor="text1"/>
        </w:rPr>
        <w:t>Uprawnienia są przypisane zawsze do konkretnej osoby fizycznej bezpośrednio identyfikowanej po NIP lub PESEL lub zarejestrowanym tzw. odcisku palca certyfikatu podpisu (zgłoszenie danych unikalnych podpisu kwalifikowanego) lub Certyfikatu typu 1.</w:t>
      </w:r>
    </w:p>
    <w:p w14:paraId="06491714" w14:textId="0EF47166" w:rsidR="00756480" w:rsidRPr="00434C51" w:rsidRDefault="000B3C65" w:rsidP="00470884">
      <w:pPr>
        <w:pStyle w:val="Akapitzlist"/>
        <w:numPr>
          <w:ilvl w:val="0"/>
          <w:numId w:val="2"/>
        </w:numPr>
        <w:spacing w:line="360" w:lineRule="auto"/>
        <w:ind w:left="284" w:hanging="283"/>
        <w:rPr>
          <w:rFonts w:ascii="Arial" w:eastAsia="Helvetica" w:hAnsi="Arial" w:cs="Arial"/>
        </w:rPr>
      </w:pPr>
      <w:r w:rsidRPr="00434C51">
        <w:rPr>
          <w:rFonts w:ascii="Arial" w:eastAsia="Helvetica" w:hAnsi="Arial" w:cs="Arial"/>
        </w:rPr>
        <w:t xml:space="preserve">Warunkiem skutecznego działania uprawnień w modelu uprawnień dedykowanym dla Gminy Miasto Włocławek jako jednostki samorządu terytorialnego, jest wskazanie identyfikatorów podatkowych NIP Jednostek organizacyjnych w formularzu NIP-2 złożonym przez Urząd w imieniu Gminy. </w:t>
      </w:r>
    </w:p>
    <w:p w14:paraId="3D070700" w14:textId="77777777" w:rsidR="00756480" w:rsidRPr="00434C51" w:rsidRDefault="00756480" w:rsidP="00470884">
      <w:pPr>
        <w:spacing w:after="0" w:line="360" w:lineRule="auto"/>
        <w:rPr>
          <w:rFonts w:ascii="Arial" w:eastAsia="Helvetica" w:hAnsi="Arial" w:cs="Arial"/>
        </w:rPr>
      </w:pPr>
    </w:p>
    <w:p w14:paraId="278462E5" w14:textId="77777777" w:rsidR="00756480" w:rsidRPr="00434C51" w:rsidRDefault="00756480" w:rsidP="00470884">
      <w:pPr>
        <w:spacing w:after="120" w:line="276" w:lineRule="auto"/>
        <w:rPr>
          <w:rFonts w:ascii="Arial" w:eastAsia="Helvetica" w:hAnsi="Arial" w:cs="Arial"/>
        </w:rPr>
      </w:pPr>
    </w:p>
    <w:p w14:paraId="30AD1E49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5F1081AB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422B57D4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783B7FA8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34AEFB7B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68456ADD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040BB022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33751F18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5E0E8115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1D20DC80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7A4854BE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34E1F7B7" w14:textId="77777777" w:rsidR="00396EFE" w:rsidRPr="00434C51" w:rsidRDefault="00396EFE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1CD2BE11" w14:textId="5BE90357" w:rsidR="00756480" w:rsidRPr="00434C51" w:rsidRDefault="000B3C65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  <w:r w:rsidRPr="00434C51">
        <w:rPr>
          <w:rFonts w:ascii="Arial" w:eastAsia="Helvetica" w:hAnsi="Arial" w:cs="Arial"/>
          <w:b/>
          <w:bCs/>
        </w:rPr>
        <w:t>ROZDZIAŁ II</w:t>
      </w:r>
    </w:p>
    <w:p w14:paraId="5BD2419B" w14:textId="77777777" w:rsidR="00756480" w:rsidRPr="00434C51" w:rsidRDefault="00756480" w:rsidP="00470884">
      <w:pPr>
        <w:pStyle w:val="Akapitzlist"/>
        <w:spacing w:after="120" w:line="276" w:lineRule="auto"/>
        <w:ind w:left="425"/>
        <w:rPr>
          <w:rFonts w:ascii="Arial" w:eastAsia="Helvetica" w:hAnsi="Arial" w:cs="Arial"/>
          <w:b/>
          <w:bCs/>
        </w:rPr>
      </w:pPr>
    </w:p>
    <w:p w14:paraId="2C2BB053" w14:textId="77777777" w:rsidR="00756480" w:rsidRPr="00434C51" w:rsidRDefault="000B3C65" w:rsidP="0047088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34C51">
        <w:rPr>
          <w:rFonts w:ascii="Arial" w:hAnsi="Arial" w:cs="Arial"/>
          <w:b/>
          <w:bCs/>
          <w:sz w:val="24"/>
          <w:szCs w:val="24"/>
        </w:rPr>
        <w:t>INSTRUKCJA FAKTUROWANIA W GMINIE MIASTO WŁOCŁAWEK</w:t>
      </w:r>
    </w:p>
    <w:p w14:paraId="231831E7" w14:textId="77777777" w:rsidR="00756480" w:rsidRPr="00434C51" w:rsidRDefault="00756480" w:rsidP="00470884">
      <w:pPr>
        <w:tabs>
          <w:tab w:val="left" w:pos="7938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3F24E9" w14:textId="77777777" w:rsidR="00756480" w:rsidRPr="00434C51" w:rsidRDefault="000B3C65" w:rsidP="00470884">
      <w:pPr>
        <w:tabs>
          <w:tab w:val="left" w:pos="793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t>§ 1. Zakres instrukcji</w:t>
      </w:r>
      <w:r w:rsidRPr="00434C51">
        <w:rPr>
          <w:rFonts w:ascii="Arial" w:hAnsi="Arial" w:cs="Arial"/>
          <w:b/>
          <w:sz w:val="24"/>
          <w:szCs w:val="24"/>
        </w:rPr>
        <w:br/>
      </w:r>
    </w:p>
    <w:p w14:paraId="7B77EF1C" w14:textId="6BB56EF1" w:rsidR="00756480" w:rsidRPr="00434C51" w:rsidRDefault="000B3C65" w:rsidP="00470884">
      <w:pPr>
        <w:pStyle w:val="Akapitzlist"/>
        <w:numPr>
          <w:ilvl w:val="0"/>
          <w:numId w:val="3"/>
        </w:numPr>
        <w:tabs>
          <w:tab w:val="left" w:pos="7938"/>
        </w:tabs>
        <w:spacing w:line="360" w:lineRule="auto"/>
        <w:ind w:left="284" w:hanging="284"/>
        <w:rPr>
          <w:rFonts w:ascii="Arial" w:hAnsi="Arial" w:cs="Arial"/>
          <w:bCs/>
          <w:color w:val="538135" w:themeColor="accent6" w:themeShade="BF"/>
        </w:rPr>
      </w:pPr>
      <w:r w:rsidRPr="00434C51">
        <w:rPr>
          <w:rFonts w:ascii="Arial" w:hAnsi="Arial" w:cs="Arial"/>
        </w:rPr>
        <w:t xml:space="preserve">Niniejsza instrukcja ustala jednolite zasady fakturowania </w:t>
      </w:r>
      <w:r w:rsidRPr="00434C51">
        <w:rPr>
          <w:rFonts w:ascii="Arial" w:hAnsi="Arial" w:cs="Arial"/>
          <w:bCs/>
        </w:rPr>
        <w:t xml:space="preserve">w Gminie.  </w:t>
      </w:r>
    </w:p>
    <w:p w14:paraId="431CF7BD" w14:textId="099D32C3" w:rsidR="00756480" w:rsidRPr="00434C51" w:rsidRDefault="000B3C65" w:rsidP="00470884">
      <w:pPr>
        <w:pStyle w:val="Akapitzlist"/>
        <w:numPr>
          <w:ilvl w:val="0"/>
          <w:numId w:val="3"/>
        </w:numPr>
        <w:tabs>
          <w:tab w:val="left" w:pos="7938"/>
        </w:tabs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lastRenderedPageBreak/>
        <w:t xml:space="preserve">Zasady określone w Instrukcji pozwalają wypełnić w </w:t>
      </w:r>
      <w:r w:rsidRPr="00434C51">
        <w:rPr>
          <w:rFonts w:ascii="Arial" w:hAnsi="Arial" w:cs="Arial"/>
          <w:bCs/>
        </w:rPr>
        <w:t xml:space="preserve">Gminie </w:t>
      </w:r>
      <w:r w:rsidRPr="00434C51">
        <w:rPr>
          <w:rFonts w:ascii="Arial" w:hAnsi="Arial" w:cs="Arial"/>
        </w:rPr>
        <w:t>obowiązek zapewnienia autentyczności pochodzenia, integralności treści oraz poprawności i czytelności Faktur ustrukturyzowanych.</w:t>
      </w:r>
    </w:p>
    <w:p w14:paraId="4958DD29" w14:textId="77777777" w:rsidR="00756480" w:rsidRPr="00434C51" w:rsidRDefault="00756480" w:rsidP="00470884">
      <w:pPr>
        <w:tabs>
          <w:tab w:val="left" w:pos="793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1293D04" w14:textId="77777777" w:rsidR="00756480" w:rsidRPr="00434C51" w:rsidRDefault="000B3C65" w:rsidP="00470884">
      <w:pPr>
        <w:pStyle w:val="NormalnyWeb"/>
        <w:tabs>
          <w:tab w:val="left" w:pos="7938"/>
        </w:tabs>
        <w:spacing w:after="0" w:line="360" w:lineRule="auto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2. Obowiązek obsługi Faktur ustrukturyzowanych</w:t>
      </w:r>
    </w:p>
    <w:p w14:paraId="5616BB76" w14:textId="77777777" w:rsidR="00756480" w:rsidRPr="00434C51" w:rsidRDefault="00756480" w:rsidP="00470884">
      <w:pPr>
        <w:pStyle w:val="NormalnyWeb"/>
        <w:tabs>
          <w:tab w:val="left" w:pos="7938"/>
        </w:tabs>
        <w:spacing w:after="0" w:line="360" w:lineRule="auto"/>
        <w:rPr>
          <w:rFonts w:ascii="Arial" w:hAnsi="Arial" w:cs="Arial"/>
          <w:b/>
        </w:rPr>
      </w:pPr>
    </w:p>
    <w:p w14:paraId="41228532" w14:textId="77777777" w:rsidR="00756480" w:rsidRPr="00434C51" w:rsidRDefault="000B3C65" w:rsidP="00470884">
      <w:pPr>
        <w:pStyle w:val="NormalnyWeb"/>
        <w:numPr>
          <w:ilvl w:val="0"/>
          <w:numId w:val="6"/>
        </w:numPr>
        <w:tabs>
          <w:tab w:val="left" w:pos="7938"/>
        </w:tabs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Obowiązek wystawiania Faktur ustrukturyzowanych spoczywa na Jednostkach organizacyjnych oraz </w:t>
      </w:r>
      <w:r w:rsidRPr="00434C51">
        <w:rPr>
          <w:rFonts w:ascii="Arial" w:eastAsia="Helvetica" w:hAnsi="Arial" w:cs="Arial"/>
          <w:bCs/>
        </w:rPr>
        <w:t>Podmiotach realizujących zadania powierzone przez Gminę</w:t>
      </w:r>
      <w:r w:rsidRPr="00434C51">
        <w:rPr>
          <w:rFonts w:ascii="Arial" w:eastAsia="Helvetica" w:hAnsi="Arial" w:cs="Arial"/>
        </w:rPr>
        <w:t xml:space="preserve"> </w:t>
      </w:r>
      <w:r w:rsidRPr="00434C51">
        <w:rPr>
          <w:rFonts w:ascii="Arial" w:hAnsi="Arial" w:cs="Arial"/>
        </w:rPr>
        <w:t>w przypadku:</w:t>
      </w:r>
    </w:p>
    <w:p w14:paraId="645C9525" w14:textId="347ABD99" w:rsidR="00756480" w:rsidRPr="00434C51" w:rsidRDefault="000B3C65" w:rsidP="00470884">
      <w:pPr>
        <w:pStyle w:val="NormalnyWeb"/>
        <w:numPr>
          <w:ilvl w:val="0"/>
          <w:numId w:val="7"/>
        </w:numPr>
        <w:tabs>
          <w:tab w:val="left" w:pos="7938"/>
        </w:tabs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wydania towarów</w:t>
      </w:r>
      <w:r w:rsidR="00404577" w:rsidRPr="00434C51">
        <w:rPr>
          <w:rFonts w:ascii="Arial" w:hAnsi="Arial" w:cs="Arial"/>
        </w:rPr>
        <w:t>;</w:t>
      </w:r>
    </w:p>
    <w:p w14:paraId="4ED29F4E" w14:textId="1A545F01" w:rsidR="00756480" w:rsidRPr="00434C51" w:rsidRDefault="000B3C65" w:rsidP="00470884">
      <w:pPr>
        <w:pStyle w:val="NormalnyWeb"/>
        <w:numPr>
          <w:ilvl w:val="0"/>
          <w:numId w:val="7"/>
        </w:numPr>
        <w:tabs>
          <w:tab w:val="left" w:pos="7938"/>
        </w:tabs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wykonania usług</w:t>
      </w:r>
      <w:r w:rsidR="00404577" w:rsidRPr="00434C51">
        <w:rPr>
          <w:rFonts w:ascii="Arial" w:hAnsi="Arial" w:cs="Arial"/>
        </w:rPr>
        <w:t>;</w:t>
      </w:r>
    </w:p>
    <w:p w14:paraId="01365EA3" w14:textId="3271A79C" w:rsidR="00756480" w:rsidRPr="00434C51" w:rsidRDefault="000B3C65" w:rsidP="00470884">
      <w:pPr>
        <w:pStyle w:val="NormalnyWeb"/>
        <w:numPr>
          <w:ilvl w:val="0"/>
          <w:numId w:val="7"/>
        </w:numPr>
        <w:tabs>
          <w:tab w:val="left" w:pos="7938"/>
        </w:tabs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otrzymania części należności przed wydaniem towaru lub wykonaniem usługi</w:t>
      </w:r>
      <w:r w:rsidR="00404577" w:rsidRPr="00434C51">
        <w:rPr>
          <w:rFonts w:ascii="Arial" w:hAnsi="Arial" w:cs="Arial"/>
        </w:rPr>
        <w:t>;</w:t>
      </w:r>
    </w:p>
    <w:p w14:paraId="1DD94AE4" w14:textId="77777777" w:rsidR="00756480" w:rsidRPr="00434C51" w:rsidRDefault="000B3C65" w:rsidP="00470884">
      <w:pPr>
        <w:pStyle w:val="NormalnyWeb"/>
        <w:numPr>
          <w:ilvl w:val="0"/>
          <w:numId w:val="7"/>
        </w:numPr>
        <w:tabs>
          <w:tab w:val="left" w:pos="7938"/>
        </w:tabs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korekty powyższych czynności.</w:t>
      </w:r>
    </w:p>
    <w:p w14:paraId="341ABEBC" w14:textId="1CDA8597" w:rsidR="00756480" w:rsidRPr="00434C51" w:rsidRDefault="007D2B0E" w:rsidP="00470884">
      <w:pPr>
        <w:pStyle w:val="NormalnyWeb"/>
        <w:numPr>
          <w:ilvl w:val="0"/>
          <w:numId w:val="6"/>
        </w:numPr>
        <w:tabs>
          <w:tab w:val="left" w:pos="7938"/>
        </w:tabs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Jednostki organizacyjne</w:t>
      </w:r>
      <w:r w:rsidR="00EF6FC0" w:rsidRPr="00434C51">
        <w:rPr>
          <w:rFonts w:ascii="Arial" w:hAnsi="Arial" w:cs="Arial"/>
        </w:rPr>
        <w:t xml:space="preserve"> </w:t>
      </w:r>
      <w:r w:rsidR="00952CFE" w:rsidRPr="00434C51">
        <w:rPr>
          <w:rFonts w:ascii="Arial" w:hAnsi="Arial" w:cs="Arial"/>
        </w:rPr>
        <w:t xml:space="preserve">oraz </w:t>
      </w:r>
      <w:r w:rsidR="000578FF" w:rsidRPr="00434C51">
        <w:rPr>
          <w:rFonts w:ascii="Arial" w:eastAsia="Helvetica" w:hAnsi="Arial" w:cs="Arial"/>
          <w:bCs/>
        </w:rPr>
        <w:t>Podmioty realizujące zadania powierzone przez Gminę</w:t>
      </w:r>
      <w:r w:rsidR="000578FF" w:rsidRPr="00434C51">
        <w:rPr>
          <w:rFonts w:ascii="Arial" w:eastAsia="Helvetica" w:hAnsi="Arial" w:cs="Arial"/>
        </w:rPr>
        <w:t xml:space="preserve"> </w:t>
      </w:r>
      <w:r w:rsidR="000B3C65" w:rsidRPr="00434C51">
        <w:rPr>
          <w:rFonts w:ascii="Arial" w:hAnsi="Arial" w:cs="Arial"/>
        </w:rPr>
        <w:t>wystawiają Faktury ustrukturyzowane</w:t>
      </w:r>
      <w:r w:rsidR="000578FF" w:rsidRPr="00434C51">
        <w:rPr>
          <w:rFonts w:ascii="Arial" w:hAnsi="Arial" w:cs="Arial"/>
        </w:rPr>
        <w:t xml:space="preserve"> </w:t>
      </w:r>
      <w:r w:rsidR="000B3C65" w:rsidRPr="00434C51">
        <w:rPr>
          <w:rFonts w:ascii="Arial" w:hAnsi="Arial" w:cs="Arial"/>
        </w:rPr>
        <w:t>w imieniu Gminy Miasto Włocławek</w:t>
      </w:r>
      <w:r w:rsidR="000578FF" w:rsidRPr="00434C51">
        <w:rPr>
          <w:rFonts w:ascii="Arial" w:hAnsi="Arial" w:cs="Arial"/>
        </w:rPr>
        <w:t xml:space="preserve"> </w:t>
      </w:r>
      <w:r w:rsidR="000B3C65" w:rsidRPr="00434C51">
        <w:rPr>
          <w:rFonts w:ascii="Arial" w:hAnsi="Arial" w:cs="Arial"/>
        </w:rPr>
        <w:t>i podają dane jak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F6FC0" w:rsidRPr="00434C51" w14:paraId="46D8AB2D" w14:textId="77777777" w:rsidTr="00EB43E6">
        <w:tc>
          <w:tcPr>
            <w:tcW w:w="9209" w:type="dxa"/>
          </w:tcPr>
          <w:p w14:paraId="0113F03B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UWAGA</w:t>
            </w:r>
          </w:p>
          <w:p w14:paraId="74F3AC8F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 xml:space="preserve">Faktura ustrukturyzowana w polu </w:t>
            </w:r>
            <w:r w:rsidRPr="00434C51">
              <w:rPr>
                <w:rFonts w:ascii="Arial" w:hAnsi="Arial" w:cs="Arial"/>
                <w:b/>
                <w:bCs/>
                <w:color w:val="EE0000"/>
              </w:rPr>
              <w:t>PODMIOT 1</w:t>
            </w:r>
            <w:r w:rsidRPr="00434C51">
              <w:rPr>
                <w:rFonts w:ascii="Arial" w:hAnsi="Arial" w:cs="Arial"/>
                <w:color w:val="EE0000"/>
              </w:rPr>
              <w:t xml:space="preserve"> </w:t>
            </w:r>
            <w:r w:rsidRPr="00434C51">
              <w:rPr>
                <w:rFonts w:ascii="Arial" w:hAnsi="Arial" w:cs="Arial"/>
                <w:b/>
                <w:bCs/>
              </w:rPr>
              <w:t>„Sprzedawca”</w:t>
            </w:r>
            <w:r w:rsidRPr="00434C51">
              <w:rPr>
                <w:rFonts w:ascii="Arial" w:hAnsi="Arial" w:cs="Arial"/>
              </w:rPr>
              <w:t xml:space="preserve"> </w:t>
            </w:r>
          </w:p>
          <w:p w14:paraId="432FD715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powinna zawierać następujące dane:</w:t>
            </w:r>
          </w:p>
          <w:p w14:paraId="1D5B2842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  <w:b/>
              </w:rPr>
              <w:t>Gmina Miasto Włocławek</w:t>
            </w:r>
            <w:r w:rsidRPr="00434C51">
              <w:rPr>
                <w:rFonts w:ascii="Arial" w:hAnsi="Arial" w:cs="Arial"/>
              </w:rPr>
              <w:t xml:space="preserve"> </w:t>
            </w:r>
          </w:p>
          <w:p w14:paraId="4D242778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Adres Gminy</w:t>
            </w:r>
          </w:p>
          <w:p w14:paraId="7F0B08F9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NIP Gminy</w:t>
            </w:r>
          </w:p>
          <w:p w14:paraId="65642540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  <w:b/>
                <w:bCs/>
              </w:rPr>
            </w:pPr>
            <w:r w:rsidRPr="00434C51">
              <w:rPr>
                <w:rFonts w:ascii="Arial" w:hAnsi="Arial" w:cs="Arial"/>
                <w:b/>
                <w:bCs/>
                <w:color w:val="EE0000"/>
              </w:rPr>
              <w:t>PODMIOT 3</w:t>
            </w:r>
            <w:r w:rsidRPr="00434C51">
              <w:rPr>
                <w:rFonts w:ascii="Arial" w:hAnsi="Arial" w:cs="Arial"/>
                <w:color w:val="EE0000"/>
              </w:rPr>
              <w:t xml:space="preserve"> </w:t>
            </w:r>
            <w:r w:rsidRPr="00434C51">
              <w:rPr>
                <w:rFonts w:ascii="Arial" w:hAnsi="Arial" w:cs="Arial"/>
                <w:b/>
                <w:bCs/>
              </w:rPr>
              <w:t>Nazwa Jednostki organizacyjnej</w:t>
            </w:r>
          </w:p>
          <w:p w14:paraId="4DF5FE90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Adres Jednostki organizacyjnej</w:t>
            </w:r>
          </w:p>
          <w:p w14:paraId="7133ACE1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  <w:color w:val="000000" w:themeColor="text1"/>
              </w:rPr>
              <w:t>NIP Jednostki</w:t>
            </w:r>
            <w:r w:rsidRPr="00434C51">
              <w:rPr>
                <w:rFonts w:ascii="Arial" w:hAnsi="Arial" w:cs="Arial"/>
              </w:rPr>
              <w:t xml:space="preserve"> organizacyjnej</w:t>
            </w:r>
          </w:p>
          <w:p w14:paraId="667C3A62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34C51">
              <w:rPr>
                <w:rFonts w:ascii="Arial" w:hAnsi="Arial" w:cs="Arial"/>
                <w:color w:val="000000" w:themeColor="text1"/>
              </w:rPr>
              <w:t xml:space="preserve">lub  </w:t>
            </w:r>
            <w:proofErr w:type="spellStart"/>
            <w:r w:rsidRPr="00434C51">
              <w:rPr>
                <w:rFonts w:ascii="Arial" w:hAnsi="Arial" w:cs="Arial"/>
                <w:color w:val="000000" w:themeColor="text1"/>
              </w:rPr>
              <w:t>IDWew</w:t>
            </w:r>
            <w:proofErr w:type="spellEnd"/>
            <w:r w:rsidRPr="00434C51">
              <w:rPr>
                <w:rFonts w:ascii="Arial" w:hAnsi="Arial" w:cs="Arial"/>
                <w:color w:val="000000" w:themeColor="text1"/>
              </w:rPr>
              <w:t xml:space="preserve"> w Jednostce organizacyjnej</w:t>
            </w:r>
          </w:p>
        </w:tc>
      </w:tr>
    </w:tbl>
    <w:p w14:paraId="012BB491" w14:textId="77777777" w:rsidR="00EF6FC0" w:rsidRPr="00434C51" w:rsidRDefault="00EF6FC0" w:rsidP="00470884">
      <w:pPr>
        <w:pStyle w:val="NormalnyWeb"/>
        <w:suppressAutoHyphens w:val="0"/>
        <w:spacing w:line="276" w:lineRule="auto"/>
        <w:ind w:left="284"/>
        <w:rPr>
          <w:rFonts w:ascii="Arial" w:hAnsi="Arial" w:cs="Arial"/>
        </w:rPr>
      </w:pPr>
    </w:p>
    <w:p w14:paraId="4CD7052B" w14:textId="77777777" w:rsidR="00396EFE" w:rsidRPr="00434C51" w:rsidRDefault="00396EFE" w:rsidP="00470884">
      <w:pPr>
        <w:pStyle w:val="NormalnyWeb"/>
        <w:suppressAutoHyphens w:val="0"/>
        <w:spacing w:line="276" w:lineRule="auto"/>
        <w:rPr>
          <w:rFonts w:ascii="Arial" w:hAnsi="Arial" w:cs="Arial"/>
        </w:rPr>
      </w:pPr>
    </w:p>
    <w:p w14:paraId="04BAE2A4" w14:textId="6C45CD04" w:rsidR="00EF6FC0" w:rsidRPr="00434C51" w:rsidRDefault="00EF6FC0" w:rsidP="00470884">
      <w:pPr>
        <w:pStyle w:val="NormalnyWeb"/>
        <w:numPr>
          <w:ilvl w:val="0"/>
          <w:numId w:val="6"/>
        </w:numPr>
        <w:suppressAutoHyphens w:val="0"/>
        <w:spacing w:line="276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Faktury potwierdzające zakup zawierają dane:</w:t>
      </w:r>
    </w:p>
    <w:p w14:paraId="10955764" w14:textId="77777777" w:rsidR="00EF6FC0" w:rsidRPr="00434C51" w:rsidRDefault="00EF6FC0" w:rsidP="00470884">
      <w:pPr>
        <w:pStyle w:val="NormalnyWeb"/>
        <w:spacing w:line="276" w:lineRule="auto"/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357"/>
      </w:tblGrid>
      <w:tr w:rsidR="00EF6FC0" w:rsidRPr="00434C51" w14:paraId="7017FD7D" w14:textId="77777777" w:rsidTr="00EB43E6">
        <w:tc>
          <w:tcPr>
            <w:tcW w:w="9546" w:type="dxa"/>
          </w:tcPr>
          <w:p w14:paraId="4C4663F0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UWAGA</w:t>
            </w:r>
          </w:p>
          <w:p w14:paraId="4374C922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lastRenderedPageBreak/>
              <w:t xml:space="preserve">Faktura ustrukturyzowana w polu </w:t>
            </w:r>
            <w:r w:rsidRPr="00434C51">
              <w:rPr>
                <w:rFonts w:ascii="Arial" w:hAnsi="Arial" w:cs="Arial"/>
                <w:b/>
                <w:bCs/>
                <w:color w:val="EE0000"/>
              </w:rPr>
              <w:t>PODMIOT 2</w:t>
            </w:r>
            <w:r w:rsidRPr="00434C51">
              <w:rPr>
                <w:rFonts w:ascii="Arial" w:hAnsi="Arial" w:cs="Arial"/>
                <w:color w:val="EE0000"/>
              </w:rPr>
              <w:t xml:space="preserve"> </w:t>
            </w:r>
            <w:r w:rsidRPr="00434C51">
              <w:rPr>
                <w:rFonts w:ascii="Arial" w:hAnsi="Arial" w:cs="Arial"/>
                <w:b/>
                <w:bCs/>
              </w:rPr>
              <w:t>„Nabywca”</w:t>
            </w:r>
          </w:p>
          <w:p w14:paraId="7254EC53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powinna zawierać następujące dane:</w:t>
            </w:r>
          </w:p>
          <w:p w14:paraId="3EFB173A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  <w:b/>
              </w:rPr>
              <w:t>Gmina Miasto Włocławek</w:t>
            </w:r>
          </w:p>
          <w:p w14:paraId="41B6D547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Adres Gminy</w:t>
            </w:r>
          </w:p>
          <w:p w14:paraId="1E20CA07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NIP Gminy</w:t>
            </w:r>
          </w:p>
          <w:p w14:paraId="6AF34216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  <w:b/>
                <w:bCs/>
              </w:rPr>
            </w:pPr>
            <w:r w:rsidRPr="00434C51">
              <w:rPr>
                <w:rFonts w:ascii="Arial" w:hAnsi="Arial" w:cs="Arial"/>
                <w:b/>
                <w:bCs/>
                <w:color w:val="EE0000"/>
              </w:rPr>
              <w:t xml:space="preserve">PODMIOT 3 </w:t>
            </w:r>
            <w:r w:rsidRPr="00434C51">
              <w:rPr>
                <w:rFonts w:ascii="Arial" w:hAnsi="Arial" w:cs="Arial"/>
                <w:b/>
                <w:bCs/>
              </w:rPr>
              <w:t>„Odbiorca”</w:t>
            </w:r>
            <w:r w:rsidRPr="00434C51">
              <w:rPr>
                <w:rFonts w:ascii="Arial" w:hAnsi="Arial" w:cs="Arial"/>
              </w:rPr>
              <w:t xml:space="preserve"> </w:t>
            </w:r>
            <w:r w:rsidRPr="00434C51">
              <w:rPr>
                <w:rFonts w:ascii="Arial" w:hAnsi="Arial" w:cs="Arial"/>
                <w:b/>
                <w:bCs/>
              </w:rPr>
              <w:t>Nazwa Jednostki organizacyjnej</w:t>
            </w:r>
          </w:p>
          <w:p w14:paraId="113B3424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</w:rPr>
              <w:t>Adres Jednostki organizacyjnej</w:t>
            </w:r>
          </w:p>
          <w:p w14:paraId="274BFD28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  <w:color w:val="000000" w:themeColor="text1"/>
              </w:rPr>
              <w:t>NIP Jednostki</w:t>
            </w:r>
            <w:r w:rsidRPr="00434C51">
              <w:rPr>
                <w:rFonts w:ascii="Arial" w:hAnsi="Arial" w:cs="Arial"/>
              </w:rPr>
              <w:t xml:space="preserve"> organizacyjnej</w:t>
            </w:r>
          </w:p>
          <w:p w14:paraId="293BA43A" w14:textId="77777777" w:rsidR="00EF6FC0" w:rsidRPr="00434C51" w:rsidRDefault="00EF6FC0" w:rsidP="00470884">
            <w:pPr>
              <w:pStyle w:val="NormalnyWeb"/>
              <w:spacing w:line="276" w:lineRule="auto"/>
              <w:rPr>
                <w:rFonts w:ascii="Arial" w:hAnsi="Arial" w:cs="Arial"/>
              </w:rPr>
            </w:pPr>
            <w:r w:rsidRPr="00434C51">
              <w:rPr>
                <w:rFonts w:ascii="Arial" w:hAnsi="Arial" w:cs="Arial"/>
                <w:color w:val="000000" w:themeColor="text1"/>
              </w:rPr>
              <w:t xml:space="preserve">lub  </w:t>
            </w:r>
            <w:proofErr w:type="spellStart"/>
            <w:r w:rsidRPr="00434C51">
              <w:rPr>
                <w:rFonts w:ascii="Arial" w:hAnsi="Arial" w:cs="Arial"/>
                <w:color w:val="000000" w:themeColor="text1"/>
              </w:rPr>
              <w:t>IDWew</w:t>
            </w:r>
            <w:proofErr w:type="spellEnd"/>
            <w:r w:rsidRPr="00434C51">
              <w:rPr>
                <w:rFonts w:ascii="Arial" w:hAnsi="Arial" w:cs="Arial"/>
                <w:color w:val="000000" w:themeColor="text1"/>
              </w:rPr>
              <w:t xml:space="preserve"> w Jednostce organizacyjnej</w:t>
            </w:r>
          </w:p>
        </w:tc>
      </w:tr>
    </w:tbl>
    <w:p w14:paraId="63649BFE" w14:textId="77777777" w:rsidR="00EF6FC0" w:rsidRPr="00434C51" w:rsidRDefault="00EF6FC0" w:rsidP="00470884">
      <w:pPr>
        <w:pStyle w:val="NormalnyWeb"/>
        <w:spacing w:line="276" w:lineRule="auto"/>
        <w:rPr>
          <w:rFonts w:ascii="Arial" w:hAnsi="Arial" w:cs="Arial"/>
        </w:rPr>
      </w:pPr>
    </w:p>
    <w:p w14:paraId="05E323B9" w14:textId="77777777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 przypadku Jednostek organizacyjnych, objętych wspólną obsługą finansowo-księgową, Faktury ustrukturyzowane dokumentujące transakcje zakupu są odbierane z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bezpośrednio przez Użytkownika w Jednostce organizacyjnej, która dokonała zakupu. </w:t>
      </w:r>
    </w:p>
    <w:p w14:paraId="75DE1358" w14:textId="77777777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Jednostki organizacyjne nie mają obowiązku wystawiania Faktur ustrukturyzowanych osobom fizycznym nieprowadzącym działalności gospodarczej. Jednakże na żądanie tych osób obowiązane </w:t>
      </w:r>
      <w:r w:rsidRPr="00434C51">
        <w:rPr>
          <w:rFonts w:ascii="Arial" w:hAnsi="Arial" w:cs="Arial"/>
        </w:rPr>
        <w:br/>
        <w:t>są do wystawiania Faktury elektronicznej lub ustrukturyzowanej.</w:t>
      </w:r>
    </w:p>
    <w:p w14:paraId="63991E70" w14:textId="77777777" w:rsidR="00494B3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  <w:color w:val="000000" w:themeColor="text1"/>
        </w:rPr>
        <w:t xml:space="preserve">Obieg Faktury ustrukturyzowanej zawsze powinien odbywać się możliwie najkrótszą drogą, zgodną </w:t>
      </w:r>
      <w:r w:rsidRPr="00434C51">
        <w:rPr>
          <w:rFonts w:ascii="Arial" w:hAnsi="Arial" w:cs="Arial"/>
          <w:color w:val="000000" w:themeColor="text1"/>
        </w:rPr>
        <w:br/>
        <w:t>z istniejącą instrukcją obiegu dokumentów finansowo-księgowych.</w:t>
      </w:r>
      <w:r w:rsidR="00494B30" w:rsidRPr="00434C51">
        <w:rPr>
          <w:rFonts w:ascii="Arial" w:hAnsi="Arial" w:cs="Arial"/>
          <w:color w:val="000000" w:themeColor="text1"/>
        </w:rPr>
        <w:t xml:space="preserve"> </w:t>
      </w:r>
    </w:p>
    <w:p w14:paraId="0431981E" w14:textId="77777777" w:rsidR="00756480" w:rsidRPr="00434C51" w:rsidRDefault="000B3C65" w:rsidP="00470884">
      <w:pPr>
        <w:pStyle w:val="NormalnyWeb"/>
        <w:spacing w:after="0" w:line="360" w:lineRule="auto"/>
        <w:ind w:left="284"/>
        <w:rPr>
          <w:rFonts w:ascii="Arial" w:hAnsi="Arial" w:cs="Arial"/>
        </w:rPr>
      </w:pPr>
      <w:r w:rsidRPr="00434C51">
        <w:rPr>
          <w:rFonts w:ascii="Arial" w:hAnsi="Arial" w:cs="Arial"/>
        </w:rPr>
        <w:t>W tym celu należy stosować poniższe zasady:</w:t>
      </w:r>
    </w:p>
    <w:p w14:paraId="7DA559D0" w14:textId="7258DC2F" w:rsidR="00756480" w:rsidRPr="00434C51" w:rsidRDefault="000B3C65" w:rsidP="00470884">
      <w:pPr>
        <w:pStyle w:val="NormalnyWeb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434C51">
        <w:rPr>
          <w:rFonts w:ascii="Arial" w:hAnsi="Arial" w:cs="Arial"/>
          <w:iCs/>
        </w:rPr>
        <w:t>zasada terminowości przekazywania dokumentów mających wpływ na wystawienie Faktury ustrukturyzowanej</w:t>
      </w:r>
      <w:r w:rsidR="00404577" w:rsidRPr="00434C51">
        <w:rPr>
          <w:rFonts w:ascii="Arial" w:hAnsi="Arial" w:cs="Arial"/>
          <w:iCs/>
        </w:rPr>
        <w:t>;</w:t>
      </w:r>
    </w:p>
    <w:p w14:paraId="4B737321" w14:textId="56CB49BD" w:rsidR="00756480" w:rsidRPr="00434C51" w:rsidRDefault="000B3C65" w:rsidP="00470884">
      <w:pPr>
        <w:pStyle w:val="NormalnyWeb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434C51">
        <w:rPr>
          <w:rFonts w:ascii="Arial" w:hAnsi="Arial" w:cs="Arial"/>
          <w:iCs/>
        </w:rPr>
        <w:t>zasada systematyczności obrotu fakturami, co zmniejsza możliwość pomyłek</w:t>
      </w:r>
      <w:r w:rsidR="00404577" w:rsidRPr="00434C51">
        <w:rPr>
          <w:rFonts w:ascii="Arial" w:hAnsi="Arial" w:cs="Arial"/>
          <w:iCs/>
        </w:rPr>
        <w:t>;</w:t>
      </w:r>
    </w:p>
    <w:p w14:paraId="2714887D" w14:textId="4A124B29" w:rsidR="00756480" w:rsidRPr="00434C51" w:rsidRDefault="000B3C65" w:rsidP="00470884">
      <w:pPr>
        <w:pStyle w:val="NormalnyWeb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434C51">
        <w:rPr>
          <w:rFonts w:ascii="Arial" w:hAnsi="Arial" w:cs="Arial"/>
          <w:iCs/>
        </w:rPr>
        <w:t>zasada częstotliwości – określenie jednorodnych ścieżek obiegu Faktur ustrukturyzowanych</w:t>
      </w:r>
      <w:r w:rsidR="00404577" w:rsidRPr="00434C51">
        <w:rPr>
          <w:rFonts w:ascii="Arial" w:hAnsi="Arial" w:cs="Arial"/>
          <w:iCs/>
        </w:rPr>
        <w:t>;</w:t>
      </w:r>
      <w:r w:rsidRPr="00434C51">
        <w:rPr>
          <w:rFonts w:ascii="Arial" w:hAnsi="Arial" w:cs="Arial"/>
          <w:iCs/>
        </w:rPr>
        <w:t xml:space="preserve"> </w:t>
      </w:r>
    </w:p>
    <w:p w14:paraId="59C4F288" w14:textId="5FFB186D" w:rsidR="00756480" w:rsidRPr="00434C51" w:rsidRDefault="000B3C65" w:rsidP="00470884">
      <w:pPr>
        <w:pStyle w:val="NormalnyWeb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434C51">
        <w:rPr>
          <w:rFonts w:ascii="Arial" w:hAnsi="Arial" w:cs="Arial"/>
          <w:iCs/>
        </w:rPr>
        <w:t>zasada odpowiedzialności indywidualnej na poszczególnych etapach obiegu faktur ustrukturyzowanych</w:t>
      </w:r>
      <w:r w:rsidR="00404577" w:rsidRPr="00434C51">
        <w:rPr>
          <w:rFonts w:ascii="Arial" w:hAnsi="Arial" w:cs="Arial"/>
          <w:iCs/>
        </w:rPr>
        <w:t>;</w:t>
      </w:r>
    </w:p>
    <w:p w14:paraId="7399446A" w14:textId="77777777" w:rsidR="00756480" w:rsidRPr="00434C51" w:rsidRDefault="000B3C65" w:rsidP="00470884">
      <w:pPr>
        <w:pStyle w:val="NormalnyWeb"/>
        <w:numPr>
          <w:ilvl w:val="0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434C51">
        <w:rPr>
          <w:rFonts w:ascii="Arial" w:hAnsi="Arial" w:cs="Arial"/>
          <w:iCs/>
        </w:rPr>
        <w:t xml:space="preserve">zasady kontroli okresowej przez wyznaczone do tego osoby do audytu wewnętrznego </w:t>
      </w:r>
      <w:r w:rsidRPr="00434C51">
        <w:rPr>
          <w:rFonts w:ascii="Arial" w:hAnsi="Arial" w:cs="Arial"/>
          <w:iCs/>
        </w:rPr>
        <w:br/>
        <w:t>lub zewnętrznego.</w:t>
      </w:r>
    </w:p>
    <w:p w14:paraId="59E27DC2" w14:textId="6F24250D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lastRenderedPageBreak/>
        <w:t xml:space="preserve">Kontrola poprawności Faktury ustrukturyzowanej, polega na zbadaniu tożsamości dokonującego dostawy towarów lub usługodawcy albo wystawcy Faktury oraz zgodności danych zawartych w dokumencie </w:t>
      </w:r>
      <w:r w:rsidR="00DB7151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>z rzeczywistym zdarzeniem gospodarczym na ścieżkach: zamówienia, zakupu, dostawy, ter</w:t>
      </w:r>
      <w:r w:rsidRPr="00434C51">
        <w:rPr>
          <w:rFonts w:ascii="Arial" w:hAnsi="Arial" w:cs="Arial"/>
          <w:color w:val="000000" w:themeColor="text1"/>
        </w:rPr>
        <w:t xml:space="preserve">minu </w:t>
      </w:r>
      <w:r w:rsidRPr="00434C51">
        <w:rPr>
          <w:rFonts w:ascii="Arial" w:hAnsi="Arial" w:cs="Arial"/>
        </w:rPr>
        <w:t>płatności.</w:t>
      </w:r>
    </w:p>
    <w:p w14:paraId="60FF6101" w14:textId="6E5E7809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Kierownik Jednostki organiz</w:t>
      </w:r>
      <w:r w:rsidR="00EF6FC0" w:rsidRPr="00434C51">
        <w:rPr>
          <w:rFonts w:ascii="Arial" w:hAnsi="Arial" w:cs="Arial"/>
        </w:rPr>
        <w:t xml:space="preserve">acyjnej lub członek zarządu </w:t>
      </w:r>
      <w:r w:rsidR="006C1050" w:rsidRPr="00434C51">
        <w:rPr>
          <w:rFonts w:ascii="Arial" w:hAnsi="Arial" w:cs="Arial"/>
        </w:rPr>
        <w:t>P</w:t>
      </w:r>
      <w:r w:rsidR="00EF6FC0" w:rsidRPr="00434C51">
        <w:rPr>
          <w:rFonts w:ascii="Arial" w:eastAsia="Helvetica" w:hAnsi="Arial" w:cs="Arial"/>
          <w:bCs/>
        </w:rPr>
        <w:t xml:space="preserve">odmiotu realizującego zadania powierzone przez Gminę </w:t>
      </w:r>
      <w:r w:rsidRPr="00434C51">
        <w:rPr>
          <w:rFonts w:ascii="Arial" w:hAnsi="Arial" w:cs="Arial"/>
        </w:rPr>
        <w:t>wyznacza Pracownik</w:t>
      </w:r>
      <w:r w:rsidR="00DC7C91" w:rsidRPr="00434C51">
        <w:rPr>
          <w:rFonts w:ascii="Arial" w:hAnsi="Arial" w:cs="Arial"/>
        </w:rPr>
        <w:t>a</w:t>
      </w:r>
      <w:r w:rsidR="00EF6FC0" w:rsidRPr="00434C51">
        <w:rPr>
          <w:rFonts w:ascii="Arial" w:hAnsi="Arial" w:cs="Arial"/>
        </w:rPr>
        <w:t xml:space="preserve"> lub Osobę zatrudnioną</w:t>
      </w:r>
      <w:r w:rsidR="00DC7C91" w:rsidRPr="00434C51">
        <w:rPr>
          <w:rFonts w:ascii="Arial" w:hAnsi="Arial" w:cs="Arial"/>
        </w:rPr>
        <w:t>,</w:t>
      </w:r>
      <w:r w:rsidRPr="00434C51">
        <w:rPr>
          <w:rFonts w:ascii="Arial" w:hAnsi="Arial" w:cs="Arial"/>
        </w:rPr>
        <w:t xml:space="preserve"> odpowiedzialn</w:t>
      </w:r>
      <w:r w:rsidR="00DC7C91" w:rsidRPr="00434C51">
        <w:rPr>
          <w:rFonts w:ascii="Arial" w:hAnsi="Arial" w:cs="Arial"/>
        </w:rPr>
        <w:t xml:space="preserve">ego </w:t>
      </w:r>
      <w:r w:rsidRPr="00434C51">
        <w:rPr>
          <w:rFonts w:ascii="Arial" w:hAnsi="Arial" w:cs="Arial"/>
        </w:rPr>
        <w:t>za przygotowanie procedury w każdej zawartej umowie pomiędzy Jednostką organizacyjną</w:t>
      </w:r>
      <w:r w:rsidR="00EF6FC0" w:rsidRPr="00434C51">
        <w:rPr>
          <w:rFonts w:ascii="Arial" w:hAnsi="Arial" w:cs="Arial"/>
        </w:rPr>
        <w:t xml:space="preserve"> lub </w:t>
      </w:r>
      <w:r w:rsidR="006C1050" w:rsidRPr="00434C51">
        <w:rPr>
          <w:rFonts w:ascii="Arial" w:hAnsi="Arial" w:cs="Arial"/>
        </w:rPr>
        <w:t>P</w:t>
      </w:r>
      <w:r w:rsidR="00EF6FC0" w:rsidRPr="00434C51">
        <w:rPr>
          <w:rFonts w:ascii="Arial" w:eastAsia="Helvetica" w:hAnsi="Arial" w:cs="Arial"/>
          <w:bCs/>
        </w:rPr>
        <w:t>odmiotem realizującym zadania powierzone przez Gminę</w:t>
      </w:r>
      <w:r w:rsidRPr="00434C51">
        <w:rPr>
          <w:rFonts w:ascii="Arial" w:hAnsi="Arial" w:cs="Arial"/>
        </w:rPr>
        <w:t xml:space="preserve">, a odbiorcą Faktury ustrukturyzowanej odnośnie terminu wczytania Faktury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i terminu jej płatności.</w:t>
      </w:r>
    </w:p>
    <w:p w14:paraId="403941EC" w14:textId="77777777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Kontrola treści Faktury ustrukturyzowanej w zakresie zapewnienia niezmienności danych na Fakturze ustrukturyzowanej w Jednostkach organizacyjnych polega na stwierdzeniu, czy dokument został wystawiony w sposób technicznie prawidłowy i czy na żadnym etapie nie został zmieniony, a zwłaszcza czy:</w:t>
      </w:r>
    </w:p>
    <w:p w14:paraId="6FA2DD6A" w14:textId="3205C65E" w:rsidR="00756480" w:rsidRPr="00434C51" w:rsidRDefault="000B3C65" w:rsidP="00470884">
      <w:pPr>
        <w:pStyle w:val="NormalnyWeb"/>
        <w:numPr>
          <w:ilvl w:val="0"/>
          <w:numId w:val="8"/>
        </w:numPr>
        <w:spacing w:after="0"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posiada określenie wystawcy</w:t>
      </w:r>
      <w:r w:rsidR="00404577" w:rsidRPr="00434C51">
        <w:rPr>
          <w:rFonts w:ascii="Arial" w:hAnsi="Arial" w:cs="Arial"/>
        </w:rPr>
        <w:t>;</w:t>
      </w:r>
    </w:p>
    <w:p w14:paraId="56150DD0" w14:textId="38067AC1" w:rsidR="00756480" w:rsidRPr="00434C51" w:rsidRDefault="006C1050" w:rsidP="00470884">
      <w:pPr>
        <w:pStyle w:val="NormalnyWeb"/>
        <w:numPr>
          <w:ilvl w:val="0"/>
          <w:numId w:val="8"/>
        </w:numPr>
        <w:spacing w:after="0"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wskazane zostały P</w:t>
      </w:r>
      <w:r w:rsidR="000B3C65" w:rsidRPr="00434C51">
        <w:rPr>
          <w:rFonts w:ascii="Arial" w:hAnsi="Arial" w:cs="Arial"/>
        </w:rPr>
        <w:t>odmioty uczestniczące w operacji gospodarczej</w:t>
      </w:r>
      <w:r w:rsidR="00404577" w:rsidRPr="00434C51">
        <w:rPr>
          <w:rFonts w:ascii="Arial" w:hAnsi="Arial" w:cs="Arial"/>
        </w:rPr>
        <w:t>;</w:t>
      </w:r>
    </w:p>
    <w:p w14:paraId="00BFCA65" w14:textId="76C108F3" w:rsidR="00756480" w:rsidRPr="00434C51" w:rsidRDefault="000B3C65" w:rsidP="00470884">
      <w:pPr>
        <w:pStyle w:val="NormalnyWeb"/>
        <w:numPr>
          <w:ilvl w:val="0"/>
          <w:numId w:val="8"/>
        </w:numPr>
        <w:spacing w:after="0"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posiada datę wystawienia dokumentu oraz datę lub czas dokonania operacji gospodarczej, której dowód dotyczy</w:t>
      </w:r>
      <w:r w:rsidR="00404577" w:rsidRPr="00434C51">
        <w:rPr>
          <w:rFonts w:ascii="Arial" w:hAnsi="Arial" w:cs="Arial"/>
        </w:rPr>
        <w:t>;</w:t>
      </w:r>
    </w:p>
    <w:p w14:paraId="58C43265" w14:textId="084C2132" w:rsidR="00756480" w:rsidRPr="00434C51" w:rsidRDefault="000B3C65" w:rsidP="00470884">
      <w:pPr>
        <w:pStyle w:val="NormalnyWeb"/>
        <w:numPr>
          <w:ilvl w:val="0"/>
          <w:numId w:val="8"/>
        </w:numPr>
        <w:spacing w:after="0"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określa przedmiot operacji oraz jej wartości i ilości</w:t>
      </w:r>
      <w:r w:rsidR="00404577" w:rsidRPr="00434C51">
        <w:rPr>
          <w:rFonts w:ascii="Arial" w:hAnsi="Arial" w:cs="Arial"/>
        </w:rPr>
        <w:t>;</w:t>
      </w:r>
    </w:p>
    <w:p w14:paraId="79CE4540" w14:textId="77777777" w:rsidR="00756480" w:rsidRPr="00434C51" w:rsidRDefault="000B3C65" w:rsidP="00470884">
      <w:pPr>
        <w:pStyle w:val="NormalnyWeb"/>
        <w:numPr>
          <w:ilvl w:val="0"/>
          <w:numId w:val="8"/>
        </w:numPr>
        <w:spacing w:after="0" w:line="360" w:lineRule="auto"/>
        <w:ind w:left="567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działania arytmetyczne w nim zawarte zostały prawidłowo wykonane.</w:t>
      </w:r>
    </w:p>
    <w:p w14:paraId="79439784" w14:textId="77777777" w:rsidR="00756480" w:rsidRPr="00434C51" w:rsidRDefault="000B3C65" w:rsidP="00470884">
      <w:pPr>
        <w:pStyle w:val="NormalnyWeb"/>
        <w:numPr>
          <w:ilvl w:val="0"/>
          <w:numId w:val="6"/>
        </w:numPr>
        <w:spacing w:after="0" w:line="360" w:lineRule="auto"/>
        <w:ind w:left="425" w:hanging="425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Wczytywanie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Faktur ustrukturyzowanych nie wymaga akceptacji odbiorcy faktury. </w:t>
      </w:r>
    </w:p>
    <w:p w14:paraId="3118991E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</w:rPr>
      </w:pPr>
    </w:p>
    <w:p w14:paraId="17B6D89C" w14:textId="77777777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  <w:b/>
          <w:color w:val="000000" w:themeColor="text1"/>
        </w:rPr>
      </w:pPr>
      <w:r w:rsidRPr="00434C51">
        <w:rPr>
          <w:rFonts w:ascii="Arial" w:hAnsi="Arial" w:cs="Arial"/>
          <w:b/>
          <w:color w:val="000000" w:themeColor="text1"/>
        </w:rPr>
        <w:t>§ 3. Odpowiedzialność za wystawienie faktury ustrukturyzowanej w jednostkach organizacyjnych.</w:t>
      </w:r>
    </w:p>
    <w:p w14:paraId="5CA0A1CD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color w:val="000000" w:themeColor="text1"/>
        </w:rPr>
      </w:pPr>
    </w:p>
    <w:p w14:paraId="196C1A1B" w14:textId="21D6804F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  <w:color w:val="000000" w:themeColor="text1"/>
        </w:rPr>
        <w:t xml:space="preserve">Kierownik Jednostki organizacyjnej oraz </w:t>
      </w:r>
      <w:r w:rsidR="00BD208B" w:rsidRPr="00434C51">
        <w:rPr>
          <w:rFonts w:ascii="Arial" w:eastAsia="Helvetica" w:hAnsi="Arial" w:cs="Arial"/>
          <w:bCs/>
        </w:rPr>
        <w:t>członkowie zarządu P</w:t>
      </w:r>
      <w:r w:rsidRPr="00434C51">
        <w:rPr>
          <w:rFonts w:ascii="Arial" w:eastAsia="Helvetica" w:hAnsi="Arial" w:cs="Arial"/>
          <w:bCs/>
        </w:rPr>
        <w:t>odmiotów realizujących zadania powierzone przez Gminę</w:t>
      </w:r>
      <w:r w:rsidRPr="00434C51">
        <w:rPr>
          <w:rFonts w:ascii="Arial" w:hAnsi="Arial" w:cs="Arial"/>
        </w:rPr>
        <w:t>, wyznacza</w:t>
      </w:r>
      <w:r w:rsidR="00EF6FC0" w:rsidRPr="00434C51">
        <w:rPr>
          <w:rFonts w:ascii="Arial" w:hAnsi="Arial" w:cs="Arial"/>
        </w:rPr>
        <w:t>ją</w:t>
      </w:r>
      <w:r w:rsidRPr="00434C51">
        <w:rPr>
          <w:rFonts w:ascii="Arial" w:hAnsi="Arial" w:cs="Arial"/>
        </w:rPr>
        <w:t xml:space="preserve"> Uż</w:t>
      </w:r>
      <w:r w:rsidRPr="00434C51">
        <w:rPr>
          <w:rFonts w:ascii="Arial" w:hAnsi="Arial" w:cs="Arial"/>
          <w:color w:val="000000" w:themeColor="text1"/>
        </w:rPr>
        <w:t xml:space="preserve">ytkowników systemu odpowiedzialnych za wystawienie </w:t>
      </w:r>
      <w:r w:rsidRPr="00434C51">
        <w:rPr>
          <w:rFonts w:ascii="Arial" w:hAnsi="Arial" w:cs="Arial"/>
          <w:color w:val="000000" w:themeColor="text1"/>
        </w:rPr>
        <w:br/>
        <w:t xml:space="preserve">i kontrolę Faktury ustrukturyzowanej z przestrzeganiem zasad autentyczności </w:t>
      </w:r>
      <w:r w:rsidRPr="00434C51">
        <w:rPr>
          <w:rFonts w:ascii="Arial" w:hAnsi="Arial" w:cs="Arial"/>
          <w:color w:val="000000" w:themeColor="text1"/>
        </w:rPr>
        <w:lastRenderedPageBreak/>
        <w:t>pochodzenia, integralności treści oraz czytelności faktury zgodnie z obowiązującymi przepisami prawa.</w:t>
      </w:r>
    </w:p>
    <w:p w14:paraId="63322F1C" w14:textId="58AE669F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  <w:color w:val="000000" w:themeColor="text1"/>
        </w:rPr>
        <w:t xml:space="preserve"> Użytkownik wystawiający Fakturę ustrukturyzowaną dotyczącą sprzedaży (z tytułu dostawy towarów </w:t>
      </w:r>
      <w:r w:rsidR="00DB7151" w:rsidRPr="00434C51">
        <w:rPr>
          <w:rFonts w:ascii="Arial" w:hAnsi="Arial" w:cs="Arial"/>
          <w:color w:val="000000" w:themeColor="text1"/>
        </w:rPr>
        <w:br/>
      </w:r>
      <w:r w:rsidRPr="00434C51">
        <w:rPr>
          <w:rFonts w:ascii="Arial" w:hAnsi="Arial" w:cs="Arial"/>
          <w:color w:val="000000" w:themeColor="text1"/>
        </w:rPr>
        <w:t>i usług) każdorazowo zobowiązany jest do sprawdzenia statusu nabywcy pod względem możliwości podejmowania zobowiązania zgodnie z:</w:t>
      </w:r>
    </w:p>
    <w:p w14:paraId="174632F2" w14:textId="46975C95" w:rsidR="00756480" w:rsidRPr="00434C51" w:rsidRDefault="000B3C65" w:rsidP="00470884">
      <w:pPr>
        <w:pStyle w:val="NormalnyWeb"/>
        <w:numPr>
          <w:ilvl w:val="0"/>
          <w:numId w:val="34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  <w:color w:val="000000" w:themeColor="text1"/>
        </w:rPr>
        <w:t>Kodeksem cywilnym</w:t>
      </w:r>
      <w:r w:rsidR="00404577" w:rsidRPr="00434C51">
        <w:rPr>
          <w:rFonts w:ascii="Arial" w:hAnsi="Arial" w:cs="Arial"/>
          <w:color w:val="000000" w:themeColor="text1"/>
        </w:rPr>
        <w:t>;</w:t>
      </w:r>
    </w:p>
    <w:p w14:paraId="7B1D255C" w14:textId="7F1A1462" w:rsidR="00756480" w:rsidRPr="00434C51" w:rsidRDefault="000B3C65" w:rsidP="00470884">
      <w:pPr>
        <w:pStyle w:val="NormalnyWeb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  <w:color w:val="000000" w:themeColor="text1"/>
        </w:rPr>
        <w:t>Kodeksem spółek h</w:t>
      </w:r>
      <w:r w:rsidRPr="00434C51">
        <w:rPr>
          <w:rFonts w:ascii="Arial" w:hAnsi="Arial" w:cs="Arial"/>
        </w:rPr>
        <w:t>andlowych</w:t>
      </w:r>
      <w:r w:rsidR="00404577" w:rsidRPr="00434C51">
        <w:rPr>
          <w:rFonts w:ascii="Arial" w:hAnsi="Arial" w:cs="Arial"/>
        </w:rPr>
        <w:t>;</w:t>
      </w:r>
    </w:p>
    <w:p w14:paraId="282F2426" w14:textId="198FA02A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</w:rPr>
        <w:t xml:space="preserve">Użytkownik </w:t>
      </w:r>
      <w:r w:rsidRPr="00434C51">
        <w:rPr>
          <w:rFonts w:ascii="Arial" w:hAnsi="Arial" w:cs="Arial"/>
          <w:color w:val="000000" w:themeColor="text1"/>
        </w:rPr>
        <w:t>wystawiający Fakturę ustrukturyzowaną dotyczącą sprzedaży zobowiązany jest do posiadania dokumentów potwierdzających ewentualne otrzymane zaliczki.</w:t>
      </w:r>
    </w:p>
    <w:p w14:paraId="338A84AC" w14:textId="1E39D75A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</w:rPr>
        <w:t>Użytkownik wystawiający Faktury ustrukturyzowane sprzedaży zobowiązany jest do uzyskania pełnej inform</w:t>
      </w:r>
      <w:r w:rsidRPr="00434C51">
        <w:rPr>
          <w:rFonts w:ascii="Arial" w:hAnsi="Arial" w:cs="Arial"/>
          <w:color w:val="000000" w:themeColor="text1"/>
        </w:rPr>
        <w:t xml:space="preserve">acji potwierdzającej wykonanie usługi, dostarczenie i wydanie towaru oraz wykonanie umowy, które potwierdzają przyjęty sposób fakturowania. </w:t>
      </w:r>
    </w:p>
    <w:p w14:paraId="64107D2B" w14:textId="6277E42A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  <w:color w:val="000000" w:themeColor="text1"/>
        </w:rPr>
        <w:t xml:space="preserve">Jednostki organizacyjne i </w:t>
      </w:r>
      <w:r w:rsidRPr="00434C51">
        <w:rPr>
          <w:rFonts w:ascii="Arial" w:eastAsia="Helvetica" w:hAnsi="Arial" w:cs="Arial"/>
          <w:bCs/>
        </w:rPr>
        <w:t>Podmioty realizujące zadania powierzone przez Gminę</w:t>
      </w:r>
      <w:r w:rsidRPr="00434C51">
        <w:rPr>
          <w:rFonts w:ascii="Arial" w:hAnsi="Arial" w:cs="Arial"/>
        </w:rPr>
        <w:t>, mają obowiązek wystawienia Faktury ustrukturyzowanej nie później niż w terminach ustawowych.</w:t>
      </w:r>
    </w:p>
    <w:p w14:paraId="679ECDC9" w14:textId="1515D44E" w:rsidR="00756480" w:rsidRPr="00434C51" w:rsidRDefault="000B3C65" w:rsidP="00470884">
      <w:pPr>
        <w:pStyle w:val="NormalnyWeb"/>
        <w:numPr>
          <w:ilvl w:val="0"/>
          <w:numId w:val="9"/>
        </w:numPr>
        <w:spacing w:after="0" w:line="360" w:lineRule="auto"/>
        <w:ind w:left="284" w:hanging="284"/>
        <w:rPr>
          <w:rStyle w:val="t286pc"/>
          <w:rFonts w:ascii="Arial" w:hAnsi="Arial" w:cs="Arial"/>
          <w:color w:val="000000" w:themeColor="text1"/>
        </w:rPr>
      </w:pPr>
      <w:r w:rsidRPr="00434C51">
        <w:rPr>
          <w:rFonts w:ascii="Arial" w:hAnsi="Arial" w:cs="Arial"/>
        </w:rPr>
        <w:t>Użytkownik wystawiający Fakt</w:t>
      </w:r>
      <w:r w:rsidRPr="00434C51">
        <w:rPr>
          <w:rFonts w:ascii="Arial" w:hAnsi="Arial" w:cs="Arial"/>
          <w:color w:val="000000" w:themeColor="text1"/>
        </w:rPr>
        <w:t>ury ustrukturyzowane</w:t>
      </w:r>
      <w:r w:rsidRPr="00434C51">
        <w:rPr>
          <w:rStyle w:val="t286pc"/>
          <w:rFonts w:ascii="Arial" w:hAnsi="Arial" w:cs="Arial"/>
          <w:color w:val="000000" w:themeColor="text1"/>
        </w:rPr>
        <w:t xml:space="preserve"> jest zobowiązany do sprawdzenia UPO </w:t>
      </w:r>
      <w:r w:rsidRPr="00434C51">
        <w:rPr>
          <w:rStyle w:val="t286pc"/>
          <w:rFonts w:ascii="Arial" w:hAnsi="Arial" w:cs="Arial"/>
          <w:color w:val="000000" w:themeColor="text1"/>
        </w:rPr>
        <w:br/>
        <w:t xml:space="preserve">z potwierdzeniem prawidłowej wysyłki do </w:t>
      </w:r>
      <w:proofErr w:type="spellStart"/>
      <w:r w:rsidRPr="00434C51">
        <w:rPr>
          <w:rStyle w:val="t286pc"/>
          <w:rFonts w:ascii="Arial" w:hAnsi="Arial" w:cs="Arial"/>
          <w:color w:val="000000" w:themeColor="text1"/>
        </w:rPr>
        <w:t>KSeF</w:t>
      </w:r>
      <w:proofErr w:type="spellEnd"/>
      <w:r w:rsidRPr="00434C51">
        <w:rPr>
          <w:rStyle w:val="t286pc"/>
          <w:rFonts w:ascii="Arial" w:hAnsi="Arial" w:cs="Arial"/>
          <w:color w:val="000000" w:themeColor="text1"/>
        </w:rPr>
        <w:t xml:space="preserve">.  UPO jest jedynym formalnym potwierdzeniem, że Faktura została skutecznie dostarczona do </w:t>
      </w:r>
      <w:proofErr w:type="spellStart"/>
      <w:r w:rsidRPr="00434C51">
        <w:rPr>
          <w:rStyle w:val="t286pc"/>
          <w:rFonts w:ascii="Arial" w:hAnsi="Arial" w:cs="Arial"/>
          <w:color w:val="000000" w:themeColor="text1"/>
        </w:rPr>
        <w:t>KSeF</w:t>
      </w:r>
      <w:proofErr w:type="spellEnd"/>
      <w:r w:rsidRPr="00434C51">
        <w:rPr>
          <w:rStyle w:val="t286pc"/>
          <w:rFonts w:ascii="Arial" w:hAnsi="Arial" w:cs="Arial"/>
          <w:color w:val="000000" w:themeColor="text1"/>
        </w:rPr>
        <w:t xml:space="preserve"> i otrzymała unikalny numer identyfikacyjny (numer </w:t>
      </w:r>
      <w:proofErr w:type="spellStart"/>
      <w:r w:rsidRPr="00434C51">
        <w:rPr>
          <w:rStyle w:val="t286pc"/>
          <w:rFonts w:ascii="Arial" w:hAnsi="Arial" w:cs="Arial"/>
          <w:color w:val="000000" w:themeColor="text1"/>
        </w:rPr>
        <w:t>KSeF</w:t>
      </w:r>
      <w:proofErr w:type="spellEnd"/>
      <w:r w:rsidRPr="00434C51">
        <w:rPr>
          <w:rStyle w:val="t286pc"/>
          <w:rFonts w:ascii="Arial" w:hAnsi="Arial" w:cs="Arial"/>
          <w:color w:val="000000" w:themeColor="text1"/>
        </w:rPr>
        <w:t xml:space="preserve">). Data przyjęcia do </w:t>
      </w:r>
      <w:proofErr w:type="spellStart"/>
      <w:r w:rsidRPr="00434C51">
        <w:rPr>
          <w:rStyle w:val="t286pc"/>
          <w:rFonts w:ascii="Arial" w:hAnsi="Arial" w:cs="Arial"/>
          <w:color w:val="000000" w:themeColor="text1"/>
        </w:rPr>
        <w:t>KSeF</w:t>
      </w:r>
      <w:proofErr w:type="spellEnd"/>
      <w:r w:rsidRPr="00434C51">
        <w:rPr>
          <w:rStyle w:val="t286pc"/>
          <w:rFonts w:ascii="Arial" w:hAnsi="Arial" w:cs="Arial"/>
          <w:color w:val="000000" w:themeColor="text1"/>
        </w:rPr>
        <w:t xml:space="preserve"> jest jednocześnie datą otrzymania </w:t>
      </w:r>
      <w:r w:rsidRPr="00434C51">
        <w:rPr>
          <w:rFonts w:ascii="Arial" w:hAnsi="Arial" w:cs="Arial"/>
          <w:color w:val="000000" w:themeColor="text1"/>
        </w:rPr>
        <w:t>Faktury ustrukturyzowane</w:t>
      </w:r>
      <w:r w:rsidRPr="00434C51">
        <w:rPr>
          <w:rStyle w:val="t286pc"/>
          <w:rFonts w:ascii="Arial" w:hAnsi="Arial" w:cs="Arial"/>
          <w:color w:val="000000" w:themeColor="text1"/>
        </w:rPr>
        <w:t xml:space="preserve"> przez nabywcę.</w:t>
      </w:r>
      <w:r w:rsidRPr="00434C51">
        <w:rPr>
          <w:rStyle w:val="FootnoteCharacters"/>
          <w:rFonts w:ascii="Arial" w:hAnsi="Arial" w:cs="Arial"/>
          <w:color w:val="000000" w:themeColor="text1"/>
        </w:rPr>
        <w:t xml:space="preserve"> </w:t>
      </w:r>
      <w:r w:rsidRPr="00434C51">
        <w:rPr>
          <w:rStyle w:val="t286pc"/>
          <w:rFonts w:ascii="Arial" w:hAnsi="Arial" w:cs="Arial"/>
          <w:color w:val="000000" w:themeColor="text1"/>
        </w:rPr>
        <w:t>Posiadanie UPO ułatwia weryfikację statusu wysyłki i może być przydatne do celów wewnętrznych, organizacyjnych lub w kontaktach z kontrahentami.</w:t>
      </w:r>
    </w:p>
    <w:p w14:paraId="0422BD42" w14:textId="77777777" w:rsidR="00F85D4C" w:rsidRPr="00434C51" w:rsidRDefault="00F85D4C" w:rsidP="00470884">
      <w:pPr>
        <w:pStyle w:val="NormalnyWeb"/>
        <w:spacing w:after="0" w:line="360" w:lineRule="auto"/>
        <w:rPr>
          <w:rStyle w:val="t286pc"/>
          <w:rFonts w:ascii="Arial" w:hAnsi="Arial" w:cs="Arial"/>
          <w:color w:val="000000" w:themeColor="text1"/>
        </w:rPr>
      </w:pPr>
    </w:p>
    <w:p w14:paraId="67AD2A90" w14:textId="77777777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4. Elementy obowiązkowe każdej faktury ustrukturyzowanej</w:t>
      </w:r>
    </w:p>
    <w:p w14:paraId="7946D670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2D9D77C1" w14:textId="51B81B28" w:rsidR="00756480" w:rsidRPr="00434C51" w:rsidRDefault="000B3C65" w:rsidP="00470884">
      <w:pPr>
        <w:pStyle w:val="D1"/>
        <w:widowControl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66500"/>
          <w:sz w:val="24"/>
          <w:szCs w:val="24"/>
        </w:rPr>
      </w:pPr>
      <w:r w:rsidRPr="00434C51">
        <w:rPr>
          <w:rFonts w:ascii="Arial" w:hAnsi="Arial" w:cs="Arial"/>
          <w:color w:val="000000" w:themeColor="text1"/>
          <w:sz w:val="24"/>
          <w:szCs w:val="24"/>
        </w:rPr>
        <w:t>Faktura ustrukturyzowana stwierdzająca dokonanie sprzedaży opodatkowanej lub zwolnionej powinna zawierać co najmniej</w:t>
      </w:r>
      <w:r w:rsidR="00872321" w:rsidRPr="00434C5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D0804B4" w14:textId="17489AA9" w:rsidR="00756480" w:rsidRPr="00434C51" w:rsidRDefault="000B3C65" w:rsidP="00470884">
      <w:pPr>
        <w:pStyle w:val="D1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34C51">
        <w:rPr>
          <w:rFonts w:ascii="Arial" w:hAnsi="Arial" w:cs="Arial"/>
          <w:color w:val="000000" w:themeColor="text1"/>
          <w:sz w:val="24"/>
          <w:szCs w:val="24"/>
        </w:rPr>
        <w:t>datę jej wystawienia</w:t>
      </w:r>
      <w:r w:rsidR="00F85D4C" w:rsidRPr="00434C5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7A91BDA" w14:textId="6804ED1C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numer </w:t>
      </w:r>
      <w:r w:rsidRPr="00434C51">
        <w:rPr>
          <w:rFonts w:ascii="Arial" w:hAnsi="Arial" w:cs="Arial"/>
          <w:sz w:val="24"/>
          <w:szCs w:val="24"/>
        </w:rPr>
        <w:t xml:space="preserve">kolejny faktury oznaczonej jako „Faktura”, nadany w ramach jednej lub więcej serii, który </w:t>
      </w:r>
      <w:r w:rsidRPr="00434C51">
        <w:rPr>
          <w:rFonts w:ascii="Arial" w:hAnsi="Arial" w:cs="Arial"/>
          <w:sz w:val="24"/>
          <w:szCs w:val="24"/>
        </w:rPr>
        <w:br/>
        <w:t>w sposób jednoznaczny identyfikuje Fakturę ustrukturyzowaną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7D9E1EFB" w14:textId="1A8A2E01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numer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Faktury ustrukturyzowanej nadany w momencie jej wczytania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36178A81" w14:textId="35A3C831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nazwę Jednostki organizacyjnej oraz imiona i nazwiska lub nazwy nabywcy towarów lub usług </w:t>
      </w:r>
      <w:r w:rsidR="00DB7151" w:rsidRPr="00434C51">
        <w:rPr>
          <w:rFonts w:ascii="Arial" w:hAnsi="Arial" w:cs="Arial"/>
          <w:sz w:val="24"/>
          <w:szCs w:val="24"/>
        </w:rPr>
        <w:br/>
      </w:r>
      <w:r w:rsidRPr="00434C51">
        <w:rPr>
          <w:rFonts w:ascii="Arial" w:hAnsi="Arial" w:cs="Arial"/>
          <w:sz w:val="24"/>
          <w:szCs w:val="24"/>
        </w:rPr>
        <w:t>oraz ich adresy</w:t>
      </w:r>
      <w:r w:rsidR="00F85D4C" w:rsidRPr="00434C51">
        <w:rPr>
          <w:rFonts w:ascii="Arial" w:hAnsi="Arial" w:cs="Arial"/>
          <w:sz w:val="24"/>
          <w:szCs w:val="24"/>
        </w:rPr>
        <w:t>;</w:t>
      </w:r>
      <w:r w:rsidRPr="00434C51">
        <w:rPr>
          <w:rFonts w:ascii="Arial" w:hAnsi="Arial" w:cs="Arial"/>
          <w:sz w:val="24"/>
          <w:szCs w:val="24"/>
        </w:rPr>
        <w:t xml:space="preserve"> </w:t>
      </w:r>
    </w:p>
    <w:p w14:paraId="7B4E7A64" w14:textId="32361EF5" w:rsidR="00872321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numer NIP Gminy i Jednostki organizacyjnej lub </w:t>
      </w:r>
      <w:proofErr w:type="spellStart"/>
      <w:r w:rsidRPr="00434C51">
        <w:rPr>
          <w:rFonts w:ascii="Arial" w:hAnsi="Arial" w:cs="Arial"/>
          <w:sz w:val="24"/>
          <w:szCs w:val="24"/>
        </w:rPr>
        <w:t>IDWew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w przypadku Jednostek organizacyjnych, które się nim posługują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11DF3E17" w14:textId="186342F7" w:rsidR="00872321" w:rsidRPr="00434C51" w:rsidRDefault="00872321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numer NIP Gminy i Urzędu Miasta lub </w:t>
      </w:r>
      <w:proofErr w:type="spellStart"/>
      <w:r w:rsidRPr="00434C51">
        <w:rPr>
          <w:rFonts w:ascii="Arial" w:hAnsi="Arial" w:cs="Arial"/>
          <w:sz w:val="24"/>
          <w:szCs w:val="24"/>
        </w:rPr>
        <w:t>IDWew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</w:t>
      </w:r>
      <w:r w:rsidR="002C5662" w:rsidRPr="00434C51">
        <w:rPr>
          <w:rFonts w:ascii="Arial" w:hAnsi="Arial" w:cs="Arial"/>
          <w:sz w:val="24"/>
          <w:szCs w:val="24"/>
        </w:rPr>
        <w:t xml:space="preserve"> </w:t>
      </w:r>
      <w:r w:rsidRPr="00434C51">
        <w:rPr>
          <w:rFonts w:ascii="Arial" w:hAnsi="Arial" w:cs="Arial"/>
          <w:sz w:val="24"/>
          <w:szCs w:val="24"/>
        </w:rPr>
        <w:t xml:space="preserve">w przypadku </w:t>
      </w:r>
      <w:r w:rsidRPr="00434C51">
        <w:rPr>
          <w:rFonts w:ascii="Arial" w:eastAsia="Helvetica" w:hAnsi="Arial" w:cs="Arial"/>
          <w:bCs/>
        </w:rPr>
        <w:t>Podmiotów realizujących zadania powierzone przez Gminę</w:t>
      </w:r>
      <w:r w:rsidR="00F85D4C" w:rsidRPr="00434C51">
        <w:rPr>
          <w:rFonts w:ascii="Arial" w:eastAsia="Helvetica" w:hAnsi="Arial" w:cs="Arial"/>
          <w:bCs/>
        </w:rPr>
        <w:t>;</w:t>
      </w:r>
    </w:p>
    <w:p w14:paraId="0C4ED7F6" w14:textId="6743BEE3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numer NIP nabywcy towarów lub usług, w przypadku, gdy nabywca jest zidentyfikowany dla podatku od wartości dodanej w danym państwie członkowskim, zawierający dwucyfrowy kod stosowany </w:t>
      </w:r>
      <w:r w:rsidR="00DB7151" w:rsidRPr="00434C51">
        <w:rPr>
          <w:rFonts w:ascii="Arial" w:hAnsi="Arial" w:cs="Arial"/>
          <w:sz w:val="24"/>
          <w:szCs w:val="24"/>
        </w:rPr>
        <w:br/>
      </w:r>
      <w:r w:rsidRPr="00434C51">
        <w:rPr>
          <w:rFonts w:ascii="Arial" w:hAnsi="Arial" w:cs="Arial"/>
          <w:sz w:val="24"/>
          <w:szCs w:val="24"/>
        </w:rPr>
        <w:t>dla podatku od wartości dodanej właściwy dla tego państwa członkowskiego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47BFBB94" w14:textId="28C6870A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datę dokonania lub zakończenia dostawy towarów lub wykonania usługi, o ile taka data jest określona i różni się od daty wystawienia Faktury ustrukturyzowanej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218BF3FC" w14:textId="5B33B460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nazwę (rodzaj) towaru lub usługi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111BCE83" w14:textId="135753CF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  miarę i ilość dostarczonych towarów lub zakres wykonanych usług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72CE2166" w14:textId="0E746766" w:rsidR="00756480" w:rsidRPr="00434C51" w:rsidRDefault="000B3C65" w:rsidP="00470884">
      <w:pPr>
        <w:pStyle w:val="D2"/>
        <w:widowControl/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cenę jednostkową towaru lub usługi bez kwoty podatku (cenę jednostkową netto)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68E42D87" w14:textId="3FCD0AF0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kwoty wszystkich rabatów, w tym za wcześniejsze otrzymanie należności, o ile zostały </w:t>
      </w:r>
      <w:r w:rsidRPr="00434C51">
        <w:rPr>
          <w:rFonts w:ascii="Arial" w:hAnsi="Arial" w:cs="Arial"/>
          <w:sz w:val="24"/>
          <w:szCs w:val="24"/>
        </w:rPr>
        <w:br/>
        <w:t>one uwzględnione w cenie jednostkowej netto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14B38E67" w14:textId="29B2DF44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wartość towarów lub wykonanych usług, których dotyczy sprzedaż, bez kwoty podatku (wartość sprzedaży netto)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476AD0A5" w14:textId="0B555C11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stawkę podatku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67D331DD" w14:textId="44569C2E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sumę wartości sprzedaży netto z podziałem na sprzedaż objętą poszczególnymi stawkami podatku </w:t>
      </w:r>
      <w:r w:rsidRPr="00434C51">
        <w:rPr>
          <w:rFonts w:ascii="Arial" w:hAnsi="Arial" w:cs="Arial"/>
          <w:sz w:val="24"/>
          <w:szCs w:val="24"/>
        </w:rPr>
        <w:br/>
        <w:t>i sprzedaż zwolnioną od podatku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2C2CE904" w14:textId="5F26D871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lastRenderedPageBreak/>
        <w:t>kwotę podatku od sumy wartości sprzedaży netto, z podziałem na kwoty dotyczące poszczególnych stawek podatku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51F41059" w14:textId="6DB364F6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kwotę należności ogółem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1B2414A1" w14:textId="0E7FA509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Kod QR w przypadku wystawienia Faktury ustrukturyzowanej i wysłania jej wizualizacji po pobraniu z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kontrahentowi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52382659" w14:textId="77777777" w:rsidR="00756480" w:rsidRPr="00434C51" w:rsidRDefault="000B3C65" w:rsidP="00470884">
      <w:pPr>
        <w:pStyle w:val="D2"/>
        <w:widowControl/>
        <w:numPr>
          <w:ilvl w:val="0"/>
          <w:numId w:val="37"/>
        </w:numPr>
        <w:tabs>
          <w:tab w:val="clear" w:pos="567"/>
          <w:tab w:val="left" w:pos="0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color w:val="000000" w:themeColor="text1"/>
          <w:sz w:val="24"/>
          <w:szCs w:val="24"/>
        </w:rPr>
        <w:t>Kod</w:t>
      </w:r>
      <w:r w:rsidRPr="00434C51">
        <w:rPr>
          <w:rFonts w:ascii="Arial" w:hAnsi="Arial" w:cs="Arial"/>
          <w:sz w:val="24"/>
          <w:szCs w:val="24"/>
        </w:rPr>
        <w:t xml:space="preserve"> QR i Certyfikat typu 2 w przypadku wystawienia Faktury ustrukturyzowanej w trybie awarii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.</w:t>
      </w:r>
    </w:p>
    <w:p w14:paraId="4F241792" w14:textId="59D358B9" w:rsidR="00756480" w:rsidRPr="00434C51" w:rsidRDefault="000B3C65" w:rsidP="00470884">
      <w:pPr>
        <w:pStyle w:val="D1"/>
        <w:widowControl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Fakturę ustrukturyzowaną uznaje się za wystawioną w dacie jej wczytania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przez Użytkownika systemu Jednostki organizacyjnej lub </w:t>
      </w:r>
      <w:r w:rsidRPr="00434C51">
        <w:rPr>
          <w:rFonts w:ascii="Arial" w:eastAsia="Helvetica" w:hAnsi="Arial" w:cs="Arial"/>
          <w:bCs/>
          <w:sz w:val="24"/>
          <w:szCs w:val="24"/>
        </w:rPr>
        <w:t>Podmiotu realizującego zadania powierzone przez Gminę</w:t>
      </w:r>
      <w:r w:rsidRPr="00434C51">
        <w:rPr>
          <w:rFonts w:ascii="Arial" w:hAnsi="Arial" w:cs="Arial"/>
          <w:sz w:val="24"/>
          <w:szCs w:val="24"/>
        </w:rPr>
        <w:t>, pod warunkiem, że wczytanie następuje w tym samym dniu co jej wystawienie w Systemie IT.</w:t>
      </w:r>
    </w:p>
    <w:p w14:paraId="36A923D1" w14:textId="50B606B1" w:rsidR="00756480" w:rsidRPr="00434C51" w:rsidRDefault="000B3C65" w:rsidP="00470884">
      <w:pPr>
        <w:pStyle w:val="D1"/>
        <w:widowControl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W przypadku gdy Jednostka organizacyjna lub </w:t>
      </w:r>
      <w:r w:rsidRPr="00434C51">
        <w:rPr>
          <w:rFonts w:ascii="Arial" w:eastAsia="Helvetica" w:hAnsi="Arial" w:cs="Arial"/>
          <w:bCs/>
          <w:sz w:val="24"/>
          <w:szCs w:val="24"/>
        </w:rPr>
        <w:t>Podmiot realizujący zadania powierzone przez Gminę</w:t>
      </w:r>
      <w:r w:rsidRPr="00434C51">
        <w:rPr>
          <w:rFonts w:ascii="Arial" w:hAnsi="Arial" w:cs="Arial"/>
          <w:sz w:val="24"/>
          <w:szCs w:val="24"/>
        </w:rPr>
        <w:t xml:space="preserve">, wystawi Fakturę ustrukturyzowaną w Systemie IT jest obowiązana niezwłocznie, nie później niż </w:t>
      </w:r>
      <w:r w:rsidR="006E78FD" w:rsidRPr="00434C51">
        <w:rPr>
          <w:rFonts w:ascii="Arial" w:hAnsi="Arial" w:cs="Arial"/>
          <w:sz w:val="24"/>
          <w:szCs w:val="24"/>
        </w:rPr>
        <w:br/>
      </w:r>
      <w:r w:rsidRPr="00434C51">
        <w:rPr>
          <w:rFonts w:ascii="Arial" w:hAnsi="Arial" w:cs="Arial"/>
          <w:sz w:val="24"/>
          <w:szCs w:val="24"/>
        </w:rPr>
        <w:t xml:space="preserve">w następnym dniu roboczym po dniu jej wystawienia, przesłać ją fakturę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w celu przydzielenia numeru identyfikującego w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. Wówczas za datę wystawienia Faktury ustrukturyzowanej, uznaje się datę, o której mowa w art. 106e ust. 1 pkt 1</w:t>
      </w:r>
      <w:r w:rsidRPr="00434C51">
        <w:rPr>
          <w:rFonts w:ascii="Arial" w:hAnsi="Arial" w:cs="Arial"/>
          <w:color w:val="000000"/>
          <w:sz w:val="24"/>
          <w:szCs w:val="24"/>
        </w:rPr>
        <w:t xml:space="preserve"> ustawy o VAT w</w:t>
      </w:r>
      <w:r w:rsidRPr="00434C51">
        <w:rPr>
          <w:rFonts w:ascii="Arial" w:hAnsi="Arial" w:cs="Arial"/>
          <w:sz w:val="24"/>
          <w:szCs w:val="24"/>
        </w:rPr>
        <w:t>skazaną przez podatnika.</w:t>
      </w:r>
    </w:p>
    <w:p w14:paraId="11CFD25C" w14:textId="77777777" w:rsidR="00756480" w:rsidRPr="00434C51" w:rsidRDefault="000B3C65" w:rsidP="00470884">
      <w:pPr>
        <w:pStyle w:val="D1"/>
        <w:widowControl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Jeżeli Faktura ustrukturyzowana jest udostępniana nabywcy, o którym mowa w art. 106gb ust. 4 ustawy o VAT, w tym m.in. konsumentowi lub kontrahentowi zagranicznemu, w sposób inny niż przy użyciu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, za datę otrzymania uznaje się datę jej faktycznego otrzymania przez tego nabywcę.</w:t>
      </w:r>
    </w:p>
    <w:p w14:paraId="3E36CEB8" w14:textId="77777777" w:rsidR="00756480" w:rsidRPr="00434C51" w:rsidRDefault="00756480" w:rsidP="00470884">
      <w:pPr>
        <w:pStyle w:val="D1"/>
        <w:widowControl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7A54B99" w14:textId="77777777" w:rsidR="00756480" w:rsidRPr="00434C51" w:rsidRDefault="000B3C65" w:rsidP="00470884">
      <w:pPr>
        <w:pStyle w:val="D1"/>
        <w:widowControl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t>§ 5. Prawidłowa stawka podatku</w:t>
      </w:r>
    </w:p>
    <w:p w14:paraId="7B5215DA" w14:textId="77777777" w:rsidR="00756480" w:rsidRPr="00434C51" w:rsidRDefault="00756480" w:rsidP="00470884">
      <w:pPr>
        <w:pStyle w:val="D1"/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71D5445" w14:textId="77777777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Użytkownik zobowiązany do wystawiania i kontroli Faktur ustrukturyzowanych powinien określić właściwą stawkę podatku VAT, w oparciu o ustawę VAT oraz przepisy wykonawcze.</w:t>
      </w:r>
    </w:p>
    <w:p w14:paraId="5B368925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5638457A" w14:textId="77777777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6. Waluta na fakturze</w:t>
      </w:r>
    </w:p>
    <w:p w14:paraId="47CE4EE2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50B50DB7" w14:textId="77777777" w:rsidR="00756480" w:rsidRPr="00434C51" w:rsidRDefault="000B3C65" w:rsidP="00470884">
      <w:pPr>
        <w:pStyle w:val="NormalnyWeb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434C51">
        <w:rPr>
          <w:rFonts w:ascii="Arial" w:hAnsi="Arial" w:cs="Arial"/>
        </w:rPr>
        <w:lastRenderedPageBreak/>
        <w:t xml:space="preserve">Kwotę podatku na Fakturze ustrukturyzowanej wykazuje się w złotych bez względu na to, w jakiej walucie określona jest kwota należności na Fakturze </w:t>
      </w:r>
      <w:r w:rsidRPr="00434C51">
        <w:rPr>
          <w:rFonts w:ascii="Arial" w:hAnsi="Arial" w:cs="Arial"/>
          <w:bCs/>
        </w:rPr>
        <w:t>ustrukturyzowanej.</w:t>
      </w:r>
    </w:p>
    <w:p w14:paraId="4CDC089C" w14:textId="60A46CB7" w:rsidR="00756480" w:rsidRPr="00434C51" w:rsidRDefault="000B3C65" w:rsidP="00470884">
      <w:pPr>
        <w:pStyle w:val="NormalnyWeb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434C51">
        <w:rPr>
          <w:rFonts w:ascii="Arial" w:hAnsi="Arial" w:cs="Arial"/>
        </w:rPr>
        <w:t xml:space="preserve">W przypadku gdy kwoty stosowane do określenia podstawy opodatkowania są określone </w:t>
      </w:r>
      <w:r w:rsidRPr="00434C51">
        <w:rPr>
          <w:rFonts w:ascii="Arial" w:hAnsi="Arial" w:cs="Arial"/>
        </w:rPr>
        <w:br/>
        <w:t xml:space="preserve">w walucie obcej, Jednostka </w:t>
      </w:r>
      <w:r w:rsidR="00EF6FC0" w:rsidRPr="00434C51">
        <w:rPr>
          <w:rFonts w:ascii="Arial" w:hAnsi="Arial" w:cs="Arial"/>
        </w:rPr>
        <w:t xml:space="preserve">organizacyjna lub </w:t>
      </w:r>
      <w:r w:rsidR="00E95103" w:rsidRPr="00434C51">
        <w:rPr>
          <w:rFonts w:ascii="Arial" w:hAnsi="Arial" w:cs="Arial"/>
        </w:rPr>
        <w:t>P</w:t>
      </w:r>
      <w:r w:rsidR="00EF6FC0" w:rsidRPr="00434C51">
        <w:rPr>
          <w:rFonts w:ascii="Arial" w:eastAsia="Helvetica" w:hAnsi="Arial" w:cs="Arial"/>
          <w:bCs/>
        </w:rPr>
        <w:t>odmiot realizujący zadania powierzone przez Gminę</w:t>
      </w:r>
      <w:r w:rsidR="00EF6FC0" w:rsidRPr="00434C51">
        <w:rPr>
          <w:rFonts w:ascii="Arial" w:hAnsi="Arial" w:cs="Arial"/>
        </w:rPr>
        <w:t xml:space="preserve">, </w:t>
      </w:r>
      <w:r w:rsidRPr="00434C51">
        <w:rPr>
          <w:rFonts w:ascii="Arial" w:hAnsi="Arial" w:cs="Arial"/>
        </w:rPr>
        <w:t>dokonuje przeliczenia tych kwot na złote:</w:t>
      </w:r>
    </w:p>
    <w:p w14:paraId="30432E6D" w14:textId="3FB372F2" w:rsidR="00756480" w:rsidRPr="00434C51" w:rsidRDefault="000B3C65" w:rsidP="00470884">
      <w:pPr>
        <w:pStyle w:val="NormalnyWeb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według kursu średniego danej waluty obcej ogłoszonego przez Narodowy Bank Polski na ostatni dzień roboczy poprzedzający dzień powstania obowiązku podatkowego</w:t>
      </w:r>
      <w:r w:rsidR="00F85D4C" w:rsidRPr="00434C51">
        <w:rPr>
          <w:rFonts w:ascii="Arial" w:hAnsi="Arial" w:cs="Arial"/>
        </w:rPr>
        <w:t>;</w:t>
      </w:r>
    </w:p>
    <w:p w14:paraId="1C58D8B4" w14:textId="77777777" w:rsidR="00756480" w:rsidRPr="00434C51" w:rsidRDefault="000B3C65" w:rsidP="00470884">
      <w:pPr>
        <w:pStyle w:val="NormalnyWeb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według ostatniego kursu wymiany opublikowanego przez Europejski Bank Centralny na ostatni dzień poprzedzający dzień powstania obowiązku podatkowego. </w:t>
      </w:r>
    </w:p>
    <w:p w14:paraId="177E2159" w14:textId="77777777" w:rsidR="00756480" w:rsidRPr="00434C51" w:rsidRDefault="000B3C65" w:rsidP="00470884">
      <w:pPr>
        <w:pStyle w:val="NormalnyWeb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W przypadku walut innych niż euro kwoty przelicza się z zastosowaniem kursu wymiany każdej z nich względem euro. Przeliczenie z innej waluty następuje w dwóch etapach:</w:t>
      </w:r>
    </w:p>
    <w:p w14:paraId="5CD21066" w14:textId="53D3A37B" w:rsidR="00756480" w:rsidRPr="00434C51" w:rsidRDefault="000B3C65" w:rsidP="00470884">
      <w:pPr>
        <w:pStyle w:val="NormalnyWeb"/>
        <w:numPr>
          <w:ilvl w:val="1"/>
          <w:numId w:val="23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dokonuje się z waluty obcej względem euro a następnie</w:t>
      </w:r>
      <w:r w:rsidR="00F85D4C" w:rsidRPr="00434C51">
        <w:rPr>
          <w:rFonts w:ascii="Arial" w:hAnsi="Arial" w:cs="Arial"/>
        </w:rPr>
        <w:t>;</w:t>
      </w:r>
    </w:p>
    <w:p w14:paraId="01CBF452" w14:textId="77777777" w:rsidR="00756480" w:rsidRPr="00434C51" w:rsidRDefault="000B3C65" w:rsidP="00470884">
      <w:pPr>
        <w:pStyle w:val="NormalnyWeb"/>
        <w:numPr>
          <w:ilvl w:val="1"/>
          <w:numId w:val="23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przeliczenia euro względem złotego.</w:t>
      </w:r>
    </w:p>
    <w:p w14:paraId="0868AA69" w14:textId="77777777" w:rsidR="00756480" w:rsidRPr="00434C51" w:rsidRDefault="000B3C65" w:rsidP="00470884">
      <w:pPr>
        <w:pStyle w:val="NormalnyWeb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Jeżeli wystawienie Faktury </w:t>
      </w:r>
      <w:r w:rsidRPr="00434C51">
        <w:rPr>
          <w:rFonts w:ascii="Arial" w:hAnsi="Arial" w:cs="Arial"/>
          <w:bCs/>
        </w:rPr>
        <w:t>ustrukturyzowanej</w:t>
      </w:r>
      <w:r w:rsidRPr="00434C51">
        <w:rPr>
          <w:rFonts w:ascii="Arial" w:hAnsi="Arial" w:cs="Arial"/>
        </w:rPr>
        <w:t xml:space="preserve"> następuje przed powstaniem obowiązku podatkowego, </w:t>
      </w:r>
      <w:r w:rsidRPr="00434C51">
        <w:rPr>
          <w:rFonts w:ascii="Arial" w:hAnsi="Arial" w:cs="Arial"/>
        </w:rPr>
        <w:br/>
        <w:t xml:space="preserve">a kwoty stosowane do określenia podstawy opodatkowania są określone na tej fakturze w walucie obcej, Jednostka organizacyjna dokonuje przeliczenia tych kwot na złote według kursu średniego w danej walucie obcej ogłoszonego przez Narodowy Bank Polski na ostatni dzień roboczy poprzedzający dzień wystawienia faktury </w:t>
      </w:r>
      <w:r w:rsidRPr="00434C51">
        <w:rPr>
          <w:rFonts w:ascii="Arial" w:hAnsi="Arial" w:cs="Arial"/>
          <w:bCs/>
        </w:rPr>
        <w:t>ustrukturyzowanej</w:t>
      </w:r>
      <w:r w:rsidRPr="00434C51">
        <w:rPr>
          <w:rFonts w:ascii="Arial" w:hAnsi="Arial" w:cs="Arial"/>
        </w:rPr>
        <w:t>.</w:t>
      </w:r>
    </w:p>
    <w:p w14:paraId="28646A92" w14:textId="77777777" w:rsidR="007F4382" w:rsidRPr="00434C51" w:rsidRDefault="007F4382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6254ECEB" w14:textId="0C68B7EB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 xml:space="preserve">§ 7. Sposób przesyłania Faktury ustrukturyzowanej do </w:t>
      </w:r>
      <w:proofErr w:type="spellStart"/>
      <w:r w:rsidRPr="00434C51">
        <w:rPr>
          <w:rFonts w:ascii="Arial" w:hAnsi="Arial" w:cs="Arial"/>
          <w:b/>
        </w:rPr>
        <w:t>KSeF</w:t>
      </w:r>
      <w:proofErr w:type="spellEnd"/>
    </w:p>
    <w:p w14:paraId="6F11D6FC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1A718161" w14:textId="1EEB9A4D" w:rsidR="00756480" w:rsidRPr="00434C51" w:rsidRDefault="000B3C65" w:rsidP="00470884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Jednostka organizacyjna lub </w:t>
      </w:r>
      <w:r w:rsidR="00E95103" w:rsidRPr="00434C51">
        <w:rPr>
          <w:rFonts w:ascii="Arial" w:eastAsia="Helvetica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odmiot realizujący zadania powierzone przez Gminę</w:t>
      </w:r>
      <w:r w:rsidRPr="00434C51">
        <w:rPr>
          <w:rFonts w:ascii="Arial" w:hAnsi="Arial" w:cs="Arial"/>
        </w:rPr>
        <w:t xml:space="preserve"> wystawia Faktury ustrukturyzowane w Systemie IT obowiązującym w Jednostce organizacyjnej lub</w:t>
      </w:r>
      <w:r w:rsidR="00112493" w:rsidRPr="00434C51">
        <w:rPr>
          <w:rFonts w:ascii="Arial" w:hAnsi="Arial" w:cs="Arial"/>
        </w:rPr>
        <w:t xml:space="preserve"> </w:t>
      </w:r>
      <w:r w:rsidR="00E95103" w:rsidRPr="00434C51">
        <w:rPr>
          <w:rFonts w:ascii="Arial" w:eastAsia="Helvetica" w:hAnsi="Arial" w:cs="Arial"/>
          <w:bCs/>
        </w:rPr>
        <w:t>P</w:t>
      </w:r>
      <w:r w:rsidR="00112493" w:rsidRPr="00434C51">
        <w:rPr>
          <w:rFonts w:ascii="Arial" w:eastAsia="Helvetica" w:hAnsi="Arial" w:cs="Arial"/>
          <w:bCs/>
        </w:rPr>
        <w:t>odmiocie realizujący zadania powierzone przez Gminę</w:t>
      </w:r>
      <w:r w:rsidR="00112493" w:rsidRPr="00434C51">
        <w:rPr>
          <w:rFonts w:ascii="Arial" w:hAnsi="Arial" w:cs="Arial"/>
        </w:rPr>
        <w:t xml:space="preserve"> </w:t>
      </w:r>
      <w:r w:rsidRPr="00434C51">
        <w:rPr>
          <w:rFonts w:ascii="Arial" w:hAnsi="Arial" w:cs="Arial"/>
        </w:rPr>
        <w:t xml:space="preserve">a </w:t>
      </w:r>
      <w:r w:rsidRPr="00434C51">
        <w:rPr>
          <w:rFonts w:ascii="Arial" w:hAnsi="Arial" w:cs="Arial"/>
        </w:rPr>
        <w:lastRenderedPageBreak/>
        <w:t xml:space="preserve">następnie przesyła Faktury ustrukturyzowane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w formacie </w:t>
      </w:r>
      <w:proofErr w:type="spellStart"/>
      <w:r w:rsidRPr="00434C51">
        <w:rPr>
          <w:rFonts w:ascii="Arial" w:hAnsi="Arial" w:cs="Arial"/>
        </w:rPr>
        <w:t>xml</w:t>
      </w:r>
      <w:proofErr w:type="spellEnd"/>
      <w:r w:rsidRPr="00434C51">
        <w:rPr>
          <w:rFonts w:ascii="Arial" w:hAnsi="Arial" w:cs="Arial"/>
        </w:rPr>
        <w:t xml:space="preserve"> z zachowaniem procedur zapewniających autentyczność pochodzenia, integralność treści oraz czytelności Faktur ustrukturyzowanych.</w:t>
      </w:r>
    </w:p>
    <w:p w14:paraId="0F7D1539" w14:textId="77777777" w:rsidR="00756480" w:rsidRPr="00434C51" w:rsidRDefault="000B3C65" w:rsidP="00470884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Faktury ustrukturyzowane po wczytaniu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mogą być następnie przesyłane drogą elektroniczną </w:t>
      </w:r>
      <w:r w:rsidRPr="00434C51">
        <w:rPr>
          <w:rFonts w:ascii="Arial" w:hAnsi="Arial" w:cs="Arial"/>
        </w:rPr>
        <w:br/>
        <w:t>w formie wizualizacji z Kodem QR.  Faktury ustrukturyzowane wraz z UPO są przechowywane w podziale na okresy rozliczeniowe w sposób zapewniający autentyczność pochodzenia, integralność treści i ich czytelność od momentu ich wystawienia do czasu upływu terminu przedawnienia zobowiązania podatkowego.</w:t>
      </w:r>
    </w:p>
    <w:p w14:paraId="4CA3DAE9" w14:textId="0D0140DB" w:rsidR="00756480" w:rsidRPr="00434C51" w:rsidRDefault="000B3C65" w:rsidP="00470884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 przypadku faktur dokumentujących czynności o złożonej liczbie danych w zakresie jednostek miary </w:t>
      </w:r>
      <w:r w:rsidRPr="00434C51">
        <w:rPr>
          <w:rFonts w:ascii="Arial" w:hAnsi="Arial" w:cs="Arial"/>
        </w:rPr>
        <w:br/>
        <w:t>i ilości (liczby) dostarczanych towarów lub wykonywanych usług, cen jednostkowych towarów lub usług bez kwot podatku (cen jednostkowych netto), Jednostka organizacyjna</w:t>
      </w:r>
      <w:r w:rsidRPr="00434C51">
        <w:rPr>
          <w:rFonts w:ascii="Arial" w:hAnsi="Arial" w:cs="Arial"/>
          <w:b/>
          <w:bCs/>
        </w:rPr>
        <w:t xml:space="preserve"> </w:t>
      </w:r>
      <w:r w:rsidR="00112493" w:rsidRPr="00434C51">
        <w:rPr>
          <w:rFonts w:ascii="Arial" w:hAnsi="Arial" w:cs="Arial"/>
          <w:bCs/>
        </w:rPr>
        <w:t xml:space="preserve">lub </w:t>
      </w:r>
      <w:r w:rsidR="00E95103" w:rsidRPr="00434C51">
        <w:rPr>
          <w:rFonts w:ascii="Arial" w:hAnsi="Arial" w:cs="Arial"/>
          <w:bCs/>
        </w:rPr>
        <w:t>P</w:t>
      </w:r>
      <w:r w:rsidRPr="00434C51">
        <w:rPr>
          <w:rFonts w:ascii="Arial" w:eastAsia="Helvetica" w:hAnsi="Arial" w:cs="Arial"/>
          <w:bCs/>
        </w:rPr>
        <w:t>odmiot realizujący zadania powierzone przez Gminę</w:t>
      </w:r>
      <w:r w:rsidRPr="00434C51">
        <w:rPr>
          <w:rFonts w:ascii="Arial" w:hAnsi="Arial" w:cs="Arial"/>
        </w:rPr>
        <w:t xml:space="preserve">, jako </w:t>
      </w:r>
      <w:r w:rsidR="00463C88" w:rsidRPr="00434C51">
        <w:rPr>
          <w:rFonts w:ascii="Arial" w:hAnsi="Arial" w:cs="Arial"/>
        </w:rPr>
        <w:t>P</w:t>
      </w:r>
      <w:r w:rsidRPr="00434C51">
        <w:rPr>
          <w:rFonts w:ascii="Arial" w:hAnsi="Arial" w:cs="Arial"/>
        </w:rPr>
        <w:t xml:space="preserve">odatnik może wystawiać i przesyłać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Faktury ustrukturyzowane lub faktury, o których mowa w art. 106nda ust. 18, art. 106nf ust. 1 i art. 106nh ust. 1 ustawy o VAT, </w:t>
      </w:r>
      <w:r w:rsidR="006E78FD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 xml:space="preserve">z załącznikami będącymi ich integralną częścią, zawierającymi wyłącznie dane, o których mowa w art. 106e ust. 1 ustawy o VAT, lub dane ściśle powiązane z tymi danymi. Aby wystawiać i przesyłać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faktury z wypełnionym elementem „Załącznik w strukturze FA(3)”, konieczne jest złożenie zgłoszenia </w:t>
      </w:r>
      <w:r w:rsidR="006E78FD" w:rsidRPr="00434C51">
        <w:rPr>
          <w:rFonts w:ascii="Arial" w:hAnsi="Arial" w:cs="Arial"/>
        </w:rPr>
        <w:br/>
      </w:r>
      <w:r w:rsidRPr="00434C51">
        <w:rPr>
          <w:rFonts w:ascii="Arial" w:hAnsi="Arial" w:cs="Arial"/>
        </w:rPr>
        <w:t xml:space="preserve">o zamiarze wystawiania i przesyłania do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faktur z załącznikiem za pośrednictwem e-Urzędu Skarbowego dostępnego pod adresem: </w:t>
      </w:r>
    </w:p>
    <w:p w14:paraId="4512071E" w14:textId="77777777" w:rsidR="00756480" w:rsidRPr="00434C51" w:rsidRDefault="000B3C65" w:rsidP="00470884">
      <w:pPr>
        <w:pStyle w:val="Akapitzlist"/>
        <w:spacing w:line="360" w:lineRule="auto"/>
        <w:ind w:left="284"/>
        <w:rPr>
          <w:rFonts w:ascii="Arial" w:hAnsi="Arial" w:cs="Arial"/>
        </w:rPr>
      </w:pPr>
      <w:hyperlink>
        <w:r w:rsidRPr="00434C51">
          <w:rPr>
            <w:rStyle w:val="czeinternetowe"/>
            <w:rFonts w:ascii="Arial" w:hAnsi="Arial" w:cs="Arial"/>
          </w:rPr>
          <w:t>e-Urząd Skarbowy (podatki.gov.pl)</w:t>
        </w:r>
      </w:hyperlink>
    </w:p>
    <w:p w14:paraId="5FA7E802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477C73F6" w14:textId="77777777" w:rsidR="00756480" w:rsidRPr="00434C51" w:rsidRDefault="000B3C65" w:rsidP="00470884">
      <w:pPr>
        <w:pStyle w:val="NormalnyWeb"/>
        <w:spacing w:after="0" w:line="360" w:lineRule="auto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8.Faktura korygująca</w:t>
      </w:r>
    </w:p>
    <w:p w14:paraId="0C79790A" w14:textId="77777777" w:rsidR="00756480" w:rsidRPr="00434C51" w:rsidRDefault="00756480" w:rsidP="00470884">
      <w:pPr>
        <w:pStyle w:val="NormalnyWeb"/>
        <w:spacing w:after="0" w:line="360" w:lineRule="auto"/>
        <w:rPr>
          <w:rFonts w:ascii="Arial" w:hAnsi="Arial" w:cs="Arial"/>
          <w:b/>
        </w:rPr>
      </w:pPr>
    </w:p>
    <w:p w14:paraId="2B2531DA" w14:textId="77777777" w:rsidR="00756480" w:rsidRPr="00434C51" w:rsidRDefault="000B3C65" w:rsidP="00470884">
      <w:pPr>
        <w:pStyle w:val="NormalnyWeb"/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W przypadku gdy po wystawieniu Faktury ustrukturyzowanej:</w:t>
      </w:r>
    </w:p>
    <w:p w14:paraId="4CF63B08" w14:textId="4B0B82AF" w:rsidR="00756480" w:rsidRPr="00434C51" w:rsidRDefault="000B3C65" w:rsidP="00470884">
      <w:pPr>
        <w:pStyle w:val="NormalnyWeb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udzielono obniżki ceny w formie rabatu, o której mowa w art. 29a ust. 7 pkt 1 ustawy o VAT</w:t>
      </w:r>
      <w:r w:rsidR="00F85D4C" w:rsidRPr="00434C51">
        <w:rPr>
          <w:rFonts w:ascii="Arial" w:hAnsi="Arial" w:cs="Arial"/>
        </w:rPr>
        <w:t>;</w:t>
      </w:r>
    </w:p>
    <w:p w14:paraId="1D437CA6" w14:textId="2D65F5B7" w:rsidR="00756480" w:rsidRPr="00434C51" w:rsidRDefault="000B3C65" w:rsidP="00470884">
      <w:pPr>
        <w:pStyle w:val="NormalnyWeb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lastRenderedPageBreak/>
        <w:t>udzielono opustów i obniżek cen, o których mowa w art. 29a ust. 10 pkt 1 ustawy o VAT</w:t>
      </w:r>
      <w:r w:rsidR="00F85D4C" w:rsidRPr="00434C51">
        <w:rPr>
          <w:rFonts w:ascii="Arial" w:hAnsi="Arial" w:cs="Arial"/>
        </w:rPr>
        <w:t>;</w:t>
      </w:r>
    </w:p>
    <w:p w14:paraId="41119E82" w14:textId="297FE14A" w:rsidR="00756480" w:rsidRPr="00434C51" w:rsidRDefault="000B3C65" w:rsidP="00470884">
      <w:pPr>
        <w:pStyle w:val="NormalnyWeb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dokonano zwrotu podatnikowi towarów i opakowań</w:t>
      </w:r>
      <w:r w:rsidR="00F85D4C" w:rsidRPr="00434C51">
        <w:rPr>
          <w:rFonts w:ascii="Arial" w:hAnsi="Arial" w:cs="Arial"/>
        </w:rPr>
        <w:t>;</w:t>
      </w:r>
    </w:p>
    <w:p w14:paraId="5BFAAF86" w14:textId="5C393850" w:rsidR="00756480" w:rsidRPr="00434C51" w:rsidRDefault="000B3C65" w:rsidP="00470884">
      <w:pPr>
        <w:pStyle w:val="NormalnyWeb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dokonano zwrotu nabywcy całości lub części zapłaty, o której mowa w art. 106b ust. 1 pkt 4 ustawy </w:t>
      </w:r>
      <w:r w:rsidRPr="00434C51">
        <w:rPr>
          <w:rFonts w:ascii="Arial" w:hAnsi="Arial" w:cs="Arial"/>
        </w:rPr>
        <w:br/>
        <w:t>o VAT</w:t>
      </w:r>
      <w:r w:rsidR="00F85D4C" w:rsidRPr="00434C51">
        <w:rPr>
          <w:rFonts w:ascii="Arial" w:hAnsi="Arial" w:cs="Arial"/>
        </w:rPr>
        <w:t>;</w:t>
      </w:r>
    </w:p>
    <w:p w14:paraId="3B2CA0C4" w14:textId="12BACA32" w:rsidR="00756480" w:rsidRPr="00434C51" w:rsidRDefault="000B3C65" w:rsidP="00470884">
      <w:pPr>
        <w:pStyle w:val="NormalnyWeb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podwyższono cenę lub stwierdzono pomyłkę w cenie, stawce, kwocie podatku </w:t>
      </w:r>
      <w:r w:rsidRPr="00434C51">
        <w:rPr>
          <w:rFonts w:ascii="Arial" w:hAnsi="Arial" w:cs="Arial"/>
        </w:rPr>
        <w:br/>
        <w:t xml:space="preserve">lub w jakiejkolwiek innej pozycji </w:t>
      </w:r>
      <w:r w:rsidR="00A33D67" w:rsidRPr="00434C51">
        <w:rPr>
          <w:rFonts w:ascii="Arial" w:hAnsi="Arial" w:cs="Arial"/>
        </w:rPr>
        <w:t>F</w:t>
      </w:r>
      <w:r w:rsidRPr="00434C51">
        <w:rPr>
          <w:rFonts w:ascii="Arial" w:hAnsi="Arial" w:cs="Arial"/>
        </w:rPr>
        <w:t>aktury ustrukturyzowanej;</w:t>
      </w:r>
    </w:p>
    <w:p w14:paraId="3A20470F" w14:textId="121651E1" w:rsidR="00756480" w:rsidRPr="00434C51" w:rsidRDefault="00B30729" w:rsidP="00470884">
      <w:pPr>
        <w:pStyle w:val="NormalnyWeb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434C51">
        <w:rPr>
          <w:rFonts w:ascii="Arial" w:hAnsi="Arial" w:cs="Arial"/>
        </w:rPr>
        <w:t>P</w:t>
      </w:r>
      <w:r w:rsidR="000B3C65" w:rsidRPr="00434C51">
        <w:rPr>
          <w:rFonts w:ascii="Arial" w:hAnsi="Arial" w:cs="Arial"/>
        </w:rPr>
        <w:t>odatnik wystawia fakturę korygującą.</w:t>
      </w:r>
    </w:p>
    <w:p w14:paraId="0352EBB6" w14:textId="77777777" w:rsidR="00756480" w:rsidRPr="00434C51" w:rsidRDefault="000B3C65" w:rsidP="00470884">
      <w:pPr>
        <w:pStyle w:val="NormalnyWeb"/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>Faktura korygująca powinna zawierać:</w:t>
      </w:r>
    </w:p>
    <w:p w14:paraId="1F294FC1" w14:textId="77777777" w:rsidR="00756480" w:rsidRPr="00434C51" w:rsidRDefault="000B3C65" w:rsidP="00470884">
      <w:pPr>
        <w:pStyle w:val="NormalnyWeb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numer kolejny oraz datę jej wystawienia;</w:t>
      </w:r>
    </w:p>
    <w:p w14:paraId="0EE56028" w14:textId="77777777" w:rsidR="00756480" w:rsidRPr="00434C51" w:rsidRDefault="000B3C65" w:rsidP="00470884">
      <w:pPr>
        <w:pStyle w:val="NormalnyWeb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numer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Faktury, której dotyczy Faktura korygująca tj. w fakturze pierwotnej, z wyjątkiem faktur korygujących wystawianych do Faktur, dla których nie został nadany numer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; </w:t>
      </w:r>
    </w:p>
    <w:p w14:paraId="10A69C20" w14:textId="77777777" w:rsidR="00756480" w:rsidRPr="00434C51" w:rsidRDefault="000B3C65" w:rsidP="00470884">
      <w:pPr>
        <w:pStyle w:val="NormalnyWeb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dane zawarte w fakturze, której dotyczy faktura korygująca:</w:t>
      </w:r>
    </w:p>
    <w:p w14:paraId="62C036F0" w14:textId="77777777" w:rsidR="00756480" w:rsidRPr="00434C51" w:rsidRDefault="000B3C65" w:rsidP="00470884">
      <w:pPr>
        <w:pStyle w:val="NormalnyWeb"/>
        <w:numPr>
          <w:ilvl w:val="0"/>
          <w:numId w:val="18"/>
        </w:numPr>
        <w:spacing w:after="0" w:line="360" w:lineRule="auto"/>
        <w:ind w:left="851" w:hanging="294"/>
        <w:rPr>
          <w:rFonts w:ascii="Arial" w:hAnsi="Arial" w:cs="Arial"/>
        </w:rPr>
      </w:pPr>
      <w:r w:rsidRPr="00434C51">
        <w:rPr>
          <w:rFonts w:ascii="Arial" w:hAnsi="Arial" w:cs="Arial"/>
        </w:rPr>
        <w:t>określone w art. 106e ust. 1 pkt 1-5 ustawy o VAT;</w:t>
      </w:r>
    </w:p>
    <w:p w14:paraId="030881B0" w14:textId="77777777" w:rsidR="00756480" w:rsidRPr="00434C51" w:rsidRDefault="000B3C65" w:rsidP="00470884">
      <w:pPr>
        <w:pStyle w:val="NormalnyWeb"/>
        <w:numPr>
          <w:ilvl w:val="0"/>
          <w:numId w:val="18"/>
        </w:numPr>
        <w:spacing w:after="0" w:line="360" w:lineRule="auto"/>
        <w:ind w:left="851" w:hanging="294"/>
        <w:rPr>
          <w:rFonts w:ascii="Arial" w:hAnsi="Arial" w:cs="Arial"/>
        </w:rPr>
      </w:pPr>
      <w:r w:rsidRPr="00434C51">
        <w:rPr>
          <w:rFonts w:ascii="Arial" w:hAnsi="Arial" w:cs="Arial"/>
        </w:rPr>
        <w:t>nazwę (rodzaj) towaru lub usługi objętych korektą;</w:t>
      </w:r>
    </w:p>
    <w:p w14:paraId="7863F102" w14:textId="77777777" w:rsidR="00756480" w:rsidRPr="00434C51" w:rsidRDefault="000B3C65" w:rsidP="00470884">
      <w:pPr>
        <w:pStyle w:val="NormalnyWeb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jeżeli korekta wpływa na zmianę podstawy opodatkowania lub kwoty podatku należnego - odpowiednio kwotę korekty podstawy opodatkowania lub kwotę korekty podatku należnego z podziałem na kwoty dotyczące poszczególnych stawek podatku i sprzedaży zwolnionej;</w:t>
      </w:r>
    </w:p>
    <w:p w14:paraId="2D21E326" w14:textId="77777777" w:rsidR="00756480" w:rsidRPr="00434C51" w:rsidRDefault="000B3C65" w:rsidP="00470884">
      <w:pPr>
        <w:pStyle w:val="NormalnyWeb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prawidłową treść korygowanych pozycji.</w:t>
      </w:r>
    </w:p>
    <w:p w14:paraId="0813F84F" w14:textId="1215B58D" w:rsidR="00756480" w:rsidRPr="00434C51" w:rsidRDefault="000B3C65" w:rsidP="00470884">
      <w:pPr>
        <w:pStyle w:val="NormalnyWeb"/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 przypadku gdy Podatnik </w:t>
      </w:r>
      <w:r w:rsidRPr="00434C51">
        <w:rPr>
          <w:rFonts w:ascii="Arial" w:hAnsi="Arial" w:cs="Arial"/>
          <w:b/>
          <w:bCs/>
          <w:i/>
          <w:iCs/>
          <w:color w:val="A66500"/>
        </w:rPr>
        <w:t xml:space="preserve"> </w:t>
      </w:r>
      <w:r w:rsidRPr="00434C51">
        <w:rPr>
          <w:rFonts w:ascii="Arial" w:hAnsi="Arial" w:cs="Arial"/>
        </w:rPr>
        <w:t xml:space="preserve">udziela opustu lub obniżki ceny w odniesieniu do wszystkich dostaw towarów lub usług dokonanych lub świadczonych na rzecz jednego odbiorcy </w:t>
      </w:r>
      <w:r w:rsidRPr="00434C51">
        <w:rPr>
          <w:rFonts w:ascii="Arial" w:hAnsi="Arial" w:cs="Arial"/>
          <w:color w:val="000000" w:themeColor="text1"/>
        </w:rPr>
        <w:t>w</w:t>
      </w:r>
      <w:r w:rsidRPr="00434C51">
        <w:rPr>
          <w:rFonts w:ascii="Arial" w:hAnsi="Arial" w:cs="Arial"/>
        </w:rPr>
        <w:t xml:space="preserve"> danym okresie, faktura korygująca, o której mowa w ust. 2:</w:t>
      </w:r>
    </w:p>
    <w:p w14:paraId="01299777" w14:textId="77777777" w:rsidR="00756480" w:rsidRPr="00434C51" w:rsidRDefault="000B3C65" w:rsidP="00470884">
      <w:pPr>
        <w:pStyle w:val="NormalnyWeb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powinna zawierać dodatkowo wskazanie okresu, do którego odnosi się udzielany opust lub obniżka;</w:t>
      </w:r>
    </w:p>
    <w:p w14:paraId="33A45C84" w14:textId="77777777" w:rsidR="00756480" w:rsidRPr="00434C51" w:rsidRDefault="000B3C65" w:rsidP="00470884">
      <w:pPr>
        <w:pStyle w:val="NormalnyWeb"/>
        <w:numPr>
          <w:ilvl w:val="0"/>
          <w:numId w:val="19"/>
        </w:numPr>
        <w:spacing w:after="0" w:line="360" w:lineRule="auto"/>
        <w:ind w:left="567" w:hanging="283"/>
        <w:rPr>
          <w:rFonts w:ascii="Arial" w:hAnsi="Arial" w:cs="Arial"/>
        </w:rPr>
      </w:pPr>
      <w:r w:rsidRPr="00434C51">
        <w:rPr>
          <w:rFonts w:ascii="Arial" w:hAnsi="Arial" w:cs="Arial"/>
        </w:rPr>
        <w:t>może nie zawierać danych określonych w art. 106e ust. 1 pkt 5 i 6 Ustawy o VAT oraz nazwy (rodzaju) towaru lub usługi objętych korektą (art.106j ustawy o VAT).</w:t>
      </w:r>
    </w:p>
    <w:p w14:paraId="437DF4D8" w14:textId="77777777" w:rsidR="00756480" w:rsidRPr="00434C51" w:rsidRDefault="00756480" w:rsidP="00470884">
      <w:pPr>
        <w:pStyle w:val="NormalnyWeb"/>
        <w:spacing w:after="0" w:line="360" w:lineRule="auto"/>
        <w:ind w:left="567"/>
        <w:rPr>
          <w:rFonts w:ascii="Arial" w:hAnsi="Arial" w:cs="Arial"/>
        </w:rPr>
      </w:pPr>
    </w:p>
    <w:p w14:paraId="5226CCFC" w14:textId="77777777" w:rsidR="00756480" w:rsidRPr="00434C51" w:rsidRDefault="000B3C65" w:rsidP="00470884">
      <w:pPr>
        <w:pStyle w:val="NormalnyWeb"/>
        <w:spacing w:after="0" w:line="360" w:lineRule="auto"/>
        <w:ind w:left="720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9. Faktura VAT RR</w:t>
      </w:r>
    </w:p>
    <w:p w14:paraId="3592BEDB" w14:textId="77777777" w:rsidR="00756480" w:rsidRPr="00434C51" w:rsidRDefault="00756480" w:rsidP="00470884">
      <w:pPr>
        <w:pStyle w:val="NormalnyWeb"/>
        <w:spacing w:after="0" w:line="360" w:lineRule="auto"/>
        <w:ind w:left="567"/>
        <w:rPr>
          <w:rFonts w:ascii="Arial" w:hAnsi="Arial" w:cs="Arial"/>
        </w:rPr>
      </w:pPr>
    </w:p>
    <w:p w14:paraId="59B0B332" w14:textId="77777777" w:rsidR="00756480" w:rsidRPr="00434C51" w:rsidRDefault="000B3C65" w:rsidP="00470884">
      <w:pPr>
        <w:pStyle w:val="NormalnyWeb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Od 1 kwietnia 2026 r. za zgodą kontrahenta - rolnika ryczałtowego możliwe będzie wystawianie Faktur ustrukturyzowanych VAT RR i VAT RR KOREKTA w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. </w:t>
      </w:r>
    </w:p>
    <w:p w14:paraId="6AD7649F" w14:textId="77777777" w:rsidR="00756480" w:rsidRPr="00434C51" w:rsidRDefault="000B3C65" w:rsidP="00470884">
      <w:pPr>
        <w:pStyle w:val="NormalnyWeb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Wystawianie faktur VAT RR i faktur VAT RR KOREKTA w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 nie będzie obligatoryjne. Fakultatywność rozwiązania polega na tym, że rolnik ryczałtowy będzie mógł, ale nie będzie musiał wskazać nabywcy (podatnika VAT czynnego) jako uprawnionego do wystawiania faktur VAT RR i faktur VAT RR KOREKTA. </w:t>
      </w:r>
    </w:p>
    <w:p w14:paraId="643C1155" w14:textId="77777777" w:rsidR="00756480" w:rsidRPr="00434C51" w:rsidRDefault="000B3C65" w:rsidP="00470884">
      <w:pPr>
        <w:pStyle w:val="NormalnyWeb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Jeżeli rolnik ryczałtowy: </w:t>
      </w:r>
    </w:p>
    <w:p w14:paraId="6F71E788" w14:textId="1204A82E" w:rsidR="00756480" w:rsidRPr="00434C51" w:rsidRDefault="000B3C65" w:rsidP="00470884">
      <w:pPr>
        <w:pStyle w:val="NormalnyWeb"/>
        <w:numPr>
          <w:ilvl w:val="0"/>
          <w:numId w:val="22"/>
        </w:numPr>
        <w:spacing w:after="0" w:line="360" w:lineRule="auto"/>
        <w:ind w:left="284" w:firstLine="0"/>
        <w:rPr>
          <w:rFonts w:ascii="Arial" w:hAnsi="Arial" w:cs="Arial"/>
        </w:rPr>
      </w:pPr>
      <w:r w:rsidRPr="00434C51">
        <w:rPr>
          <w:rFonts w:ascii="Arial" w:hAnsi="Arial" w:cs="Arial"/>
        </w:rPr>
        <w:t xml:space="preserve">nie dokona takiego wskazania, to nabywca (podatnik VAT czynny) nie będzie wystawiał Faktur ustrukturyzowanych VAT RR i VAT RR KOREKTA dokumentujących zakup produktów rolnych lub usług rolniczych od tego rolnika w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="00F85D4C" w:rsidRPr="00434C51">
        <w:rPr>
          <w:rFonts w:ascii="Arial" w:hAnsi="Arial" w:cs="Arial"/>
        </w:rPr>
        <w:t>;</w:t>
      </w:r>
    </w:p>
    <w:p w14:paraId="7FCC3DB2" w14:textId="77777777" w:rsidR="00756480" w:rsidRPr="00434C51" w:rsidRDefault="000B3C65" w:rsidP="00470884">
      <w:pPr>
        <w:pStyle w:val="NormalnyWeb"/>
        <w:numPr>
          <w:ilvl w:val="0"/>
          <w:numId w:val="22"/>
        </w:numPr>
        <w:spacing w:after="0" w:line="360" w:lineRule="auto"/>
        <w:ind w:left="360" w:firstLine="0"/>
        <w:rPr>
          <w:rFonts w:ascii="Arial" w:hAnsi="Arial" w:cs="Arial"/>
          <w:b/>
        </w:rPr>
      </w:pPr>
      <w:r w:rsidRPr="00434C51">
        <w:rPr>
          <w:rFonts w:ascii="Arial" w:hAnsi="Arial" w:cs="Arial"/>
        </w:rPr>
        <w:t xml:space="preserve">wskaże nabywcę produktów rolnych lub usług rolniczych jako uprawnionego do wystawiania Faktur ustrukturyzowanych VAT RR i VAT RR KOREKTA, to do czasu odwołania tego wskazania nabywca będzie obowiązany do wystawiania Faktur ustrukturyzowanych VAT RR i VAT RR KOREKTA przy użyciu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. Obowiązek ten nie będzie dotyczył wystawiania tych dokumentów w przypadku ogłoszonej awarii lub niedostępności </w:t>
      </w:r>
      <w:proofErr w:type="spellStart"/>
      <w:r w:rsidRPr="00434C51">
        <w:rPr>
          <w:rFonts w:ascii="Arial" w:hAnsi="Arial" w:cs="Arial"/>
        </w:rPr>
        <w:t>KSeF</w:t>
      </w:r>
      <w:proofErr w:type="spellEnd"/>
      <w:r w:rsidRPr="00434C51">
        <w:rPr>
          <w:rFonts w:ascii="Arial" w:hAnsi="Arial" w:cs="Arial"/>
        </w:rPr>
        <w:t xml:space="preserve">. </w:t>
      </w:r>
    </w:p>
    <w:p w14:paraId="5967C814" w14:textId="77777777" w:rsidR="00756480" w:rsidRPr="00434C51" w:rsidRDefault="00756480" w:rsidP="00470884">
      <w:pPr>
        <w:pStyle w:val="NormalnyWeb"/>
        <w:spacing w:after="0" w:line="360" w:lineRule="auto"/>
        <w:ind w:left="360"/>
        <w:rPr>
          <w:rFonts w:ascii="Arial" w:hAnsi="Arial" w:cs="Arial"/>
          <w:b/>
        </w:rPr>
      </w:pPr>
    </w:p>
    <w:p w14:paraId="7D738F30" w14:textId="77777777" w:rsidR="00756480" w:rsidRPr="00434C51" w:rsidRDefault="000B3C65" w:rsidP="00470884">
      <w:pPr>
        <w:pStyle w:val="NormalnyWeb"/>
        <w:spacing w:after="0" w:line="360" w:lineRule="auto"/>
        <w:ind w:left="360"/>
        <w:rPr>
          <w:rFonts w:ascii="Arial" w:hAnsi="Arial" w:cs="Arial"/>
          <w:b/>
        </w:rPr>
      </w:pPr>
      <w:r w:rsidRPr="00434C51">
        <w:rPr>
          <w:rFonts w:ascii="Arial" w:hAnsi="Arial" w:cs="Arial"/>
          <w:b/>
        </w:rPr>
        <w:t>§ 10. Anulowanie faktur</w:t>
      </w:r>
      <w:r w:rsidRPr="00434C51">
        <w:rPr>
          <w:rFonts w:ascii="Arial" w:hAnsi="Arial" w:cs="Arial"/>
        </w:rPr>
        <w:t xml:space="preserve"> </w:t>
      </w:r>
    </w:p>
    <w:p w14:paraId="5549222B" w14:textId="77777777" w:rsidR="00756480" w:rsidRPr="00434C51" w:rsidRDefault="00756480" w:rsidP="00470884">
      <w:pPr>
        <w:pStyle w:val="D1"/>
        <w:widowControl/>
        <w:spacing w:line="360" w:lineRule="auto"/>
        <w:ind w:left="284" w:hanging="284"/>
        <w:jc w:val="left"/>
        <w:rPr>
          <w:rFonts w:ascii="Arial" w:hAnsi="Arial" w:cs="Arial"/>
          <w:b/>
          <w:sz w:val="24"/>
          <w:szCs w:val="24"/>
        </w:rPr>
      </w:pPr>
    </w:p>
    <w:p w14:paraId="71B09DAA" w14:textId="4F8B2C13" w:rsidR="00756480" w:rsidRPr="00434C51" w:rsidRDefault="000B3C65" w:rsidP="00470884">
      <w:pPr>
        <w:pStyle w:val="D1"/>
        <w:widowControl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Anulować można tylko wystawioną Fakturę ustrukturyzowaną w Systemie IT zanim Użytkownik prześle </w:t>
      </w:r>
      <w:r w:rsidRPr="00434C51">
        <w:rPr>
          <w:rFonts w:ascii="Arial" w:hAnsi="Arial" w:cs="Arial"/>
          <w:sz w:val="24"/>
          <w:szCs w:val="24"/>
        </w:rPr>
        <w:br/>
        <w:t xml:space="preserve">ją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>.</w:t>
      </w:r>
    </w:p>
    <w:p w14:paraId="1F9D7EFE" w14:textId="77777777" w:rsidR="00756480" w:rsidRPr="00434C51" w:rsidRDefault="000B3C65" w:rsidP="00470884">
      <w:pPr>
        <w:pStyle w:val="D1"/>
        <w:widowControl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Anulowanie może być dokonane po spełnieniu łącznie dwóch warunków, tj.:</w:t>
      </w:r>
    </w:p>
    <w:p w14:paraId="781D900A" w14:textId="483B5A0E" w:rsidR="00756480" w:rsidRPr="00434C51" w:rsidRDefault="000B3C65" w:rsidP="00470884">
      <w:pPr>
        <w:pStyle w:val="D2"/>
        <w:widowControl/>
        <w:numPr>
          <w:ilvl w:val="0"/>
          <w:numId w:val="39"/>
        </w:numPr>
        <w:tabs>
          <w:tab w:val="clear" w:pos="567"/>
          <w:tab w:val="left" w:pos="0"/>
        </w:tabs>
        <w:spacing w:line="360" w:lineRule="auto"/>
        <w:ind w:left="567" w:hanging="283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>fakturę wystawiono w związku z transakcją, która faktycznie nie miała miejsca</w:t>
      </w:r>
      <w:r w:rsidR="00F85D4C" w:rsidRPr="00434C51">
        <w:rPr>
          <w:rFonts w:ascii="Arial" w:hAnsi="Arial" w:cs="Arial"/>
          <w:sz w:val="24"/>
          <w:szCs w:val="24"/>
        </w:rPr>
        <w:t>;</w:t>
      </w:r>
    </w:p>
    <w:p w14:paraId="212BD190" w14:textId="77777777" w:rsidR="00756480" w:rsidRPr="00434C51" w:rsidRDefault="000B3C65" w:rsidP="00470884">
      <w:pPr>
        <w:pStyle w:val="D2"/>
        <w:widowControl/>
        <w:numPr>
          <w:ilvl w:val="0"/>
          <w:numId w:val="39"/>
        </w:numPr>
        <w:tabs>
          <w:tab w:val="clear" w:pos="567"/>
          <w:tab w:val="left" w:pos="0"/>
        </w:tabs>
        <w:spacing w:line="360" w:lineRule="auto"/>
        <w:ind w:left="567" w:hanging="283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faktura nie została skutecznie wczytana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ani w inny sposób nie wysłana do kontrahenta.</w:t>
      </w:r>
    </w:p>
    <w:p w14:paraId="29133397" w14:textId="77777777" w:rsidR="00756480" w:rsidRPr="00434C51" w:rsidRDefault="000B3C65" w:rsidP="00470884">
      <w:pPr>
        <w:pStyle w:val="D2"/>
        <w:widowControl/>
        <w:numPr>
          <w:ilvl w:val="0"/>
          <w:numId w:val="38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434C51">
        <w:rPr>
          <w:rFonts w:ascii="Arial" w:hAnsi="Arial" w:cs="Arial"/>
          <w:sz w:val="24"/>
          <w:szCs w:val="24"/>
        </w:rPr>
        <w:t xml:space="preserve">Po wysłaniu Faktury ustrukturyzowanej do </w:t>
      </w:r>
      <w:proofErr w:type="spellStart"/>
      <w:r w:rsidRPr="00434C51">
        <w:rPr>
          <w:rFonts w:ascii="Arial" w:hAnsi="Arial" w:cs="Arial"/>
          <w:sz w:val="24"/>
          <w:szCs w:val="24"/>
        </w:rPr>
        <w:t>KSeF</w:t>
      </w:r>
      <w:proofErr w:type="spellEnd"/>
      <w:r w:rsidRPr="00434C51">
        <w:rPr>
          <w:rFonts w:ascii="Arial" w:hAnsi="Arial" w:cs="Arial"/>
          <w:sz w:val="24"/>
          <w:szCs w:val="24"/>
        </w:rPr>
        <w:t xml:space="preserve"> nie można jej anulować, a jedynie wystawić Fakturę ustrukturyzowaną korygującą, która zeruje wartość pierwotnego dokumentu. </w:t>
      </w:r>
    </w:p>
    <w:p w14:paraId="60AEFD1F" w14:textId="77777777" w:rsidR="00756480" w:rsidRPr="00434C51" w:rsidRDefault="00756480" w:rsidP="00470884">
      <w:pPr>
        <w:pStyle w:val="D2"/>
        <w:widowControl/>
        <w:spacing w:line="360" w:lineRule="auto"/>
        <w:ind w:left="0" w:hanging="720"/>
        <w:jc w:val="left"/>
        <w:rPr>
          <w:rFonts w:ascii="Arial" w:hAnsi="Arial" w:cs="Arial"/>
          <w:b/>
          <w:sz w:val="24"/>
          <w:szCs w:val="24"/>
        </w:rPr>
      </w:pPr>
    </w:p>
    <w:p w14:paraId="5847CABB" w14:textId="77777777" w:rsidR="00F85D4C" w:rsidRPr="00434C51" w:rsidRDefault="00F85D4C" w:rsidP="00470884">
      <w:pPr>
        <w:pStyle w:val="D2"/>
        <w:widowControl/>
        <w:spacing w:line="360" w:lineRule="auto"/>
        <w:ind w:left="0" w:hanging="720"/>
        <w:jc w:val="left"/>
        <w:rPr>
          <w:rFonts w:ascii="Arial" w:hAnsi="Arial" w:cs="Arial"/>
          <w:b/>
          <w:sz w:val="24"/>
          <w:szCs w:val="24"/>
        </w:rPr>
      </w:pPr>
    </w:p>
    <w:p w14:paraId="3431833A" w14:textId="77777777" w:rsidR="00756480" w:rsidRPr="00434C51" w:rsidRDefault="000B3C65" w:rsidP="00470884">
      <w:pPr>
        <w:pStyle w:val="D2"/>
        <w:widowControl/>
        <w:spacing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434C51">
        <w:rPr>
          <w:rFonts w:ascii="Arial" w:hAnsi="Arial" w:cs="Arial"/>
          <w:b/>
          <w:sz w:val="24"/>
          <w:szCs w:val="24"/>
        </w:rPr>
        <w:t xml:space="preserve">§ 11. Awaria systemu </w:t>
      </w:r>
      <w:proofErr w:type="spellStart"/>
      <w:r w:rsidRPr="00434C51">
        <w:rPr>
          <w:rFonts w:ascii="Arial" w:hAnsi="Arial" w:cs="Arial"/>
          <w:b/>
          <w:sz w:val="24"/>
          <w:szCs w:val="24"/>
        </w:rPr>
        <w:t>KSeF</w:t>
      </w:r>
      <w:proofErr w:type="spellEnd"/>
    </w:p>
    <w:p w14:paraId="6A84104D" w14:textId="77777777" w:rsidR="00756480" w:rsidRPr="00434C51" w:rsidRDefault="00756480" w:rsidP="00470884">
      <w:pPr>
        <w:pStyle w:val="D2"/>
        <w:widowControl/>
        <w:spacing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677237B5" w14:textId="0421C93C" w:rsidR="00756480" w:rsidRPr="00434C51" w:rsidRDefault="000B3C65" w:rsidP="00470884">
      <w:pPr>
        <w:pStyle w:val="D2"/>
        <w:widowControl/>
        <w:numPr>
          <w:ilvl w:val="0"/>
          <w:numId w:val="20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W okresie trwania awarii komunikowanej na stronach ministerialnych, Jednostka organizacyjna </w:t>
      </w:r>
      <w:r w:rsidR="006E78FD" w:rsidRPr="00434C51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lub </w:t>
      </w:r>
      <w:r w:rsidR="00E95103" w:rsidRPr="00434C51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Pr="00434C51">
        <w:rPr>
          <w:rFonts w:ascii="Arial" w:eastAsia="Helvetica" w:hAnsi="Arial" w:cs="Arial"/>
          <w:bCs/>
          <w:sz w:val="24"/>
          <w:szCs w:val="24"/>
        </w:rPr>
        <w:t>odmiot realizujący zadania powierzone przez Gminę</w:t>
      </w:r>
      <w:r w:rsidRPr="00434C51">
        <w:rPr>
          <w:rFonts w:ascii="Arial" w:eastAsia="Helvetica" w:hAnsi="Arial" w:cs="Arial"/>
          <w:sz w:val="24"/>
          <w:szCs w:val="24"/>
        </w:rPr>
        <w:t xml:space="preserve">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ma nadal obowiązek wystawiania Faktur elektronicznych zgodnie z wzorem </w:t>
      </w:r>
      <w:proofErr w:type="spellStart"/>
      <w:r w:rsidRPr="00434C51">
        <w:rPr>
          <w:rFonts w:ascii="Arial" w:eastAsiaTheme="minorHAnsi" w:hAnsi="Arial" w:cs="Arial"/>
          <w:sz w:val="24"/>
          <w:szCs w:val="24"/>
          <w:lang w:eastAsia="en-US"/>
        </w:rPr>
        <w:t>schemy</w:t>
      </w:r>
      <w:proofErr w:type="spellEnd"/>
      <w:r w:rsidRPr="00434C51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</w:rPr>
        <w:t xml:space="preserve">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Faktury ustrukturyzowanej. Faktury wystawiane w takiej formie </w:t>
      </w:r>
      <w:r w:rsidR="00494B30"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powinny być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>udostępnia</w:t>
      </w:r>
      <w:r w:rsidR="00494B30" w:rsidRPr="00434C51">
        <w:rPr>
          <w:rFonts w:ascii="Arial" w:eastAsiaTheme="minorHAnsi" w:hAnsi="Arial" w:cs="Arial"/>
          <w:sz w:val="24"/>
          <w:szCs w:val="24"/>
          <w:lang w:eastAsia="en-US"/>
        </w:rPr>
        <w:t>ne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 nabywcy w sposób z nim uzgodniony. </w:t>
      </w:r>
    </w:p>
    <w:p w14:paraId="23CFFD83" w14:textId="1F31B4B4" w:rsidR="00756480" w:rsidRPr="00434C51" w:rsidRDefault="000B3C65" w:rsidP="00470884">
      <w:pPr>
        <w:pStyle w:val="D2"/>
        <w:widowControl/>
        <w:numPr>
          <w:ilvl w:val="0"/>
          <w:numId w:val="20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Jednostka organizacyjna lub </w:t>
      </w:r>
      <w:r w:rsidR="00E95103" w:rsidRPr="00434C51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Pr="00434C51">
        <w:rPr>
          <w:rFonts w:ascii="Arial" w:eastAsia="Helvetica" w:hAnsi="Arial" w:cs="Arial"/>
          <w:bCs/>
          <w:sz w:val="24"/>
          <w:szCs w:val="24"/>
        </w:rPr>
        <w:t xml:space="preserve">odmiot realizujący zadania powierzone przez Gminę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jest obowiązana </w:t>
      </w:r>
      <w:r w:rsidR="006E78FD" w:rsidRPr="00434C51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do oznaczenia faktury Kodem QR i Certyfikatem typu 2 umożliwiającym dostęp do tej faktury w </w:t>
      </w:r>
      <w:proofErr w:type="spellStart"/>
      <w:r w:rsidRPr="00434C51">
        <w:rPr>
          <w:rFonts w:ascii="Arial" w:eastAsiaTheme="minorHAnsi" w:hAnsi="Arial" w:cs="Arial"/>
          <w:sz w:val="24"/>
          <w:szCs w:val="24"/>
          <w:lang w:eastAsia="en-US"/>
        </w:rPr>
        <w:t>KSeF</w:t>
      </w:r>
      <w:proofErr w:type="spellEnd"/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, umożliwiającym weryfikację danych na niej zawartych oraz umożliwiającym zapewnienie autentyczności pochodzenia i integralności treści tej faktury. Datą wystawienia takiej faktury jest data wskazana na fakturze w pozycji P_1. Datą otrzymania takiej faktury jest zaś data jej faktycznego otrzymania przez nabywcę. </w:t>
      </w:r>
    </w:p>
    <w:p w14:paraId="7D3D4D7F" w14:textId="2F749080" w:rsidR="00756480" w:rsidRPr="00434C51" w:rsidRDefault="000B3C65" w:rsidP="00470884">
      <w:pPr>
        <w:pStyle w:val="D2"/>
        <w:widowControl/>
        <w:numPr>
          <w:ilvl w:val="0"/>
          <w:numId w:val="20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Gdy awaria zostanie usunięta, w terminie 7 dni roboczych od dnia zakończenia awarii, wskazanego w BIP Ministerstwa Finansów w komunikacie o zakończeniu tej awarii, Jednostka organizacyjna lub </w:t>
      </w:r>
      <w:r w:rsidR="00E95103" w:rsidRPr="00434C51">
        <w:rPr>
          <w:rFonts w:ascii="Arial" w:eastAsia="Helvetica" w:hAnsi="Arial" w:cs="Arial"/>
          <w:bCs/>
          <w:sz w:val="24"/>
          <w:szCs w:val="24"/>
        </w:rPr>
        <w:t>P</w:t>
      </w:r>
      <w:r w:rsidRPr="00434C51">
        <w:rPr>
          <w:rFonts w:ascii="Arial" w:eastAsia="Helvetica" w:hAnsi="Arial" w:cs="Arial"/>
          <w:bCs/>
          <w:sz w:val="24"/>
          <w:szCs w:val="24"/>
        </w:rPr>
        <w:t xml:space="preserve">odmiot realizujący zadania powierzone przez Gminę </w:t>
      </w:r>
      <w:r w:rsidR="00112493" w:rsidRPr="00434C51">
        <w:rPr>
          <w:rFonts w:ascii="Arial" w:eastAsia="Helvetica" w:hAnsi="Arial" w:cs="Arial"/>
          <w:bCs/>
          <w:sz w:val="24"/>
          <w:szCs w:val="24"/>
        </w:rPr>
        <w:t xml:space="preserve">ma obowiązek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przesłać fakturę do </w:t>
      </w:r>
      <w:proofErr w:type="spellStart"/>
      <w:r w:rsidRPr="00434C51">
        <w:rPr>
          <w:rFonts w:ascii="Arial" w:eastAsiaTheme="minorHAnsi" w:hAnsi="Arial" w:cs="Arial"/>
          <w:sz w:val="24"/>
          <w:szCs w:val="24"/>
          <w:lang w:eastAsia="en-US"/>
        </w:rPr>
        <w:t>KSeF</w:t>
      </w:r>
      <w:proofErr w:type="spellEnd"/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 w celu przydzielenia numerów identyfikujących. </w:t>
      </w:r>
    </w:p>
    <w:p w14:paraId="33D30935" w14:textId="25D84635" w:rsidR="00756480" w:rsidRPr="00434C51" w:rsidRDefault="000B3C65" w:rsidP="00470884">
      <w:pPr>
        <w:pStyle w:val="D2"/>
        <w:widowControl/>
        <w:numPr>
          <w:ilvl w:val="0"/>
          <w:numId w:val="20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Gdy awaria po stronie </w:t>
      </w:r>
      <w:r w:rsidR="00112493" w:rsidRPr="00434C51">
        <w:rPr>
          <w:rFonts w:ascii="Arial" w:hAnsi="Arial" w:cs="Arial"/>
          <w:bCs/>
          <w:sz w:val="24"/>
          <w:szCs w:val="24"/>
        </w:rPr>
        <w:t xml:space="preserve">Gminy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zostanie usunięta, w terminie 24 godzin od dnia zakończenia awarii, Jednostka organizacyjna lub </w:t>
      </w:r>
      <w:r w:rsidRPr="00434C51">
        <w:rPr>
          <w:rFonts w:ascii="Arial" w:eastAsia="Helvetica" w:hAnsi="Arial" w:cs="Arial"/>
          <w:bCs/>
          <w:sz w:val="24"/>
          <w:szCs w:val="24"/>
        </w:rPr>
        <w:t>Podmiot realizujący zadania powierzone przez Gminę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12493" w:rsidRPr="00434C51">
        <w:rPr>
          <w:rFonts w:ascii="Arial" w:eastAsia="Helvetica" w:hAnsi="Arial" w:cs="Arial"/>
          <w:bCs/>
          <w:sz w:val="24"/>
          <w:szCs w:val="24"/>
        </w:rPr>
        <w:t>ma obowiąze</w:t>
      </w:r>
      <w:r w:rsidR="00112493"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k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przesłać faktury do </w:t>
      </w:r>
      <w:proofErr w:type="spellStart"/>
      <w:r w:rsidRPr="00434C51">
        <w:rPr>
          <w:rFonts w:ascii="Arial" w:eastAsiaTheme="minorHAnsi" w:hAnsi="Arial" w:cs="Arial"/>
          <w:sz w:val="24"/>
          <w:szCs w:val="24"/>
          <w:lang w:eastAsia="en-US"/>
        </w:rPr>
        <w:t>KSeF</w:t>
      </w:r>
      <w:proofErr w:type="spellEnd"/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 w celu przydzielenia numerów identyfikujących.</w:t>
      </w:r>
    </w:p>
    <w:p w14:paraId="42150AB3" w14:textId="553949B7" w:rsidR="00756480" w:rsidRPr="00434C51" w:rsidRDefault="000B3C65" w:rsidP="00470884">
      <w:pPr>
        <w:pStyle w:val="D2"/>
        <w:widowControl/>
        <w:numPr>
          <w:ilvl w:val="0"/>
          <w:numId w:val="20"/>
        </w:numPr>
        <w:tabs>
          <w:tab w:val="clear" w:pos="567"/>
          <w:tab w:val="left" w:pos="0"/>
        </w:tabs>
        <w:spacing w:line="360" w:lineRule="auto"/>
        <w:ind w:left="284" w:hanging="284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 w:rsidRPr="00434C51">
        <w:rPr>
          <w:rFonts w:ascii="Arial" w:eastAsiaTheme="minorHAnsi" w:hAnsi="Arial" w:cs="Arial"/>
          <w:sz w:val="24"/>
          <w:szCs w:val="24"/>
          <w:lang w:eastAsia="en-US"/>
        </w:rPr>
        <w:t xml:space="preserve">Tryby wystawiania Faktur ustrukturyzowanych w </w:t>
      </w:r>
      <w:r w:rsidRPr="00434C51">
        <w:rPr>
          <w:rFonts w:ascii="Arial" w:hAnsi="Arial" w:cs="Arial"/>
          <w:bCs/>
          <w:sz w:val="24"/>
          <w:szCs w:val="24"/>
        </w:rPr>
        <w:t>Gminie</w:t>
      </w:r>
      <w:r w:rsidR="00542EA6" w:rsidRPr="00434C51">
        <w:rPr>
          <w:rFonts w:ascii="Arial" w:hAnsi="Arial" w:cs="Arial"/>
          <w:bCs/>
          <w:sz w:val="24"/>
          <w:szCs w:val="24"/>
        </w:rPr>
        <w:t xml:space="preserve"> </w:t>
      </w:r>
      <w:r w:rsidRPr="00434C51">
        <w:rPr>
          <w:rFonts w:ascii="Arial" w:eastAsiaTheme="minorHAnsi" w:hAnsi="Arial" w:cs="Arial"/>
          <w:sz w:val="24"/>
          <w:szCs w:val="24"/>
          <w:lang w:eastAsia="en-US"/>
        </w:rPr>
        <w:t>zaprezentowane są w n/w tabeli:</w:t>
      </w:r>
    </w:p>
    <w:p w14:paraId="3C4843B4" w14:textId="77777777" w:rsidR="00756480" w:rsidRPr="00434C51" w:rsidRDefault="00756480" w:rsidP="00470884">
      <w:pPr>
        <w:pStyle w:val="D2"/>
        <w:widowControl/>
        <w:tabs>
          <w:tab w:val="clear" w:pos="567"/>
          <w:tab w:val="left" w:pos="0"/>
        </w:tabs>
        <w:spacing w:line="360" w:lineRule="auto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B7ABD79" w14:textId="77777777" w:rsidR="00756480" w:rsidRPr="00434C51" w:rsidRDefault="00756480" w:rsidP="00470884">
      <w:pPr>
        <w:pStyle w:val="D2"/>
        <w:widowControl/>
        <w:tabs>
          <w:tab w:val="clear" w:pos="567"/>
          <w:tab w:val="left" w:pos="0"/>
        </w:tabs>
        <w:spacing w:line="360" w:lineRule="auto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10086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1695"/>
        <w:gridCol w:w="2296"/>
        <w:gridCol w:w="1417"/>
        <w:gridCol w:w="1560"/>
        <w:gridCol w:w="1559"/>
        <w:gridCol w:w="1559"/>
      </w:tblGrid>
      <w:tr w:rsidR="00756480" w:rsidRPr="00434C51" w14:paraId="329E52FA" w14:textId="77777777" w:rsidTr="006B44D8">
        <w:trPr>
          <w:trHeight w:val="2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87B8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A9F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TRYB ONLINE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0F9F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TRYB OFFLINE24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04A8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TRYB OFFLINE - NIEDOSTĘPNOŚĆ </w:t>
            </w:r>
            <w:proofErr w:type="spellStart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55DB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TRYB AWARYJNY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8E91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AWARIA CAŁKOWITA </w:t>
            </w:r>
          </w:p>
        </w:tc>
      </w:tr>
      <w:tr w:rsidR="00756480" w:rsidRPr="00434C51" w14:paraId="6BBEEA3F" w14:textId="77777777" w:rsidTr="006B44D8">
        <w:trPr>
          <w:trHeight w:val="2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15DC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PRAWNA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F58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Art. 106na ustawy o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C7B7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Art. 106nda ustawy o VAT, </w:t>
            </w:r>
          </w:p>
          <w:p w14:paraId="07A87BAB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art. 106nha Ustawy o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0DD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Art. 106nh ustawy o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BCD9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Art. 106nf ustawy o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B3E4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Art. 106ng ustawy o VAT</w:t>
            </w:r>
          </w:p>
        </w:tc>
      </w:tr>
      <w:tr w:rsidR="00756480" w:rsidRPr="00434C51" w14:paraId="1866A3BB" w14:textId="77777777" w:rsidTr="006B44D8">
        <w:trPr>
          <w:trHeight w:val="66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6A7A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>PRZESŁANKA STOSOWANIA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79E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Brak ograniczeń ustawowych w stosowaniu trybu online (za wyjątkiem okoliczności tj. niedostępność systemu, awaria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, awaria całkowita).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5382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Brak ograniczeń ustawowych.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6BBB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Niedostępność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ogłoszona w BIP MF.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60B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Awaria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ogłoszona w BIP MF i oprogramowaniu interfejsowym.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570E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Awaria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ogłoszona w środkach społecznego przekazu. </w:t>
            </w:r>
          </w:p>
        </w:tc>
      </w:tr>
      <w:tr w:rsidR="00756480" w:rsidRPr="00434C51" w14:paraId="3E778579" w14:textId="77777777" w:rsidTr="006B44D8">
        <w:trPr>
          <w:trHeight w:val="55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0923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SPOSÓB WYSTAWIENIA FAKTURY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324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Faktura zgodna ze strukturą logiczną FA, przesłana do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w dacie wskazanej w polu P_1 struktury logicznej FA.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43C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Faktura w postaci elektronicznej zgodna ze strukturą logiczną FA.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5890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Faktura w postaci elektronicznej zgodna ze strukturą logiczną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331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Faktura w postaci elektronicznej zgodna ze strukturą logiczną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15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Faktura w postaci papierowej lub faktura elektroniczna. </w:t>
            </w:r>
          </w:p>
        </w:tc>
      </w:tr>
      <w:tr w:rsidR="00756480" w:rsidRPr="00434C51" w14:paraId="6BBAA88F" w14:textId="77777777" w:rsidTr="006B44D8">
        <w:trPr>
          <w:trHeight w:val="2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35A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WYSTAWIENIA FAKTURY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C7BF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Data przesłania faktury do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81A4D4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Aby jednak uznać fakturę za fakturę online, data w polu P_1 powinna być taka sama jak data przesłania faktury do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69D4CED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* Jeśli data przesłania faktury do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będzie późniejsza niż data wskazana w polu P_1 – fakturę uznaje się za wystawioną w trybie offline24 a datą jej wystawienia będzie data wskazana przez podatnika w polu P_1.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204D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FBA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C255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Data, o której mowa w art. 106e ust. 1 pkt 1 ustawy o VAT wskazana przez podatnika w polu P_1 struktury logicznej FA.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51A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>Data wskazana przez podatnika, o której mowa w art. 106e ust. 1 pkt 1 ustawy o VAT</w:t>
            </w:r>
          </w:p>
        </w:tc>
      </w:tr>
      <w:tr w:rsidR="00756480" w:rsidRPr="00434C51" w14:paraId="463AEB19" w14:textId="77777777" w:rsidTr="006B44D8">
        <w:trPr>
          <w:trHeight w:val="192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85D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OBOWIĄZEK OPATRZENIA KODEM QR - UŻYCIE POZA </w:t>
            </w:r>
            <w:proofErr w:type="spellStart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 PRZESŁANIU DO </w:t>
            </w:r>
            <w:proofErr w:type="spellStart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(FAKTURA MA JUŻ NADANY NR </w:t>
            </w:r>
            <w:proofErr w:type="spellStart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FB6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Tak. </w:t>
            </w:r>
          </w:p>
          <w:p w14:paraId="2494E08F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Opatrzenie jednym kodem QR (służącym do weryfikacji faktury) z napisem zawierającym nr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faktury.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6D0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Tak. </w:t>
            </w:r>
          </w:p>
          <w:p w14:paraId="4F4763BC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Opatrzenie jednym kodem QR (służącym do weryfikacji faktury) z napisem zawierającym nr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faktury.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BFA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Tak. </w:t>
            </w:r>
          </w:p>
          <w:p w14:paraId="623A1FC7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Opatrzenie jednym kodem QR (służącym do weryfikacji faktury) z napisem zawierającym nr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faktury.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AB4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Tak. </w:t>
            </w:r>
          </w:p>
          <w:p w14:paraId="7CC198E4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Opatrzenie jednym kodem QR (służącym do weryfikacji faktury) z napisem zawierającym nr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 faktury.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6C9F" w14:textId="77777777" w:rsidR="00756480" w:rsidRPr="00434C51" w:rsidRDefault="000B3C65" w:rsidP="00470884">
            <w:pPr>
              <w:pStyle w:val="Default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434C51">
              <w:rPr>
                <w:rFonts w:ascii="Arial" w:hAnsi="Arial" w:cs="Arial"/>
                <w:sz w:val="18"/>
                <w:szCs w:val="18"/>
              </w:rPr>
              <w:t xml:space="preserve">Brak kodu QR na fakturze. Faktura nie jest przesyłana do </w:t>
            </w:r>
            <w:proofErr w:type="spellStart"/>
            <w:r w:rsidRPr="00434C51">
              <w:rPr>
                <w:rFonts w:ascii="Arial" w:hAnsi="Arial" w:cs="Arial"/>
                <w:sz w:val="18"/>
                <w:szCs w:val="18"/>
              </w:rPr>
              <w:t>KSeF</w:t>
            </w:r>
            <w:proofErr w:type="spellEnd"/>
            <w:r w:rsidRPr="00434C5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14:paraId="5D5A0807" w14:textId="77777777" w:rsidR="00756480" w:rsidRPr="00434C51" w:rsidRDefault="00756480" w:rsidP="00470884">
      <w:pPr>
        <w:pStyle w:val="D2"/>
        <w:widowControl/>
        <w:spacing w:line="276" w:lineRule="auto"/>
        <w:ind w:left="-284" w:firstLine="0"/>
        <w:jc w:val="left"/>
        <w:rPr>
          <w:rFonts w:ascii="Arial" w:hAnsi="Arial" w:cs="Arial"/>
          <w:b/>
          <w:sz w:val="24"/>
          <w:szCs w:val="24"/>
        </w:rPr>
      </w:pPr>
    </w:p>
    <w:sectPr w:rsidR="00756480" w:rsidRPr="00434C51">
      <w:footerReference w:type="default" r:id="rId8"/>
      <w:pgSz w:w="12240" w:h="15840"/>
      <w:pgMar w:top="1417" w:right="1417" w:bottom="1417" w:left="1418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B8A" w14:textId="77777777" w:rsidR="009B23C5" w:rsidRDefault="009B23C5">
      <w:pPr>
        <w:spacing w:after="0" w:line="240" w:lineRule="auto"/>
      </w:pPr>
      <w:r>
        <w:separator/>
      </w:r>
    </w:p>
  </w:endnote>
  <w:endnote w:type="continuationSeparator" w:id="0">
    <w:p w14:paraId="13726D91" w14:textId="77777777" w:rsidR="009B23C5" w:rsidRDefault="009B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514655"/>
      <w:docPartObj>
        <w:docPartGallery w:val="Page Numbers (Bottom of Page)"/>
        <w:docPartUnique/>
      </w:docPartObj>
    </w:sdtPr>
    <w:sdtContent>
      <w:p w14:paraId="503A6811" w14:textId="77777777" w:rsidR="00C31355" w:rsidRDefault="00C31355">
        <w:pPr>
          <w:pStyle w:val="Stopka"/>
          <w:jc w:val="center"/>
          <w:rPr>
            <w:rFonts w:ascii="Arial Narrow" w:hAnsi="Arial Narrow"/>
          </w:rPr>
        </w:pPr>
      </w:p>
      <w:p w14:paraId="611EBEF4" w14:textId="4940A658" w:rsidR="00756480" w:rsidRDefault="000B3C6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94B30">
          <w:rPr>
            <w:noProof/>
          </w:rPr>
          <w:t>18</w:t>
        </w:r>
        <w:r>
          <w:fldChar w:fldCharType="end"/>
        </w:r>
      </w:p>
    </w:sdtContent>
  </w:sdt>
  <w:p w14:paraId="739077AC" w14:textId="77777777" w:rsidR="00756480" w:rsidRDefault="00756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D5B9" w14:textId="77777777" w:rsidR="009B23C5" w:rsidRDefault="009B23C5">
      <w:pPr>
        <w:spacing w:after="0" w:line="240" w:lineRule="auto"/>
      </w:pPr>
      <w:r>
        <w:separator/>
      </w:r>
    </w:p>
  </w:footnote>
  <w:footnote w:type="continuationSeparator" w:id="0">
    <w:p w14:paraId="75251AA8" w14:textId="77777777" w:rsidR="009B23C5" w:rsidRDefault="009B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1F5"/>
    <w:multiLevelType w:val="multilevel"/>
    <w:tmpl w:val="16B6B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CA6EB5"/>
    <w:multiLevelType w:val="multilevel"/>
    <w:tmpl w:val="D66A3B8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25002C"/>
    <w:multiLevelType w:val="multilevel"/>
    <w:tmpl w:val="88B404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87C10"/>
    <w:multiLevelType w:val="multilevel"/>
    <w:tmpl w:val="82964E4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BD6696"/>
    <w:multiLevelType w:val="multilevel"/>
    <w:tmpl w:val="A370A7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F54E1C"/>
    <w:multiLevelType w:val="multilevel"/>
    <w:tmpl w:val="B56C8D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CD7452"/>
    <w:multiLevelType w:val="multilevel"/>
    <w:tmpl w:val="6C1258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2B7B09"/>
    <w:multiLevelType w:val="multilevel"/>
    <w:tmpl w:val="D2743342"/>
    <w:lvl w:ilvl="0">
      <w:start w:val="1"/>
      <w:numFmt w:val="decimal"/>
      <w:lvlText w:val="%1."/>
      <w:lvlJc w:val="left"/>
      <w:pPr>
        <w:tabs>
          <w:tab w:val="num" w:pos="0"/>
        </w:tabs>
        <w:ind w:left="713" w:hanging="430"/>
      </w:pPr>
      <w:rPr>
        <w:rFonts w:eastAsia="Helvetica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8C03DE1"/>
    <w:multiLevelType w:val="multilevel"/>
    <w:tmpl w:val="56F426DC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9" w:hanging="180"/>
      </w:pPr>
    </w:lvl>
  </w:abstractNum>
  <w:abstractNum w:abstractNumId="9" w15:restartNumberingAfterBreak="0">
    <w:nsid w:val="1BC03EF4"/>
    <w:multiLevelType w:val="multilevel"/>
    <w:tmpl w:val="BCBAC8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F271BC"/>
    <w:multiLevelType w:val="multilevel"/>
    <w:tmpl w:val="2EACD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26F2CF4"/>
    <w:multiLevelType w:val="multilevel"/>
    <w:tmpl w:val="AF0CFA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B340F6"/>
    <w:multiLevelType w:val="multilevel"/>
    <w:tmpl w:val="A23EA5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F94F32"/>
    <w:multiLevelType w:val="multilevel"/>
    <w:tmpl w:val="CEB0CF18"/>
    <w:lvl w:ilvl="0">
      <w:start w:val="1"/>
      <w:numFmt w:val="decimal"/>
      <w:lvlText w:val="%1)"/>
      <w:lvlJc w:val="left"/>
      <w:pPr>
        <w:tabs>
          <w:tab w:val="num" w:pos="0"/>
        </w:tabs>
        <w:ind w:left="1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44418F"/>
    <w:multiLevelType w:val="multilevel"/>
    <w:tmpl w:val="8F122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9E9148D"/>
    <w:multiLevelType w:val="multilevel"/>
    <w:tmpl w:val="4CD4B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AFD74FD"/>
    <w:multiLevelType w:val="multilevel"/>
    <w:tmpl w:val="CE3A33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3A1BB7"/>
    <w:multiLevelType w:val="multilevel"/>
    <w:tmpl w:val="F06E2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06B44E7"/>
    <w:multiLevelType w:val="multilevel"/>
    <w:tmpl w:val="034CDB1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9" w15:restartNumberingAfterBreak="0">
    <w:nsid w:val="31B52BE1"/>
    <w:multiLevelType w:val="multilevel"/>
    <w:tmpl w:val="02D29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8A72849"/>
    <w:multiLevelType w:val="multilevel"/>
    <w:tmpl w:val="87ECD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96638C9"/>
    <w:multiLevelType w:val="multilevel"/>
    <w:tmpl w:val="90267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0303E93"/>
    <w:multiLevelType w:val="multilevel"/>
    <w:tmpl w:val="769A9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40B0BAC"/>
    <w:multiLevelType w:val="multilevel"/>
    <w:tmpl w:val="E9EC83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41520EE"/>
    <w:multiLevelType w:val="multilevel"/>
    <w:tmpl w:val="E40887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8036DC"/>
    <w:multiLevelType w:val="multilevel"/>
    <w:tmpl w:val="B6C08644"/>
    <w:lvl w:ilvl="0">
      <w:start w:val="1"/>
      <w:numFmt w:val="decimal"/>
      <w:lvlText w:val="%1)"/>
      <w:lvlJc w:val="left"/>
      <w:pPr>
        <w:tabs>
          <w:tab w:val="num" w:pos="0"/>
        </w:tabs>
        <w:ind w:left="1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40" w:hanging="180"/>
      </w:pPr>
    </w:lvl>
  </w:abstractNum>
  <w:abstractNum w:abstractNumId="26" w15:restartNumberingAfterBreak="0">
    <w:nsid w:val="48FB179D"/>
    <w:multiLevelType w:val="multilevel"/>
    <w:tmpl w:val="37484C00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26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5D48BC"/>
    <w:multiLevelType w:val="multilevel"/>
    <w:tmpl w:val="1B3C350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4EA43648"/>
    <w:multiLevelType w:val="multilevel"/>
    <w:tmpl w:val="32D210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0554ED"/>
    <w:multiLevelType w:val="multilevel"/>
    <w:tmpl w:val="7CDA38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A46BB0"/>
    <w:multiLevelType w:val="multilevel"/>
    <w:tmpl w:val="23AA86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43C1219"/>
    <w:multiLevelType w:val="multilevel"/>
    <w:tmpl w:val="096242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F025B1"/>
    <w:multiLevelType w:val="hybridMultilevel"/>
    <w:tmpl w:val="346C84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2717B"/>
    <w:multiLevelType w:val="multilevel"/>
    <w:tmpl w:val="8DAC73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D6D3947"/>
    <w:multiLevelType w:val="multilevel"/>
    <w:tmpl w:val="29A27A68"/>
    <w:lvl w:ilvl="0">
      <w:start w:val="8"/>
      <w:numFmt w:val="decimal"/>
      <w:lvlText w:val="%1."/>
      <w:lvlJc w:val="left"/>
      <w:pPr>
        <w:tabs>
          <w:tab w:val="num" w:pos="0"/>
        </w:tabs>
        <w:ind w:left="2345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DB76058"/>
    <w:multiLevelType w:val="multilevel"/>
    <w:tmpl w:val="A2FADF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8563C5"/>
    <w:multiLevelType w:val="multilevel"/>
    <w:tmpl w:val="AF2E2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13147E5"/>
    <w:multiLevelType w:val="hybridMultilevel"/>
    <w:tmpl w:val="C6E01C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20C10D8"/>
    <w:multiLevelType w:val="multilevel"/>
    <w:tmpl w:val="CB1EE07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F67244"/>
    <w:multiLevelType w:val="multilevel"/>
    <w:tmpl w:val="E65AAE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9CE1566"/>
    <w:multiLevelType w:val="multilevel"/>
    <w:tmpl w:val="229868B8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B4E2109"/>
    <w:multiLevelType w:val="multilevel"/>
    <w:tmpl w:val="FE0CA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67633202">
    <w:abstractNumId w:val="7"/>
  </w:num>
  <w:num w:numId="2" w16cid:durableId="1176967872">
    <w:abstractNumId w:val="34"/>
  </w:num>
  <w:num w:numId="3" w16cid:durableId="476456912">
    <w:abstractNumId w:val="14"/>
  </w:num>
  <w:num w:numId="4" w16cid:durableId="423302239">
    <w:abstractNumId w:val="12"/>
  </w:num>
  <w:num w:numId="5" w16cid:durableId="1950886933">
    <w:abstractNumId w:val="8"/>
  </w:num>
  <w:num w:numId="6" w16cid:durableId="1726023936">
    <w:abstractNumId w:val="15"/>
  </w:num>
  <w:num w:numId="7" w16cid:durableId="1386031436">
    <w:abstractNumId w:val="18"/>
  </w:num>
  <w:num w:numId="8" w16cid:durableId="1241677629">
    <w:abstractNumId w:val="28"/>
  </w:num>
  <w:num w:numId="9" w16cid:durableId="475689470">
    <w:abstractNumId w:val="3"/>
  </w:num>
  <w:num w:numId="10" w16cid:durableId="1265991519">
    <w:abstractNumId w:val="11"/>
  </w:num>
  <w:num w:numId="11" w16cid:durableId="929387865">
    <w:abstractNumId w:val="21"/>
  </w:num>
  <w:num w:numId="12" w16cid:durableId="881791475">
    <w:abstractNumId w:val="20"/>
  </w:num>
  <w:num w:numId="13" w16cid:durableId="895818678">
    <w:abstractNumId w:val="10"/>
  </w:num>
  <w:num w:numId="14" w16cid:durableId="280960585">
    <w:abstractNumId w:val="38"/>
  </w:num>
  <w:num w:numId="15" w16cid:durableId="1095440934">
    <w:abstractNumId w:val="41"/>
  </w:num>
  <w:num w:numId="16" w16cid:durableId="435291817">
    <w:abstractNumId w:val="35"/>
  </w:num>
  <w:num w:numId="17" w16cid:durableId="581178185">
    <w:abstractNumId w:val="23"/>
  </w:num>
  <w:num w:numId="18" w16cid:durableId="1450052770">
    <w:abstractNumId w:val="39"/>
  </w:num>
  <w:num w:numId="19" w16cid:durableId="1874875952">
    <w:abstractNumId w:val="17"/>
  </w:num>
  <w:num w:numId="20" w16cid:durableId="1452167408">
    <w:abstractNumId w:val="0"/>
  </w:num>
  <w:num w:numId="21" w16cid:durableId="589506119">
    <w:abstractNumId w:val="36"/>
  </w:num>
  <w:num w:numId="22" w16cid:durableId="2095663469">
    <w:abstractNumId w:val="1"/>
  </w:num>
  <w:num w:numId="23" w16cid:durableId="894438622">
    <w:abstractNumId w:val="30"/>
  </w:num>
  <w:num w:numId="24" w16cid:durableId="1582565360">
    <w:abstractNumId w:val="33"/>
  </w:num>
  <w:num w:numId="25" w16cid:durableId="1290629242">
    <w:abstractNumId w:val="31"/>
  </w:num>
  <w:num w:numId="26" w16cid:durableId="322586139">
    <w:abstractNumId w:val="6"/>
  </w:num>
  <w:num w:numId="27" w16cid:durableId="415398731">
    <w:abstractNumId w:val="26"/>
  </w:num>
  <w:num w:numId="28" w16cid:durableId="1942956995">
    <w:abstractNumId w:val="5"/>
  </w:num>
  <w:num w:numId="29" w16cid:durableId="1389763866">
    <w:abstractNumId w:val="27"/>
  </w:num>
  <w:num w:numId="30" w16cid:durableId="2089762625">
    <w:abstractNumId w:val="40"/>
  </w:num>
  <w:num w:numId="31" w16cid:durableId="2071079167">
    <w:abstractNumId w:val="29"/>
  </w:num>
  <w:num w:numId="32" w16cid:durableId="846020821">
    <w:abstractNumId w:val="25"/>
  </w:num>
  <w:num w:numId="33" w16cid:durableId="412511304">
    <w:abstractNumId w:val="13"/>
  </w:num>
  <w:num w:numId="34" w16cid:durableId="1875576630">
    <w:abstractNumId w:val="16"/>
  </w:num>
  <w:num w:numId="35" w16cid:durableId="1574393407">
    <w:abstractNumId w:val="4"/>
  </w:num>
  <w:num w:numId="36" w16cid:durableId="746079147">
    <w:abstractNumId w:val="24"/>
  </w:num>
  <w:num w:numId="37" w16cid:durableId="509832410">
    <w:abstractNumId w:val="9"/>
  </w:num>
  <w:num w:numId="38" w16cid:durableId="1305164478">
    <w:abstractNumId w:val="19"/>
  </w:num>
  <w:num w:numId="39" w16cid:durableId="736559237">
    <w:abstractNumId w:val="2"/>
  </w:num>
  <w:num w:numId="40" w16cid:durableId="1261983316">
    <w:abstractNumId w:val="22"/>
  </w:num>
  <w:num w:numId="41" w16cid:durableId="138808257">
    <w:abstractNumId w:val="32"/>
  </w:num>
  <w:num w:numId="42" w16cid:durableId="20179997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0"/>
    <w:rsid w:val="00043A46"/>
    <w:rsid w:val="000578FF"/>
    <w:rsid w:val="00070E23"/>
    <w:rsid w:val="00087995"/>
    <w:rsid w:val="000944FB"/>
    <w:rsid w:val="000B3C65"/>
    <w:rsid w:val="00112493"/>
    <w:rsid w:val="0019247F"/>
    <w:rsid w:val="00214EF8"/>
    <w:rsid w:val="00220252"/>
    <w:rsid w:val="0023131D"/>
    <w:rsid w:val="002344B9"/>
    <w:rsid w:val="002A051E"/>
    <w:rsid w:val="002C5662"/>
    <w:rsid w:val="002F0EC9"/>
    <w:rsid w:val="003437BF"/>
    <w:rsid w:val="00396EFE"/>
    <w:rsid w:val="003A49F9"/>
    <w:rsid w:val="003C30F3"/>
    <w:rsid w:val="003E2E67"/>
    <w:rsid w:val="00404577"/>
    <w:rsid w:val="00406FBE"/>
    <w:rsid w:val="004124A1"/>
    <w:rsid w:val="00434C51"/>
    <w:rsid w:val="00463C88"/>
    <w:rsid w:val="00470884"/>
    <w:rsid w:val="00491CFB"/>
    <w:rsid w:val="00494B30"/>
    <w:rsid w:val="00512F98"/>
    <w:rsid w:val="00542EA6"/>
    <w:rsid w:val="005C3A30"/>
    <w:rsid w:val="005D70A8"/>
    <w:rsid w:val="005F754F"/>
    <w:rsid w:val="006A1CE2"/>
    <w:rsid w:val="006B44D8"/>
    <w:rsid w:val="006C1050"/>
    <w:rsid w:val="006C5527"/>
    <w:rsid w:val="006D324E"/>
    <w:rsid w:val="006E45BF"/>
    <w:rsid w:val="006E78FD"/>
    <w:rsid w:val="00756480"/>
    <w:rsid w:val="00774AEF"/>
    <w:rsid w:val="007918F7"/>
    <w:rsid w:val="007D2B0E"/>
    <w:rsid w:val="007F4382"/>
    <w:rsid w:val="008554FE"/>
    <w:rsid w:val="00872321"/>
    <w:rsid w:val="00952CFE"/>
    <w:rsid w:val="0096580A"/>
    <w:rsid w:val="009B23C5"/>
    <w:rsid w:val="00A0150A"/>
    <w:rsid w:val="00A33D67"/>
    <w:rsid w:val="00AA30A7"/>
    <w:rsid w:val="00B30729"/>
    <w:rsid w:val="00BA2333"/>
    <w:rsid w:val="00BB7F4E"/>
    <w:rsid w:val="00BD208B"/>
    <w:rsid w:val="00BF6581"/>
    <w:rsid w:val="00C140F6"/>
    <w:rsid w:val="00C31355"/>
    <w:rsid w:val="00C53936"/>
    <w:rsid w:val="00C966C8"/>
    <w:rsid w:val="00CE5835"/>
    <w:rsid w:val="00D208A3"/>
    <w:rsid w:val="00D4633B"/>
    <w:rsid w:val="00DB7151"/>
    <w:rsid w:val="00DC7C91"/>
    <w:rsid w:val="00E42457"/>
    <w:rsid w:val="00E95103"/>
    <w:rsid w:val="00EF6FC0"/>
    <w:rsid w:val="00F0219E"/>
    <w:rsid w:val="00F34514"/>
    <w:rsid w:val="00F85D4C"/>
    <w:rsid w:val="00F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752"/>
  <w15:docId w15:val="{FFEB7554-3CA6-4D85-BCA5-C048CC1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87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8165F"/>
  </w:style>
  <w:style w:type="character" w:customStyle="1" w:styleId="StopkaZnak">
    <w:name w:val="Stopka Znak"/>
    <w:basedOn w:val="Domylnaczcionkaakapitu"/>
    <w:link w:val="Stopka"/>
    <w:uiPriority w:val="99"/>
    <w:qFormat/>
    <w:rsid w:val="0088165F"/>
  </w:style>
  <w:style w:type="character" w:customStyle="1" w:styleId="czeinternetowe">
    <w:name w:val="Łącze internetowe"/>
    <w:basedOn w:val="Domylnaczcionkaakapitu"/>
    <w:uiPriority w:val="99"/>
    <w:unhideWhenUsed/>
    <w:rsid w:val="00D31BB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E74F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E74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E74FD"/>
    <w:rPr>
      <w:b/>
      <w:bCs/>
      <w:sz w:val="20"/>
      <w:szCs w:val="20"/>
    </w:rPr>
  </w:style>
  <w:style w:type="character" w:customStyle="1" w:styleId="t286pc">
    <w:name w:val="t286pc"/>
    <w:basedOn w:val="Domylnaczcionkaakapitu"/>
    <w:qFormat/>
    <w:rsid w:val="00E34B3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6809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201D7F"/>
    <w:rPr>
      <w:color w:val="954F72" w:themeColor="followedHyperlink"/>
      <w:u w:val="single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816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link w:val="TekstprzypisudolnegoZnak"/>
    <w:uiPriority w:val="99"/>
    <w:semiHidden/>
    <w:unhideWhenUsed/>
    <w:pPr>
      <w:spacing w:after="160" w:line="259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8165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1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9647C1"/>
    <w:pPr>
      <w:spacing w:after="75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">
    <w:name w:val="D 1."/>
    <w:basedOn w:val="Normalny"/>
    <w:qFormat/>
    <w:rsid w:val="003A724A"/>
    <w:pPr>
      <w:widowControl w:val="0"/>
      <w:tabs>
        <w:tab w:val="right" w:leader="dot" w:pos="9072"/>
      </w:tabs>
      <w:spacing w:after="0" w:line="229" w:lineRule="atLeast"/>
      <w:ind w:left="283" w:hanging="283"/>
      <w:jc w:val="both"/>
    </w:pPr>
    <w:rPr>
      <w:rFonts w:ascii="Times New Roman" w:eastAsia="Times New Roman" w:hAnsi="Times New Roman" w:cs="Times New Roman"/>
      <w:szCs w:val="17"/>
    </w:rPr>
  </w:style>
  <w:style w:type="paragraph" w:customStyle="1" w:styleId="D2">
    <w:name w:val="D 2."/>
    <w:basedOn w:val="Normalny"/>
    <w:qFormat/>
    <w:rsid w:val="003A724A"/>
    <w:pPr>
      <w:widowControl w:val="0"/>
      <w:tabs>
        <w:tab w:val="left" w:pos="567"/>
        <w:tab w:val="right" w:leader="dot" w:pos="7087"/>
        <w:tab w:val="right" w:leader="dot" w:pos="9072"/>
      </w:tabs>
      <w:spacing w:after="0" w:line="229" w:lineRule="atLeast"/>
      <w:ind w:left="567" w:hanging="283"/>
      <w:jc w:val="both"/>
    </w:pPr>
    <w:rPr>
      <w:rFonts w:ascii="Times New Roman" w:eastAsia="Times New Roman" w:hAnsi="Times New Roman" w:cs="Times New Roman"/>
      <w:szCs w:val="17"/>
    </w:rPr>
  </w:style>
  <w:style w:type="paragraph" w:customStyle="1" w:styleId="DCenterPAR">
    <w:name w:val="D Center PAR"/>
    <w:basedOn w:val="Normalny"/>
    <w:qFormat/>
    <w:rsid w:val="003A724A"/>
    <w:pPr>
      <w:keepNext/>
      <w:widowControl w:val="0"/>
      <w:tabs>
        <w:tab w:val="right" w:leader="dot" w:pos="7087"/>
        <w:tab w:val="right" w:leader="dot" w:pos="9072"/>
      </w:tabs>
      <w:spacing w:before="160" w:after="80" w:line="229" w:lineRule="atLeast"/>
      <w:jc w:val="center"/>
    </w:pPr>
    <w:rPr>
      <w:rFonts w:ascii="Times New Roman" w:eastAsia="Times New Roman" w:hAnsi="Times New Roman" w:cs="Times New Roman"/>
      <w:szCs w:val="17"/>
    </w:rPr>
  </w:style>
  <w:style w:type="paragraph" w:customStyle="1" w:styleId="Default">
    <w:name w:val="Default"/>
    <w:qFormat/>
    <w:rsid w:val="003A724A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E74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E74FD"/>
    <w:rPr>
      <w:b/>
      <w:bCs/>
    </w:rPr>
  </w:style>
  <w:style w:type="paragraph" w:styleId="Poprawka">
    <w:name w:val="Revision"/>
    <w:uiPriority w:val="99"/>
    <w:semiHidden/>
    <w:qFormat/>
    <w:rsid w:val="007418DB"/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A724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6CFC-2931-439B-8ABB-CD2A2EA7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22</Pages>
  <Words>5044</Words>
  <Characters>30268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11/2026 PMW z dnia 14 stycznia 2026 r</dc:title>
  <dc:subject/>
  <dc:creator>Apache POI</dc:creator>
  <cp:keywords>Załącznik do Zarządzenia nr 11/2026 PMW z dnia 14 stycznia 2026 r</cp:keywords>
  <dc:description/>
  <cp:lastModifiedBy>Łukasz Stolarski</cp:lastModifiedBy>
  <cp:revision>36</cp:revision>
  <cp:lastPrinted>2026-01-09T13:15:00Z</cp:lastPrinted>
  <dcterms:created xsi:type="dcterms:W3CDTF">2026-01-12T07:20:00Z</dcterms:created>
  <dcterms:modified xsi:type="dcterms:W3CDTF">2026-01-15T09:46:00Z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sPPL">
    <vt:lpwstr>false</vt:lpwstr>
  </property>
</Properties>
</file>