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89B5" w14:textId="359F8158" w:rsidR="00A96A90" w:rsidRPr="006264B8" w:rsidRDefault="00A96A90" w:rsidP="006264B8">
      <w:pPr>
        <w:pStyle w:val="Nagwek1"/>
      </w:pPr>
      <w:r w:rsidRPr="006264B8">
        <w:t xml:space="preserve">Zarządzenie Nr </w:t>
      </w:r>
      <w:r w:rsidR="00F16D27" w:rsidRPr="006264B8">
        <w:t>73/2026</w:t>
      </w:r>
      <w:r w:rsidR="00603DE7" w:rsidRPr="006264B8">
        <w:t xml:space="preserve"> </w:t>
      </w:r>
      <w:r w:rsidRPr="006264B8">
        <w:t>Prezydenta Miasta Włocławek</w:t>
      </w:r>
      <w:r w:rsidR="00603DE7" w:rsidRPr="006264B8">
        <w:t xml:space="preserve"> </w:t>
      </w:r>
      <w:r w:rsidRPr="006264B8">
        <w:t xml:space="preserve">z dnia </w:t>
      </w:r>
      <w:r w:rsidR="00F16D27" w:rsidRPr="006264B8">
        <w:t>20 lutego 2026 r.</w:t>
      </w:r>
    </w:p>
    <w:p w14:paraId="391B3086" w14:textId="77777777" w:rsidR="00603DE7" w:rsidRPr="00962826" w:rsidRDefault="00603DE7" w:rsidP="00962826">
      <w:pPr>
        <w:spacing w:after="0"/>
        <w:rPr>
          <w:rFonts w:ascii="Arial" w:hAnsi="Arial" w:cs="Arial"/>
          <w:b/>
          <w:sz w:val="24"/>
          <w:szCs w:val="24"/>
        </w:rPr>
      </w:pPr>
    </w:p>
    <w:p w14:paraId="07C9587C" w14:textId="3C208E4F" w:rsidR="002555C7" w:rsidRPr="00962826" w:rsidRDefault="00FC179C" w:rsidP="00962826">
      <w:pPr>
        <w:spacing w:after="120"/>
        <w:rPr>
          <w:rFonts w:ascii="Arial" w:hAnsi="Arial" w:cs="Arial"/>
          <w:b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2555C7" w:rsidRPr="00962826">
        <w:rPr>
          <w:rFonts w:ascii="Arial" w:hAnsi="Arial" w:cs="Arial"/>
          <w:b/>
          <w:sz w:val="24"/>
          <w:szCs w:val="24"/>
        </w:rPr>
        <w:t xml:space="preserve"> ofert nr 1 na realizację </w:t>
      </w:r>
      <w:r w:rsidR="00922A5A" w:rsidRPr="00962826">
        <w:rPr>
          <w:rFonts w:ascii="Arial" w:hAnsi="Arial" w:cs="Arial"/>
          <w:b/>
          <w:sz w:val="24"/>
          <w:szCs w:val="24"/>
        </w:rPr>
        <w:t xml:space="preserve">w 2026 roku </w:t>
      </w:r>
      <w:r w:rsidR="002555C7" w:rsidRPr="00962826">
        <w:rPr>
          <w:rFonts w:ascii="Arial" w:hAnsi="Arial" w:cs="Arial"/>
          <w:b/>
          <w:sz w:val="24"/>
          <w:szCs w:val="24"/>
        </w:rPr>
        <w:t>zada</w:t>
      </w:r>
      <w:r w:rsidR="00922A5A" w:rsidRPr="00962826">
        <w:rPr>
          <w:rFonts w:ascii="Arial" w:hAnsi="Arial" w:cs="Arial"/>
          <w:b/>
          <w:sz w:val="24"/>
          <w:szCs w:val="24"/>
        </w:rPr>
        <w:t>ń</w:t>
      </w:r>
      <w:r w:rsidR="002555C7" w:rsidRPr="00962826">
        <w:rPr>
          <w:rFonts w:ascii="Arial" w:hAnsi="Arial" w:cs="Arial"/>
          <w:b/>
          <w:sz w:val="24"/>
          <w:szCs w:val="24"/>
        </w:rPr>
        <w:t xml:space="preserve"> w ramach Miejskiego Programu Profilaktyki i Rozwiązywania Problemów Alkoholowych oraz Przeciwdziałania Narkomanii na lata 2025-2027 </w:t>
      </w:r>
      <w:r w:rsidR="00922A5A" w:rsidRPr="00962826">
        <w:rPr>
          <w:rFonts w:ascii="Arial" w:hAnsi="Arial" w:cs="Arial"/>
          <w:b/>
          <w:sz w:val="24"/>
          <w:szCs w:val="24"/>
        </w:rPr>
        <w:t>przez organizacje pozarządowe oraz inne podmioty prowadzące działalność pożytku publicznego</w:t>
      </w:r>
    </w:p>
    <w:p w14:paraId="05B7C0CB" w14:textId="56521CBA" w:rsidR="00696EA6" w:rsidRPr="005F0900" w:rsidRDefault="00FB2412" w:rsidP="005F090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962826">
        <w:rPr>
          <w:rFonts w:ascii="Arial" w:hAnsi="Arial" w:cs="Arial"/>
          <w:sz w:val="24"/>
          <w:szCs w:val="24"/>
        </w:rPr>
        <w:t>Na podstawie art. 30 ust. 1 i ust</w:t>
      </w:r>
      <w:r w:rsidR="00922A5A" w:rsidRPr="00962826">
        <w:rPr>
          <w:rFonts w:ascii="Arial" w:hAnsi="Arial" w:cs="Arial"/>
          <w:sz w:val="24"/>
          <w:szCs w:val="24"/>
        </w:rPr>
        <w:t>.</w:t>
      </w:r>
      <w:r w:rsidRPr="00962826">
        <w:rPr>
          <w:rFonts w:ascii="Arial" w:hAnsi="Arial" w:cs="Arial"/>
          <w:sz w:val="24"/>
          <w:szCs w:val="24"/>
        </w:rPr>
        <w:t xml:space="preserve"> 2 pkt 2 ustawy z dnia 8 marca 1990 r. o</w:t>
      </w:r>
      <w:r w:rsidR="005F0900">
        <w:rPr>
          <w:rFonts w:ascii="Arial" w:hAnsi="Arial" w:cs="Arial"/>
          <w:sz w:val="24"/>
          <w:szCs w:val="24"/>
        </w:rPr>
        <w:t xml:space="preserve"> </w:t>
      </w:r>
      <w:r w:rsidRPr="00962826">
        <w:rPr>
          <w:rFonts w:ascii="Arial" w:hAnsi="Arial" w:cs="Arial"/>
          <w:sz w:val="24"/>
          <w:szCs w:val="24"/>
        </w:rPr>
        <w:t>samorządzie gminnym (Dz.U. z 202</w:t>
      </w:r>
      <w:r w:rsidR="00922A5A" w:rsidRPr="00962826">
        <w:rPr>
          <w:rFonts w:ascii="Arial" w:hAnsi="Arial" w:cs="Arial"/>
          <w:sz w:val="24"/>
          <w:szCs w:val="24"/>
        </w:rPr>
        <w:t>5</w:t>
      </w:r>
      <w:r w:rsidRPr="00962826">
        <w:rPr>
          <w:rFonts w:ascii="Arial" w:hAnsi="Arial" w:cs="Arial"/>
          <w:sz w:val="24"/>
          <w:szCs w:val="24"/>
        </w:rPr>
        <w:t xml:space="preserve"> r. poz. </w:t>
      </w:r>
      <w:r w:rsidR="002555C7" w:rsidRPr="00962826">
        <w:rPr>
          <w:rFonts w:ascii="Arial" w:hAnsi="Arial" w:cs="Arial"/>
          <w:sz w:val="24"/>
          <w:szCs w:val="24"/>
        </w:rPr>
        <w:t>1</w:t>
      </w:r>
      <w:r w:rsidR="00922A5A" w:rsidRPr="00962826">
        <w:rPr>
          <w:rFonts w:ascii="Arial" w:hAnsi="Arial" w:cs="Arial"/>
          <w:sz w:val="24"/>
          <w:szCs w:val="24"/>
        </w:rPr>
        <w:t>153</w:t>
      </w:r>
      <w:r w:rsidR="002555C7" w:rsidRPr="00962826">
        <w:rPr>
          <w:rFonts w:ascii="Arial" w:hAnsi="Arial" w:cs="Arial"/>
          <w:sz w:val="24"/>
          <w:szCs w:val="24"/>
        </w:rPr>
        <w:t>, poz.</w:t>
      </w:r>
      <w:r w:rsidR="00922A5A" w:rsidRPr="00962826">
        <w:rPr>
          <w:rFonts w:ascii="Arial" w:hAnsi="Arial" w:cs="Arial"/>
          <w:sz w:val="24"/>
          <w:szCs w:val="24"/>
        </w:rPr>
        <w:t xml:space="preserve"> 1436</w:t>
      </w:r>
      <w:r w:rsidRPr="00962826">
        <w:rPr>
          <w:rFonts w:ascii="Arial" w:hAnsi="Arial" w:cs="Arial"/>
          <w:sz w:val="24"/>
          <w:szCs w:val="24"/>
        </w:rPr>
        <w:t>) art. 4 ust. 1 pkt 3,</w:t>
      </w:r>
      <w:r w:rsidR="00922A5A" w:rsidRPr="00962826">
        <w:rPr>
          <w:rFonts w:ascii="Arial" w:hAnsi="Arial" w:cs="Arial"/>
          <w:sz w:val="24"/>
          <w:szCs w:val="24"/>
        </w:rPr>
        <w:t xml:space="preserve"> pkt 22,</w:t>
      </w:r>
      <w:r w:rsidRPr="00962826">
        <w:rPr>
          <w:rFonts w:ascii="Arial" w:hAnsi="Arial" w:cs="Arial"/>
          <w:sz w:val="24"/>
          <w:szCs w:val="24"/>
        </w:rPr>
        <w:t xml:space="preserve"> w związku z art. 92 ust. 1 pkt 2 i</w:t>
      </w:r>
      <w:r w:rsidR="003475E2" w:rsidRPr="00962826">
        <w:rPr>
          <w:rFonts w:ascii="Arial" w:hAnsi="Arial" w:cs="Arial"/>
          <w:sz w:val="24"/>
          <w:szCs w:val="24"/>
        </w:rPr>
        <w:t> </w:t>
      </w:r>
      <w:r w:rsidRPr="00962826">
        <w:rPr>
          <w:rFonts w:ascii="Arial" w:hAnsi="Arial" w:cs="Arial"/>
          <w:sz w:val="24"/>
          <w:szCs w:val="24"/>
        </w:rPr>
        <w:t>ust. 2 ustawy z dnia 5 czerwca 1998 r. o samorządzie powiatowym (Dz. U. z 202</w:t>
      </w:r>
      <w:r w:rsidR="00922A5A" w:rsidRPr="00962826">
        <w:rPr>
          <w:rFonts w:ascii="Arial" w:hAnsi="Arial" w:cs="Arial"/>
          <w:sz w:val="24"/>
          <w:szCs w:val="24"/>
        </w:rPr>
        <w:t>5</w:t>
      </w:r>
      <w:r w:rsidRPr="00962826">
        <w:rPr>
          <w:rFonts w:ascii="Arial" w:hAnsi="Arial" w:cs="Arial"/>
          <w:sz w:val="24"/>
          <w:szCs w:val="24"/>
        </w:rPr>
        <w:t xml:space="preserve"> r. poz. </w:t>
      </w:r>
      <w:r w:rsidR="00922A5A" w:rsidRPr="00962826">
        <w:rPr>
          <w:rFonts w:ascii="Arial" w:hAnsi="Arial" w:cs="Arial"/>
          <w:sz w:val="24"/>
          <w:szCs w:val="24"/>
        </w:rPr>
        <w:t>1684</w:t>
      </w:r>
      <w:r w:rsidRPr="00962826">
        <w:rPr>
          <w:rFonts w:ascii="Arial" w:hAnsi="Arial" w:cs="Arial"/>
          <w:sz w:val="24"/>
          <w:szCs w:val="24"/>
        </w:rPr>
        <w:t>), art. 4¹ ust</w:t>
      </w:r>
      <w:r w:rsidR="00922A5A" w:rsidRPr="00962826">
        <w:rPr>
          <w:rFonts w:ascii="Arial" w:hAnsi="Arial" w:cs="Arial"/>
          <w:sz w:val="24"/>
          <w:szCs w:val="24"/>
        </w:rPr>
        <w:t>.</w:t>
      </w:r>
      <w:r w:rsidRPr="00962826">
        <w:rPr>
          <w:rFonts w:ascii="Arial" w:hAnsi="Arial" w:cs="Arial"/>
          <w:sz w:val="24"/>
          <w:szCs w:val="24"/>
        </w:rPr>
        <w:t xml:space="preserve"> 1 pkt 2,</w:t>
      </w:r>
      <w:r w:rsidR="00922A5A" w:rsidRPr="00962826">
        <w:rPr>
          <w:rFonts w:ascii="Arial" w:hAnsi="Arial" w:cs="Arial"/>
          <w:sz w:val="24"/>
          <w:szCs w:val="24"/>
        </w:rPr>
        <w:t xml:space="preserve"> pkt 5</w:t>
      </w:r>
      <w:r w:rsidRPr="00962826">
        <w:rPr>
          <w:rFonts w:ascii="Arial" w:hAnsi="Arial" w:cs="Arial"/>
          <w:sz w:val="24"/>
          <w:szCs w:val="24"/>
        </w:rPr>
        <w:t xml:space="preserve"> w związku z art. 18² </w:t>
      </w:r>
      <w:r w:rsidR="004726B6" w:rsidRPr="00962826">
        <w:rPr>
          <w:rFonts w:ascii="Arial" w:hAnsi="Arial" w:cs="Arial"/>
          <w:sz w:val="24"/>
          <w:szCs w:val="24"/>
        </w:rPr>
        <w:t>pkt</w:t>
      </w:r>
      <w:r w:rsidRPr="00962826">
        <w:rPr>
          <w:rFonts w:ascii="Arial" w:hAnsi="Arial" w:cs="Arial"/>
          <w:sz w:val="24"/>
          <w:szCs w:val="24"/>
        </w:rPr>
        <w:t xml:space="preserve"> 2 ustawy z dnia 26 października 1982 r. o wychowaniu w trzeźwości i przeciwdziałaniu alkoholizmowi (Dz. U. z 2023 r. poz. 2151), art. 5 ust. 2 pkt 7a oraz art. 10 ust. 1 pkt 2 ustawy z dnia 29 lipca 2005 r. o</w:t>
      </w:r>
      <w:r w:rsidR="004726B6" w:rsidRPr="00962826">
        <w:rPr>
          <w:rFonts w:ascii="Arial" w:hAnsi="Arial" w:cs="Arial"/>
          <w:sz w:val="24"/>
          <w:szCs w:val="24"/>
        </w:rPr>
        <w:t> </w:t>
      </w:r>
      <w:r w:rsidRPr="00962826">
        <w:rPr>
          <w:rFonts w:ascii="Arial" w:hAnsi="Arial" w:cs="Arial"/>
          <w:sz w:val="24"/>
          <w:szCs w:val="24"/>
        </w:rPr>
        <w:t>przeciwdziałaniu narkomanii (Dz. U. z 2023 r. poz. 1939) i art. 190 w związku z art. 18 ust. 2 ustawy z</w:t>
      </w:r>
      <w:r w:rsidR="004726B6" w:rsidRPr="00962826">
        <w:rPr>
          <w:rFonts w:ascii="Arial" w:hAnsi="Arial" w:cs="Arial"/>
          <w:sz w:val="24"/>
          <w:szCs w:val="24"/>
        </w:rPr>
        <w:t> </w:t>
      </w:r>
      <w:r w:rsidRPr="00962826">
        <w:rPr>
          <w:rFonts w:ascii="Arial" w:hAnsi="Arial" w:cs="Arial"/>
          <w:sz w:val="24"/>
          <w:szCs w:val="24"/>
        </w:rPr>
        <w:t xml:space="preserve"> dnia 9 czerwca 2011 r. o wspieraniu rodziny i systemie pieczy zastępczej (Dz. U. z 202</w:t>
      </w:r>
      <w:r w:rsidR="002555C7" w:rsidRPr="00962826">
        <w:rPr>
          <w:rFonts w:ascii="Arial" w:hAnsi="Arial" w:cs="Arial"/>
          <w:sz w:val="24"/>
          <w:szCs w:val="24"/>
        </w:rPr>
        <w:t>5</w:t>
      </w:r>
      <w:r w:rsidRPr="00962826">
        <w:rPr>
          <w:rFonts w:ascii="Arial" w:hAnsi="Arial" w:cs="Arial"/>
          <w:sz w:val="24"/>
          <w:szCs w:val="24"/>
        </w:rPr>
        <w:t xml:space="preserve"> r. poz.</w:t>
      </w:r>
      <w:r w:rsidR="002555C7" w:rsidRPr="00962826">
        <w:rPr>
          <w:rFonts w:ascii="Arial" w:hAnsi="Arial" w:cs="Arial"/>
          <w:sz w:val="24"/>
          <w:szCs w:val="24"/>
        </w:rPr>
        <w:t xml:space="preserve"> 49</w:t>
      </w:r>
      <w:r w:rsidRPr="00962826">
        <w:rPr>
          <w:rFonts w:ascii="Arial" w:hAnsi="Arial" w:cs="Arial"/>
          <w:sz w:val="24"/>
          <w:szCs w:val="24"/>
        </w:rPr>
        <w:t xml:space="preserve">) </w:t>
      </w:r>
      <w:r w:rsidR="00A96A90" w:rsidRPr="00962826">
        <w:rPr>
          <w:rFonts w:ascii="Arial" w:hAnsi="Arial" w:cs="Arial"/>
          <w:sz w:val="24"/>
          <w:szCs w:val="24"/>
        </w:rPr>
        <w:t>oraz art.</w:t>
      </w:r>
      <w:r w:rsidR="00922A5A" w:rsidRPr="00962826">
        <w:rPr>
          <w:rFonts w:ascii="Arial" w:hAnsi="Arial" w:cs="Arial"/>
          <w:sz w:val="24"/>
          <w:szCs w:val="24"/>
        </w:rPr>
        <w:t xml:space="preserve">4 ust. 1 pkt 32, art. 11, art. </w:t>
      </w:r>
      <w:r w:rsidR="00A96A90" w:rsidRPr="00962826">
        <w:rPr>
          <w:rFonts w:ascii="Arial" w:hAnsi="Arial" w:cs="Arial"/>
          <w:sz w:val="24"/>
          <w:szCs w:val="24"/>
        </w:rPr>
        <w:t>13</w:t>
      </w:r>
      <w:r w:rsidR="00922A5A" w:rsidRPr="00962826">
        <w:rPr>
          <w:rFonts w:ascii="Arial" w:hAnsi="Arial" w:cs="Arial"/>
          <w:sz w:val="24"/>
          <w:szCs w:val="24"/>
        </w:rPr>
        <w:t xml:space="preserve">, art. 14, </w:t>
      </w:r>
      <w:r w:rsidR="00554368" w:rsidRPr="00962826">
        <w:rPr>
          <w:rFonts w:ascii="Arial" w:hAnsi="Arial" w:cs="Arial"/>
          <w:sz w:val="24"/>
          <w:szCs w:val="24"/>
        </w:rPr>
        <w:t xml:space="preserve">art. 15 </w:t>
      </w:r>
      <w:r w:rsidR="00922A5A" w:rsidRPr="00962826">
        <w:rPr>
          <w:rFonts w:ascii="Arial" w:hAnsi="Arial" w:cs="Arial"/>
          <w:sz w:val="24"/>
          <w:szCs w:val="24"/>
        </w:rPr>
        <w:t>oraz art. 19</w:t>
      </w:r>
      <w:r w:rsidR="00A96A90" w:rsidRPr="00962826">
        <w:rPr>
          <w:rFonts w:ascii="Arial" w:hAnsi="Arial" w:cs="Arial"/>
          <w:sz w:val="24"/>
          <w:szCs w:val="24"/>
        </w:rPr>
        <w:t xml:space="preserve"> ustawy z dnia 24 kwietnia 2003r. o działalności pożytk</w:t>
      </w:r>
      <w:r w:rsidR="000A5B4F" w:rsidRPr="00962826">
        <w:rPr>
          <w:rFonts w:ascii="Arial" w:hAnsi="Arial" w:cs="Arial"/>
          <w:sz w:val="24"/>
          <w:szCs w:val="24"/>
        </w:rPr>
        <w:t>u publicznego i o</w:t>
      </w:r>
      <w:r w:rsidRPr="00962826">
        <w:rPr>
          <w:rFonts w:ascii="Arial" w:hAnsi="Arial" w:cs="Arial"/>
          <w:sz w:val="24"/>
          <w:szCs w:val="24"/>
        </w:rPr>
        <w:t xml:space="preserve"> wolontariacie</w:t>
      </w:r>
      <w:r w:rsidR="000A5B4F" w:rsidRPr="00962826">
        <w:rPr>
          <w:rFonts w:ascii="Arial" w:hAnsi="Arial" w:cs="Arial"/>
          <w:sz w:val="24"/>
          <w:szCs w:val="24"/>
        </w:rPr>
        <w:t xml:space="preserve"> </w:t>
      </w:r>
      <w:r w:rsidR="00E7468D" w:rsidRPr="00962826">
        <w:rPr>
          <w:rFonts w:ascii="Arial" w:hAnsi="Arial" w:cs="Arial"/>
          <w:sz w:val="24"/>
          <w:szCs w:val="24"/>
        </w:rPr>
        <w:br/>
      </w:r>
      <w:r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</w:t>
      </w:r>
      <w:r w:rsidR="00D45CB6"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z 202</w:t>
      </w:r>
      <w:r w:rsidR="00922A5A"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</w:t>
      </w:r>
      <w:r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 poz. </w:t>
      </w:r>
      <w:r w:rsidR="00922A5A"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1338</w:t>
      </w:r>
      <w:r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 oraz</w:t>
      </w:r>
      <w:r w:rsidRPr="00962826">
        <w:rPr>
          <w:rFonts w:ascii="Arial" w:hAnsi="Arial" w:cs="Arial"/>
          <w:color w:val="000000"/>
          <w:sz w:val="24"/>
          <w:szCs w:val="24"/>
        </w:rPr>
        <w:t> w związku z </w:t>
      </w:r>
      <w:r w:rsidRPr="00962826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XXVI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/1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24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/202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 Rady Miasta Włocławek z dnia 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28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listopada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202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r. w</w:t>
      </w:r>
      <w:r w:rsidR="003475E2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 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sprawie uchwalenia Rocznego Programu współpracy Gminy Miasto Włocławek</w:t>
      </w:r>
      <w:r w:rsidR="00B61FBE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z organizacjami pozarządowymi oraz podmiotami wymienionymi w</w:t>
      </w:r>
      <w:r w:rsidR="004726B6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art. 3 ust. 3</w:t>
      </w:r>
      <w:r w:rsidR="003475E2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ustawy z dnia 24 kwietnia 2003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r. o</w:t>
      </w:r>
      <w:r w:rsidR="003475E2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 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działalności pożytku publicznego i o wolontariacie, na rok 202</w:t>
      </w:r>
      <w:r w:rsidR="00922A5A"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6</w:t>
      </w:r>
      <w:r w:rsidRPr="00962826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oraz </w:t>
      </w:r>
      <w:r w:rsidRPr="00962826">
        <w:rPr>
          <w:rFonts w:ascii="Arial" w:eastAsia="Times New Roman" w:hAnsi="Arial" w:cs="Arial"/>
          <w:sz w:val="24"/>
          <w:szCs w:val="24"/>
          <w:lang w:eastAsia="pl-PL"/>
        </w:rPr>
        <w:t xml:space="preserve">Uchwałą Nr </w:t>
      </w:r>
      <w:r w:rsidR="002555C7" w:rsidRPr="00962826">
        <w:rPr>
          <w:rFonts w:ascii="Arial" w:eastAsia="Times New Roman" w:hAnsi="Arial" w:cs="Arial"/>
          <w:sz w:val="24"/>
          <w:szCs w:val="24"/>
          <w:lang w:eastAsia="pl-PL"/>
        </w:rPr>
        <w:t>XI</w:t>
      </w:r>
      <w:r w:rsidRPr="00962826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2555C7" w:rsidRPr="00962826">
        <w:rPr>
          <w:rFonts w:ascii="Arial" w:eastAsia="Times New Roman" w:hAnsi="Arial" w:cs="Arial"/>
          <w:sz w:val="24"/>
          <w:szCs w:val="24"/>
          <w:lang w:eastAsia="pl-PL"/>
        </w:rPr>
        <w:t>116</w:t>
      </w:r>
      <w:r w:rsidRPr="00962826">
        <w:rPr>
          <w:rFonts w:ascii="Arial" w:eastAsia="Times New Roman" w:hAnsi="Arial" w:cs="Arial"/>
          <w:sz w:val="24"/>
          <w:szCs w:val="24"/>
          <w:lang w:eastAsia="pl-PL"/>
        </w:rPr>
        <w:t xml:space="preserve">/2024 Rady Miasta Włocławek z dnia 3 </w:t>
      </w:r>
      <w:r w:rsidR="002555C7" w:rsidRPr="00962826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962826">
        <w:rPr>
          <w:rFonts w:ascii="Arial" w:eastAsia="Times New Roman" w:hAnsi="Arial" w:cs="Arial"/>
          <w:sz w:val="24"/>
          <w:szCs w:val="24"/>
          <w:lang w:eastAsia="pl-PL"/>
        </w:rPr>
        <w:t xml:space="preserve"> 2024 r. w sprawie uchwalenia Miejskiego Programu Profilaktyki i</w:t>
      </w:r>
      <w:r w:rsidR="003475E2" w:rsidRPr="009628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62826">
        <w:rPr>
          <w:rFonts w:ascii="Arial" w:eastAsia="Times New Roman" w:hAnsi="Arial" w:cs="Arial"/>
          <w:sz w:val="24"/>
          <w:szCs w:val="24"/>
          <w:lang w:eastAsia="pl-PL"/>
        </w:rPr>
        <w:t xml:space="preserve">Rozwiązywania Problemów Alkoholowych oraz Przeciwdziałania Narkomanii na </w:t>
      </w:r>
      <w:r w:rsidR="002555C7" w:rsidRPr="00962826">
        <w:rPr>
          <w:rFonts w:ascii="Arial" w:eastAsia="Times New Roman" w:hAnsi="Arial" w:cs="Arial"/>
          <w:sz w:val="24"/>
          <w:szCs w:val="24"/>
          <w:lang w:eastAsia="pl-PL"/>
        </w:rPr>
        <w:t>lata 2025-2027</w:t>
      </w:r>
      <w:r w:rsidRPr="0096282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7EA6F0" w14:textId="4DE37A6B" w:rsidR="00A951B1" w:rsidRDefault="00A951B1" w:rsidP="00962826">
      <w:pPr>
        <w:spacing w:after="0"/>
        <w:rPr>
          <w:rFonts w:ascii="Arial" w:hAnsi="Arial" w:cs="Arial"/>
          <w:b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zarządza się co następuje:</w:t>
      </w:r>
    </w:p>
    <w:p w14:paraId="1570EB9C" w14:textId="77777777" w:rsidR="006264B8" w:rsidRPr="005F0900" w:rsidRDefault="006264B8" w:rsidP="00962826">
      <w:pPr>
        <w:spacing w:after="0"/>
        <w:rPr>
          <w:rFonts w:ascii="Arial" w:hAnsi="Arial" w:cs="Arial"/>
          <w:b/>
          <w:sz w:val="24"/>
          <w:szCs w:val="24"/>
        </w:rPr>
      </w:pPr>
    </w:p>
    <w:p w14:paraId="3DD7130A" w14:textId="3A1C7148" w:rsidR="00E4472A" w:rsidRPr="00962826" w:rsidRDefault="00A951B1" w:rsidP="00962826">
      <w:p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§1.</w:t>
      </w:r>
      <w:r w:rsidRPr="00962826">
        <w:rPr>
          <w:rFonts w:ascii="Arial" w:hAnsi="Arial" w:cs="Arial"/>
          <w:sz w:val="24"/>
          <w:szCs w:val="24"/>
        </w:rPr>
        <w:t>1. Dokonuje się wyboru najkorzystniejszych ofert i prz</w:t>
      </w:r>
      <w:r w:rsidR="002C285E" w:rsidRPr="00962826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962826">
        <w:rPr>
          <w:rFonts w:ascii="Arial" w:hAnsi="Arial" w:cs="Arial"/>
          <w:sz w:val="24"/>
          <w:szCs w:val="24"/>
        </w:rPr>
        <w:t>pozarz</w:t>
      </w:r>
      <w:r w:rsidR="00F903C7" w:rsidRPr="00962826">
        <w:rPr>
          <w:rFonts w:ascii="Arial" w:hAnsi="Arial" w:cs="Arial"/>
          <w:sz w:val="24"/>
          <w:szCs w:val="24"/>
        </w:rPr>
        <w:t xml:space="preserve">ądowych </w:t>
      </w:r>
      <w:r w:rsidR="00E7468D" w:rsidRPr="00962826">
        <w:rPr>
          <w:rFonts w:ascii="Arial" w:hAnsi="Arial" w:cs="Arial"/>
          <w:sz w:val="24"/>
          <w:szCs w:val="24"/>
        </w:rPr>
        <w:t xml:space="preserve">oraz innych podmiotów </w:t>
      </w:r>
      <w:r w:rsidR="00F903C7" w:rsidRPr="00962826">
        <w:rPr>
          <w:rFonts w:ascii="Arial" w:hAnsi="Arial" w:cs="Arial"/>
          <w:sz w:val="24"/>
          <w:szCs w:val="24"/>
        </w:rPr>
        <w:t>prowadzących działalnoś</w:t>
      </w:r>
      <w:r w:rsidR="00E7468D" w:rsidRPr="00962826">
        <w:rPr>
          <w:rFonts w:ascii="Arial" w:hAnsi="Arial" w:cs="Arial"/>
          <w:sz w:val="24"/>
          <w:szCs w:val="24"/>
        </w:rPr>
        <w:t>ć</w:t>
      </w:r>
      <w:r w:rsidR="00F903C7" w:rsidRPr="00962826">
        <w:rPr>
          <w:rFonts w:ascii="Arial" w:hAnsi="Arial" w:cs="Arial"/>
          <w:sz w:val="24"/>
          <w:szCs w:val="24"/>
        </w:rPr>
        <w:t xml:space="preserve"> pożytku publicznego w celu realizacji </w:t>
      </w:r>
      <w:r w:rsidR="00E7468D" w:rsidRPr="00962826">
        <w:rPr>
          <w:rFonts w:ascii="Arial" w:hAnsi="Arial" w:cs="Arial"/>
          <w:sz w:val="24"/>
          <w:szCs w:val="24"/>
        </w:rPr>
        <w:t xml:space="preserve">w 2026 roku </w:t>
      </w:r>
      <w:r w:rsidR="00F903C7" w:rsidRPr="00962826">
        <w:rPr>
          <w:rFonts w:ascii="Arial" w:hAnsi="Arial" w:cs="Arial"/>
          <w:sz w:val="24"/>
          <w:szCs w:val="24"/>
        </w:rPr>
        <w:t xml:space="preserve">zadań w </w:t>
      </w:r>
      <w:r w:rsidR="00E7468D" w:rsidRPr="00962826">
        <w:rPr>
          <w:rFonts w:ascii="Arial" w:hAnsi="Arial" w:cs="Arial"/>
          <w:sz w:val="24"/>
          <w:szCs w:val="24"/>
        </w:rPr>
        <w:t xml:space="preserve">ramach Miejskiego Programu Profilaktyki i Rozwiązywania Problemów Alkoholowych oraz Przeciwdziałania Narkomanii na lata 2025-2027. </w:t>
      </w:r>
    </w:p>
    <w:p w14:paraId="12DAE5DE" w14:textId="2724E7F5" w:rsidR="007149EB" w:rsidRPr="00962826" w:rsidRDefault="00F903C7" w:rsidP="00962826">
      <w:p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>2.</w:t>
      </w:r>
      <w:r w:rsidR="00E4472A" w:rsidRPr="00962826">
        <w:rPr>
          <w:rFonts w:ascii="Arial" w:hAnsi="Arial" w:cs="Arial"/>
          <w:sz w:val="24"/>
          <w:szCs w:val="24"/>
        </w:rPr>
        <w:t xml:space="preserve"> Wybór, o którym mowa w ust.1 </w:t>
      </w:r>
      <w:r w:rsidRPr="00962826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</w:t>
      </w:r>
      <w:r w:rsidR="002555C7" w:rsidRPr="00962826">
        <w:rPr>
          <w:rFonts w:ascii="Arial" w:hAnsi="Arial" w:cs="Arial"/>
          <w:sz w:val="24"/>
          <w:szCs w:val="24"/>
        </w:rPr>
        <w:t xml:space="preserve"> nr 1 na realizację </w:t>
      </w:r>
      <w:r w:rsidR="00922A5A" w:rsidRPr="00962826">
        <w:rPr>
          <w:rFonts w:ascii="Arial" w:hAnsi="Arial" w:cs="Arial"/>
          <w:sz w:val="24"/>
          <w:szCs w:val="24"/>
        </w:rPr>
        <w:t xml:space="preserve">w 2026 roku </w:t>
      </w:r>
      <w:r w:rsidR="002555C7" w:rsidRPr="00962826">
        <w:rPr>
          <w:rFonts w:ascii="Arial" w:hAnsi="Arial" w:cs="Arial"/>
          <w:sz w:val="24"/>
          <w:szCs w:val="24"/>
        </w:rPr>
        <w:t>zada</w:t>
      </w:r>
      <w:r w:rsidR="00922A5A" w:rsidRPr="00962826">
        <w:rPr>
          <w:rFonts w:ascii="Arial" w:hAnsi="Arial" w:cs="Arial"/>
          <w:sz w:val="24"/>
          <w:szCs w:val="24"/>
        </w:rPr>
        <w:t>ń</w:t>
      </w:r>
      <w:r w:rsidR="002555C7" w:rsidRPr="00962826">
        <w:rPr>
          <w:rFonts w:ascii="Arial" w:hAnsi="Arial" w:cs="Arial"/>
          <w:sz w:val="24"/>
          <w:szCs w:val="24"/>
        </w:rPr>
        <w:t xml:space="preserve"> w ramach Miejskiego Programu Profilaktyki i Rozwiązywania Problemów Alkoholowych oraz Przeciwdziałania Narkomanii na lata 2025-2027 </w:t>
      </w:r>
      <w:r w:rsidR="00922A5A" w:rsidRPr="00962826">
        <w:rPr>
          <w:rFonts w:ascii="Arial" w:hAnsi="Arial" w:cs="Arial"/>
          <w:sz w:val="24"/>
          <w:szCs w:val="24"/>
        </w:rPr>
        <w:t>przez organizacje pozarządowe oraz inne podmioty prowadzące działalność pożytku publicznego.</w:t>
      </w:r>
    </w:p>
    <w:p w14:paraId="72B12E5E" w14:textId="77777777" w:rsidR="002C285E" w:rsidRPr="00962826" w:rsidRDefault="002C285E" w:rsidP="00962826">
      <w:p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§2.</w:t>
      </w:r>
      <w:r w:rsidRPr="00962826">
        <w:rPr>
          <w:rFonts w:ascii="Arial" w:hAnsi="Arial" w:cs="Arial"/>
          <w:sz w:val="24"/>
          <w:szCs w:val="24"/>
        </w:rPr>
        <w:t xml:space="preserve"> Wybór, o którym mowa w §1 ust.1 publikuje się poprzez zamieszczenie:</w:t>
      </w:r>
    </w:p>
    <w:p w14:paraId="124CB93F" w14:textId="77777777" w:rsidR="002C285E" w:rsidRPr="00962826" w:rsidRDefault="002C285E" w:rsidP="0096282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46B6B59" w14:textId="77777777" w:rsidR="002C285E" w:rsidRPr="00962826" w:rsidRDefault="002C285E" w:rsidP="0096282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96282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B5ED4" w:rsidRPr="00962826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4801F76B" w14:textId="77777777" w:rsidR="002C285E" w:rsidRPr="00962826" w:rsidRDefault="002C285E" w:rsidP="0096282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>na tablicy o</w:t>
      </w:r>
      <w:r w:rsidR="004726B6" w:rsidRPr="00962826">
        <w:rPr>
          <w:rFonts w:ascii="Arial" w:hAnsi="Arial" w:cs="Arial"/>
          <w:sz w:val="24"/>
          <w:szCs w:val="24"/>
        </w:rPr>
        <w:t>głoszeń Urzędu Miasta Włocławek,</w:t>
      </w:r>
    </w:p>
    <w:p w14:paraId="0548D316" w14:textId="460FB5C1" w:rsidR="002C285E" w:rsidRPr="005F0900" w:rsidRDefault="004726B6" w:rsidP="0096282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lastRenderedPageBreak/>
        <w:t>w generatorze wniosków „</w:t>
      </w:r>
      <w:proofErr w:type="spellStart"/>
      <w:r w:rsidRPr="00962826">
        <w:rPr>
          <w:rFonts w:ascii="Arial" w:hAnsi="Arial" w:cs="Arial"/>
          <w:sz w:val="24"/>
          <w:szCs w:val="24"/>
        </w:rPr>
        <w:t>Witkac</w:t>
      </w:r>
      <w:proofErr w:type="spellEnd"/>
      <w:r w:rsidRPr="00962826">
        <w:rPr>
          <w:rFonts w:ascii="Arial" w:hAnsi="Arial" w:cs="Arial"/>
          <w:sz w:val="24"/>
          <w:szCs w:val="24"/>
        </w:rPr>
        <w:t>” –</w:t>
      </w:r>
      <w:r w:rsidR="006264B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6264B8" w:rsidRPr="00434450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2472B5A6" w14:textId="75DC9E4F" w:rsidR="000A5B4F" w:rsidRPr="005F0900" w:rsidRDefault="002C285E" w:rsidP="00962826">
      <w:pPr>
        <w:spacing w:after="0"/>
        <w:rPr>
          <w:rFonts w:ascii="Arial" w:eastAsia="Times New Roman" w:hAnsi="Arial" w:cs="Arial"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§3.</w:t>
      </w:r>
      <w:r w:rsidRPr="00962826">
        <w:rPr>
          <w:rFonts w:ascii="Arial" w:hAnsi="Arial" w:cs="Arial"/>
          <w:sz w:val="24"/>
          <w:szCs w:val="24"/>
        </w:rPr>
        <w:t xml:space="preserve"> Wykonanie zarządzenia powierza się </w:t>
      </w:r>
      <w:r w:rsidR="0059068B" w:rsidRPr="00962826">
        <w:rPr>
          <w:rFonts w:ascii="Arial" w:hAnsi="Arial" w:cs="Arial"/>
          <w:sz w:val="24"/>
          <w:szCs w:val="24"/>
        </w:rPr>
        <w:t xml:space="preserve">Dyrektorowi </w:t>
      </w:r>
      <w:r w:rsidR="002555C7" w:rsidRPr="00962826">
        <w:rPr>
          <w:rFonts w:ascii="Arial" w:hAnsi="Arial" w:cs="Arial"/>
          <w:sz w:val="24"/>
          <w:szCs w:val="24"/>
        </w:rPr>
        <w:t xml:space="preserve">Edukacji, Zdrowia i </w:t>
      </w:r>
      <w:r w:rsidR="0059068B" w:rsidRPr="00962826">
        <w:rPr>
          <w:rFonts w:ascii="Arial" w:hAnsi="Arial" w:cs="Arial"/>
          <w:sz w:val="24"/>
          <w:szCs w:val="24"/>
        </w:rPr>
        <w:t xml:space="preserve">Polityki Społecznej </w:t>
      </w:r>
      <w:r w:rsidR="000A5B4F" w:rsidRPr="00962826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5FAF7765" w14:textId="77777777" w:rsidR="002C285E" w:rsidRPr="00962826" w:rsidRDefault="002C285E" w:rsidP="005F0900">
      <w:pPr>
        <w:tabs>
          <w:tab w:val="left" w:pos="345"/>
        </w:tabs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§4.</w:t>
      </w:r>
      <w:r w:rsidRPr="00962826">
        <w:rPr>
          <w:rFonts w:ascii="Arial" w:hAnsi="Arial" w:cs="Arial"/>
          <w:sz w:val="24"/>
          <w:szCs w:val="24"/>
        </w:rPr>
        <w:t xml:space="preserve"> </w:t>
      </w:r>
      <w:r w:rsidR="00E3432B" w:rsidRPr="00962826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69845294" w14:textId="77777777" w:rsidR="002C285E" w:rsidRPr="00962826" w:rsidRDefault="002C285E" w:rsidP="005F0900">
      <w:p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>§5.</w:t>
      </w:r>
      <w:r w:rsidRPr="00962826">
        <w:rPr>
          <w:rFonts w:ascii="Arial" w:hAnsi="Arial" w:cs="Arial"/>
          <w:sz w:val="24"/>
          <w:szCs w:val="24"/>
        </w:rPr>
        <w:t xml:space="preserve"> 1 Zarządzenie wchodzi w życie z dniem podpisania.</w:t>
      </w:r>
    </w:p>
    <w:p w14:paraId="1460DF65" w14:textId="7960E8D9" w:rsidR="003D0F1A" w:rsidRPr="00962826" w:rsidRDefault="002C285E" w:rsidP="00962826">
      <w:p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 xml:space="preserve"> </w:t>
      </w:r>
    </w:p>
    <w:p w14:paraId="6366E12F" w14:textId="77777777" w:rsidR="002C285E" w:rsidRPr="00962826" w:rsidRDefault="003D0F1A" w:rsidP="00962826">
      <w:pPr>
        <w:spacing w:after="0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br w:type="page"/>
      </w:r>
    </w:p>
    <w:p w14:paraId="7CD9AA74" w14:textId="77777777" w:rsidR="00F159D1" w:rsidRPr="00962826" w:rsidRDefault="00F159D1" w:rsidP="009628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6D10F0" w14:textId="77777777" w:rsidR="002C285E" w:rsidRPr="00EB52BB" w:rsidRDefault="002C285E" w:rsidP="00EB52BB">
      <w:pPr>
        <w:pStyle w:val="Nagwek2"/>
      </w:pPr>
      <w:r w:rsidRPr="00EB52BB">
        <w:t>UZASADNIENIE</w:t>
      </w:r>
    </w:p>
    <w:p w14:paraId="30C5EC49" w14:textId="77777777" w:rsidR="00B11B94" w:rsidRPr="00962826" w:rsidRDefault="00B11B94" w:rsidP="009628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7189B5" w14:textId="690645DD" w:rsidR="009A0EF1" w:rsidRPr="00962826" w:rsidRDefault="002C285E" w:rsidP="005F09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826">
        <w:rPr>
          <w:rFonts w:ascii="Arial" w:hAnsi="Arial" w:cs="Arial"/>
          <w:sz w:val="24"/>
          <w:szCs w:val="24"/>
        </w:rPr>
        <w:t xml:space="preserve"> </w:t>
      </w:r>
      <w:r w:rsidR="0059068B" w:rsidRPr="00962826">
        <w:rPr>
          <w:rFonts w:ascii="Arial" w:hAnsi="Arial" w:cs="Arial"/>
          <w:sz w:val="24"/>
          <w:szCs w:val="24"/>
        </w:rPr>
        <w:t xml:space="preserve">W dniu </w:t>
      </w:r>
      <w:r w:rsidR="00922A5A" w:rsidRPr="00962826">
        <w:rPr>
          <w:rFonts w:ascii="Arial" w:hAnsi="Arial" w:cs="Arial"/>
          <w:sz w:val="24"/>
          <w:szCs w:val="24"/>
        </w:rPr>
        <w:t>31</w:t>
      </w:r>
      <w:r w:rsidR="003D0F1A" w:rsidRPr="00962826">
        <w:rPr>
          <w:rFonts w:ascii="Arial" w:hAnsi="Arial" w:cs="Arial"/>
          <w:sz w:val="24"/>
          <w:szCs w:val="24"/>
        </w:rPr>
        <w:t xml:space="preserve"> </w:t>
      </w:r>
      <w:r w:rsidR="00922A5A" w:rsidRPr="00962826">
        <w:rPr>
          <w:rFonts w:ascii="Arial" w:hAnsi="Arial" w:cs="Arial"/>
          <w:sz w:val="24"/>
          <w:szCs w:val="24"/>
        </w:rPr>
        <w:t>grudnia</w:t>
      </w:r>
      <w:r w:rsidR="004E21EE" w:rsidRPr="00962826">
        <w:rPr>
          <w:rFonts w:ascii="Arial" w:hAnsi="Arial" w:cs="Arial"/>
          <w:sz w:val="24"/>
          <w:szCs w:val="24"/>
        </w:rPr>
        <w:t xml:space="preserve"> 202</w:t>
      </w:r>
      <w:r w:rsidR="002555C7" w:rsidRPr="00962826">
        <w:rPr>
          <w:rFonts w:ascii="Arial" w:hAnsi="Arial" w:cs="Arial"/>
          <w:sz w:val="24"/>
          <w:szCs w:val="24"/>
        </w:rPr>
        <w:t>5</w:t>
      </w:r>
      <w:r w:rsidR="008F26DC" w:rsidRPr="00962826">
        <w:rPr>
          <w:rFonts w:ascii="Arial" w:hAnsi="Arial" w:cs="Arial"/>
          <w:sz w:val="24"/>
          <w:szCs w:val="24"/>
        </w:rPr>
        <w:t xml:space="preserve"> r.</w:t>
      </w:r>
      <w:r w:rsidR="004E21EE" w:rsidRPr="00962826">
        <w:rPr>
          <w:rFonts w:ascii="Arial" w:hAnsi="Arial" w:cs="Arial"/>
          <w:sz w:val="24"/>
          <w:szCs w:val="24"/>
        </w:rPr>
        <w:t xml:space="preserve"> </w:t>
      </w:r>
      <w:r w:rsidR="00264D38" w:rsidRPr="00962826">
        <w:rPr>
          <w:rFonts w:ascii="Arial" w:hAnsi="Arial" w:cs="Arial"/>
          <w:sz w:val="24"/>
          <w:szCs w:val="24"/>
        </w:rPr>
        <w:t xml:space="preserve">Zarządzeniem </w:t>
      </w:r>
      <w:r w:rsidR="003B5ED4" w:rsidRPr="00962826">
        <w:rPr>
          <w:rFonts w:ascii="Arial" w:hAnsi="Arial" w:cs="Arial"/>
          <w:sz w:val="24"/>
          <w:szCs w:val="24"/>
        </w:rPr>
        <w:t>N</w:t>
      </w:r>
      <w:r w:rsidR="00264D38" w:rsidRPr="00962826">
        <w:rPr>
          <w:rFonts w:ascii="Arial" w:hAnsi="Arial" w:cs="Arial"/>
          <w:sz w:val="24"/>
          <w:szCs w:val="24"/>
        </w:rPr>
        <w:t xml:space="preserve">r </w:t>
      </w:r>
      <w:r w:rsidR="00922A5A" w:rsidRPr="00962826">
        <w:rPr>
          <w:rFonts w:ascii="Arial" w:hAnsi="Arial" w:cs="Arial"/>
          <w:sz w:val="24"/>
          <w:szCs w:val="24"/>
        </w:rPr>
        <w:t>388</w:t>
      </w:r>
      <w:r w:rsidR="003D0F1A" w:rsidRPr="00962826">
        <w:rPr>
          <w:rFonts w:ascii="Arial" w:hAnsi="Arial" w:cs="Arial"/>
          <w:sz w:val="24"/>
          <w:szCs w:val="24"/>
        </w:rPr>
        <w:t>/202</w:t>
      </w:r>
      <w:r w:rsidR="002555C7" w:rsidRPr="00962826">
        <w:rPr>
          <w:rFonts w:ascii="Arial" w:hAnsi="Arial" w:cs="Arial"/>
          <w:sz w:val="24"/>
          <w:szCs w:val="24"/>
        </w:rPr>
        <w:t>5</w:t>
      </w:r>
      <w:r w:rsidR="004E21EE" w:rsidRPr="00962826">
        <w:rPr>
          <w:rFonts w:ascii="Arial" w:hAnsi="Arial" w:cs="Arial"/>
          <w:sz w:val="24"/>
          <w:szCs w:val="24"/>
        </w:rPr>
        <w:t xml:space="preserve"> </w:t>
      </w:r>
      <w:r w:rsidR="00B11B94" w:rsidRPr="00962826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2555C7" w:rsidRPr="00962826">
        <w:rPr>
          <w:rFonts w:ascii="Arial" w:hAnsi="Arial" w:cs="Arial"/>
          <w:sz w:val="24"/>
          <w:szCs w:val="24"/>
        </w:rPr>
        <w:t xml:space="preserve">nr 1 na realizację </w:t>
      </w:r>
      <w:r w:rsidR="00922A5A" w:rsidRPr="00962826">
        <w:rPr>
          <w:rFonts w:ascii="Arial" w:hAnsi="Arial" w:cs="Arial"/>
          <w:sz w:val="24"/>
          <w:szCs w:val="24"/>
        </w:rPr>
        <w:t xml:space="preserve">w 2026 roku </w:t>
      </w:r>
      <w:r w:rsidR="002555C7" w:rsidRPr="00962826">
        <w:rPr>
          <w:rFonts w:ascii="Arial" w:hAnsi="Arial" w:cs="Arial"/>
          <w:sz w:val="24"/>
          <w:szCs w:val="24"/>
        </w:rPr>
        <w:t>zada</w:t>
      </w:r>
      <w:r w:rsidR="00922A5A" w:rsidRPr="00962826">
        <w:rPr>
          <w:rFonts w:ascii="Arial" w:hAnsi="Arial" w:cs="Arial"/>
          <w:sz w:val="24"/>
          <w:szCs w:val="24"/>
        </w:rPr>
        <w:t>ń</w:t>
      </w:r>
      <w:r w:rsidR="002555C7" w:rsidRPr="00962826">
        <w:rPr>
          <w:rFonts w:ascii="Arial" w:hAnsi="Arial" w:cs="Arial"/>
          <w:sz w:val="24"/>
          <w:szCs w:val="24"/>
        </w:rPr>
        <w:t xml:space="preserve"> w ramach Miejskiego Programu Profilaktyki i Rozwiązywania Problemów Alkoholowych oraz Przeciwdziałania Narkomanii na lata 2025-2027 </w:t>
      </w:r>
      <w:r w:rsidR="00E7468D" w:rsidRPr="00962826">
        <w:rPr>
          <w:rFonts w:ascii="Arial" w:hAnsi="Arial" w:cs="Arial"/>
          <w:sz w:val="24"/>
          <w:szCs w:val="24"/>
        </w:rPr>
        <w:t>przez organizacje pozarządowe oraz inne podmioty prowadzące działalność pożytku publicznego.</w:t>
      </w:r>
      <w:r w:rsidR="005F0900">
        <w:rPr>
          <w:rFonts w:ascii="Arial" w:hAnsi="Arial" w:cs="Arial"/>
          <w:sz w:val="24"/>
          <w:szCs w:val="24"/>
        </w:rPr>
        <w:t xml:space="preserve"> </w:t>
      </w:r>
      <w:r w:rsidR="00B11B94" w:rsidRPr="00962826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962826">
        <w:rPr>
          <w:rFonts w:ascii="Arial" w:hAnsi="Arial" w:cs="Arial"/>
          <w:sz w:val="24"/>
          <w:szCs w:val="24"/>
        </w:rPr>
        <w:t xml:space="preserve">sowa powołana Zarządzeniem Nr </w:t>
      </w:r>
      <w:r w:rsidR="00E7468D" w:rsidRPr="00962826">
        <w:rPr>
          <w:rFonts w:ascii="Arial" w:hAnsi="Arial" w:cs="Arial"/>
          <w:sz w:val="24"/>
          <w:szCs w:val="24"/>
        </w:rPr>
        <w:t>28</w:t>
      </w:r>
      <w:r w:rsidR="003D0F1A" w:rsidRPr="00962826">
        <w:rPr>
          <w:rFonts w:ascii="Arial" w:hAnsi="Arial" w:cs="Arial"/>
          <w:sz w:val="24"/>
          <w:szCs w:val="24"/>
        </w:rPr>
        <w:t>/202</w:t>
      </w:r>
      <w:r w:rsidR="00E7468D" w:rsidRPr="00962826">
        <w:rPr>
          <w:rFonts w:ascii="Arial" w:hAnsi="Arial" w:cs="Arial"/>
          <w:sz w:val="24"/>
          <w:szCs w:val="24"/>
        </w:rPr>
        <w:t>6</w:t>
      </w:r>
      <w:r w:rsidR="004E21EE" w:rsidRPr="00962826">
        <w:rPr>
          <w:rFonts w:ascii="Arial" w:hAnsi="Arial" w:cs="Arial"/>
          <w:sz w:val="24"/>
          <w:szCs w:val="24"/>
        </w:rPr>
        <w:t xml:space="preserve"> </w:t>
      </w:r>
      <w:r w:rsidR="00B11B94" w:rsidRPr="00962826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962826">
        <w:rPr>
          <w:rFonts w:ascii="Arial" w:hAnsi="Arial" w:cs="Arial"/>
          <w:sz w:val="24"/>
          <w:szCs w:val="24"/>
        </w:rPr>
        <w:t>z dni</w:t>
      </w:r>
      <w:r w:rsidR="006A296A" w:rsidRPr="00962826">
        <w:rPr>
          <w:rFonts w:ascii="Arial" w:hAnsi="Arial" w:cs="Arial"/>
          <w:sz w:val="24"/>
          <w:szCs w:val="24"/>
        </w:rPr>
        <w:t>a</w:t>
      </w:r>
      <w:r w:rsidR="00F60CA6" w:rsidRPr="00962826">
        <w:rPr>
          <w:rFonts w:ascii="Arial" w:hAnsi="Arial" w:cs="Arial"/>
          <w:sz w:val="24"/>
          <w:szCs w:val="24"/>
        </w:rPr>
        <w:t xml:space="preserve"> </w:t>
      </w:r>
      <w:r w:rsidR="00E7468D" w:rsidRPr="00962826">
        <w:rPr>
          <w:rFonts w:ascii="Arial" w:hAnsi="Arial" w:cs="Arial"/>
          <w:sz w:val="24"/>
          <w:szCs w:val="24"/>
        </w:rPr>
        <w:t>23</w:t>
      </w:r>
      <w:r w:rsidR="003D0F1A" w:rsidRPr="00962826">
        <w:rPr>
          <w:rFonts w:ascii="Arial" w:hAnsi="Arial" w:cs="Arial"/>
          <w:sz w:val="24"/>
          <w:szCs w:val="24"/>
        </w:rPr>
        <w:t xml:space="preserve"> </w:t>
      </w:r>
      <w:r w:rsidR="002555C7" w:rsidRPr="00962826">
        <w:rPr>
          <w:rFonts w:ascii="Arial" w:hAnsi="Arial" w:cs="Arial"/>
          <w:sz w:val="24"/>
          <w:szCs w:val="24"/>
        </w:rPr>
        <w:t>stycznia</w:t>
      </w:r>
      <w:r w:rsidR="003D0F1A" w:rsidRPr="00962826">
        <w:rPr>
          <w:rFonts w:ascii="Arial" w:hAnsi="Arial" w:cs="Arial"/>
          <w:sz w:val="24"/>
          <w:szCs w:val="24"/>
        </w:rPr>
        <w:t xml:space="preserve"> 202</w:t>
      </w:r>
      <w:r w:rsidR="00E7468D" w:rsidRPr="00962826">
        <w:rPr>
          <w:rFonts w:ascii="Arial" w:hAnsi="Arial" w:cs="Arial"/>
          <w:sz w:val="24"/>
          <w:szCs w:val="24"/>
        </w:rPr>
        <w:t>6</w:t>
      </w:r>
      <w:r w:rsidR="00F60CA6" w:rsidRPr="00962826">
        <w:rPr>
          <w:rFonts w:ascii="Arial" w:hAnsi="Arial" w:cs="Arial"/>
          <w:sz w:val="24"/>
          <w:szCs w:val="24"/>
        </w:rPr>
        <w:t xml:space="preserve"> r.</w:t>
      </w:r>
      <w:r w:rsidR="004E21EE" w:rsidRPr="00962826">
        <w:rPr>
          <w:rFonts w:ascii="Arial" w:hAnsi="Arial" w:cs="Arial"/>
          <w:sz w:val="24"/>
          <w:szCs w:val="24"/>
        </w:rPr>
        <w:t xml:space="preserve"> </w:t>
      </w:r>
      <w:r w:rsidR="006A296A" w:rsidRPr="00962826">
        <w:rPr>
          <w:rFonts w:ascii="Arial" w:hAnsi="Arial" w:cs="Arial"/>
          <w:sz w:val="24"/>
          <w:szCs w:val="24"/>
        </w:rPr>
        <w:t xml:space="preserve">dokonała oceny </w:t>
      </w:r>
      <w:r w:rsidR="00B536AD" w:rsidRPr="00962826">
        <w:rPr>
          <w:rFonts w:ascii="Arial" w:hAnsi="Arial" w:cs="Arial"/>
          <w:sz w:val="24"/>
          <w:szCs w:val="24"/>
        </w:rPr>
        <w:t xml:space="preserve">pod względem </w:t>
      </w:r>
      <w:r w:rsidR="009A0EF1" w:rsidRPr="00962826">
        <w:rPr>
          <w:rFonts w:ascii="Arial" w:hAnsi="Arial" w:cs="Arial"/>
          <w:sz w:val="24"/>
          <w:szCs w:val="24"/>
        </w:rPr>
        <w:t>formalnym i</w:t>
      </w:r>
      <w:r w:rsidR="00625FF9" w:rsidRPr="00962826">
        <w:rPr>
          <w:rFonts w:ascii="Arial" w:hAnsi="Arial" w:cs="Arial"/>
          <w:sz w:val="24"/>
          <w:szCs w:val="24"/>
        </w:rPr>
        <w:t> </w:t>
      </w:r>
      <w:r w:rsidR="009A0EF1" w:rsidRPr="00962826">
        <w:rPr>
          <w:rFonts w:ascii="Arial" w:hAnsi="Arial" w:cs="Arial"/>
          <w:sz w:val="24"/>
          <w:szCs w:val="24"/>
        </w:rPr>
        <w:t>merytorycznym</w:t>
      </w:r>
      <w:r w:rsidR="009B62FF" w:rsidRPr="00962826">
        <w:rPr>
          <w:rFonts w:ascii="Arial" w:hAnsi="Arial" w:cs="Arial"/>
          <w:sz w:val="24"/>
          <w:szCs w:val="24"/>
        </w:rPr>
        <w:t xml:space="preserve"> </w:t>
      </w:r>
      <w:r w:rsidR="006A296A" w:rsidRPr="00962826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962826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  <w:r w:rsidR="005F0900">
        <w:rPr>
          <w:rFonts w:ascii="Arial" w:hAnsi="Arial" w:cs="Arial"/>
          <w:sz w:val="24"/>
          <w:szCs w:val="24"/>
        </w:rPr>
        <w:t xml:space="preserve"> </w:t>
      </w:r>
      <w:r w:rsidR="009A0EF1" w:rsidRPr="00962826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1CBCACEA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D423D6A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13ACC05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7B1C4B8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9D485B5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91A59CD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2F400A4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5C94E18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6C5E99A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19FA598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4A07A62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B83C3FE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9029834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395CDD1" w14:textId="77777777" w:rsidR="00FD6B13" w:rsidRPr="00962826" w:rsidRDefault="00FD6B13" w:rsidP="00962826">
      <w:pPr>
        <w:rPr>
          <w:rFonts w:ascii="Arial" w:hAnsi="Arial" w:cs="Arial"/>
          <w:b/>
          <w:sz w:val="24"/>
          <w:szCs w:val="24"/>
        </w:rPr>
      </w:pPr>
    </w:p>
    <w:p w14:paraId="0505BD58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83D9A75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E5B4AE6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F5555F0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7CE9FBE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CD327C6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BA9920C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354BC42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4C73161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8BE2464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186D51C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CAA89A2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56EEC70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B713D55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24ACC02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A81324F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973C269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8F61B73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487D470" w14:textId="77777777" w:rsidR="009B62FF" w:rsidRPr="00962826" w:rsidRDefault="009B62FF" w:rsidP="009628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D6F01" w14:textId="77777777" w:rsidR="009B62FF" w:rsidRPr="00962826" w:rsidRDefault="009B62FF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4C85A8B" w14:textId="77777777" w:rsidR="009B62FF" w:rsidRPr="00962826" w:rsidRDefault="009B62FF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54676E4" w14:textId="77777777" w:rsidR="00C73051" w:rsidRPr="00962826" w:rsidRDefault="00C73051" w:rsidP="009628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EF2F775" w14:textId="2E04939E" w:rsidR="000A55D3" w:rsidRDefault="00C73051" w:rsidP="00EB52BB">
      <w:pPr>
        <w:pStyle w:val="Nagwek1"/>
      </w:pPr>
      <w:r w:rsidRPr="00962826">
        <w:t xml:space="preserve">Załącznik do Zarządzenia </w:t>
      </w:r>
      <w:r w:rsidR="00EB52BB">
        <w:t xml:space="preserve"> </w:t>
      </w:r>
      <w:r w:rsidRPr="00962826">
        <w:t>Nr</w:t>
      </w:r>
      <w:r w:rsidR="00C56FED" w:rsidRPr="00962826">
        <w:t xml:space="preserve"> </w:t>
      </w:r>
      <w:r w:rsidR="00F16D27">
        <w:t>73/2026</w:t>
      </w:r>
      <w:r w:rsidR="00EB52BB">
        <w:t xml:space="preserve"> </w:t>
      </w:r>
      <w:r w:rsidRPr="00962826">
        <w:t>Prezydenta Miasta Włocławek</w:t>
      </w:r>
      <w:r w:rsidR="00EB52BB">
        <w:t xml:space="preserve"> </w:t>
      </w:r>
      <w:r w:rsidRPr="00962826">
        <w:t xml:space="preserve">z dnia </w:t>
      </w:r>
      <w:r w:rsidR="00F16D27">
        <w:t>20 lutego 2026 r.</w:t>
      </w:r>
    </w:p>
    <w:p w14:paraId="11FC51EA" w14:textId="77777777" w:rsidR="00EB52BB" w:rsidRPr="005F0900" w:rsidRDefault="00EB52BB" w:rsidP="00EB52BB">
      <w:pPr>
        <w:pStyle w:val="Nagwek"/>
        <w:rPr>
          <w:rFonts w:ascii="Arial" w:hAnsi="Arial" w:cs="Arial"/>
          <w:sz w:val="24"/>
          <w:szCs w:val="24"/>
        </w:rPr>
      </w:pPr>
    </w:p>
    <w:p w14:paraId="52E1D042" w14:textId="66D6138B" w:rsidR="003475E2" w:rsidRPr="00962826" w:rsidRDefault="00C73051" w:rsidP="0096282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2826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="002555C7" w:rsidRPr="00962826">
        <w:rPr>
          <w:rFonts w:ascii="Arial" w:hAnsi="Arial" w:cs="Arial"/>
          <w:b/>
          <w:sz w:val="24"/>
          <w:szCs w:val="24"/>
        </w:rPr>
        <w:t xml:space="preserve">nr 1 </w:t>
      </w:r>
      <w:r w:rsidR="00E7468D" w:rsidRPr="00962826">
        <w:rPr>
          <w:rFonts w:ascii="Arial" w:hAnsi="Arial" w:cs="Arial"/>
          <w:b/>
          <w:bCs/>
          <w:sz w:val="24"/>
          <w:szCs w:val="24"/>
        </w:rPr>
        <w:t>na realizację w 2026 roku zadań w ramach Miejskiego Programu Profilaktyki i Rozwiązywania Problemów Alkoholowych oraz Przeciwdziałania Narkomanii na lata 2025-2027 przez organizacje pozarządowe oraz inne podmioty prowadzące działalność pożytku publicznego.</w:t>
      </w:r>
    </w:p>
    <w:p w14:paraId="4FE293DC" w14:textId="65279DA9" w:rsidR="007411E3" w:rsidRPr="00EB52BB" w:rsidRDefault="007411E3" w:rsidP="00962826">
      <w:pPr>
        <w:rPr>
          <w:rFonts w:ascii="Arial" w:hAnsi="Arial" w:cs="Arial"/>
          <w:sz w:val="24"/>
          <w:szCs w:val="24"/>
        </w:rPr>
      </w:pPr>
      <w:r w:rsidRPr="00EB52BB">
        <w:rPr>
          <w:rFonts w:ascii="Arial" w:hAnsi="Arial" w:cs="Arial"/>
          <w:sz w:val="24"/>
          <w:szCs w:val="24"/>
        </w:rPr>
        <w:t>Lista organizacji których oferty zostały zaopiniowane pozytywnie</w:t>
      </w:r>
      <w:r w:rsidR="00B61FBE" w:rsidRPr="00EB52BB">
        <w:rPr>
          <w:rFonts w:ascii="Arial" w:hAnsi="Arial" w:cs="Arial"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258"/>
        <w:gridCol w:w="1701"/>
        <w:gridCol w:w="2420"/>
        <w:gridCol w:w="2226"/>
      </w:tblGrid>
      <w:tr w:rsidR="00D9194E" w:rsidRPr="00962826" w14:paraId="2C39CE5C" w14:textId="77777777" w:rsidTr="00D9194E">
        <w:trPr>
          <w:trHeight w:val="2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73CEC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8D63D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FDE51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0A283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77AAC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0C421A" w:rsidRPr="00962826" w14:paraId="7E218B85" w14:textId="77777777" w:rsidTr="00D9194E">
        <w:trPr>
          <w:trHeight w:val="580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9E7" w14:textId="75F31FA4" w:rsidR="000C421A" w:rsidRPr="00962826" w:rsidRDefault="00C027D7" w:rsidP="009628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962826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Zadanie nr 1. Dofinansowanie realizacji zadań statutowych stowarzyszeń abstynenckich </w:t>
            </w:r>
            <w:r w:rsidRPr="00962826">
              <w:rPr>
                <w:rFonts w:ascii="Arial" w:hAnsi="Arial" w:cs="Arial"/>
                <w:b/>
                <w:sz w:val="24"/>
                <w:szCs w:val="24"/>
                <w:lang w:eastAsia="zh-CN"/>
              </w:rPr>
              <w:br/>
              <w:t xml:space="preserve">na rzecz swoich członków i ich rodzin, a także na rzecz społeczności lokalnej. </w:t>
            </w:r>
          </w:p>
        </w:tc>
      </w:tr>
      <w:tr w:rsidR="00D9194E" w:rsidRPr="00962826" w14:paraId="376D94EF" w14:textId="77777777" w:rsidTr="00D9194E">
        <w:trPr>
          <w:trHeight w:val="136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DE4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B857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A2CCC0" w14:textId="1E182808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EZPS.ZP.524.1.2.2026</w:t>
            </w:r>
          </w:p>
          <w:p w14:paraId="5495D836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021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Kujawskie Stowarzyszenie Abstynenckie "WIŚLAK"-WŁOCŁAWEK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3AB" w14:textId="34180C7B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Przez życie bez uzależnień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B02" w14:textId="43EBBD11" w:rsidR="000C421A" w:rsidRPr="00962826" w:rsidRDefault="00C027D7" w:rsidP="009628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90</w:t>
            </w:r>
            <w:r w:rsidR="000C421A"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000,00</w:t>
            </w: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0C421A" w:rsidRPr="00962826" w14:paraId="0946C4FF" w14:textId="77777777" w:rsidTr="00D9194E">
        <w:trPr>
          <w:trHeight w:val="1013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5A10" w14:textId="5B0AE5D8" w:rsidR="000C421A" w:rsidRPr="00962826" w:rsidRDefault="00C027D7" w:rsidP="00962826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628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Zadanie nr 2. Prowadzenie placówek wsparcia dziennego w formie opiekuńczej dla dzieci </w:t>
            </w:r>
            <w:r w:rsidRPr="009628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  <w:br/>
              <w:t xml:space="preserve">i młodzieży z terenu miasta Włocławek, o której mowa w ustawie z dnia 9 czerwca 2011r. </w:t>
            </w:r>
            <w:r w:rsidRPr="009628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zh-CN"/>
              </w:rPr>
              <w:br/>
              <w:t>o wspieraniu rodziny i systemie pieczy zastępczej.</w:t>
            </w:r>
          </w:p>
        </w:tc>
      </w:tr>
      <w:tr w:rsidR="00D9194E" w:rsidRPr="00962826" w14:paraId="03816AE3" w14:textId="77777777" w:rsidTr="00D9194E">
        <w:trPr>
          <w:trHeight w:val="132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326B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9B2427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47C6CF73" w14:textId="77777777" w:rsidR="000C421A" w:rsidRPr="00962826" w:rsidRDefault="000C421A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C1B" w14:textId="01916B93" w:rsidR="000C421A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EZPS.ZP.524.1.3.2026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9CAA" w14:textId="1CF63BE7" w:rsidR="000C421A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Caritas Włocławska Organizacja Pożytku Publicznego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32F" w14:textId="412B7672" w:rsidR="000C421A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Caritas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4F9" w14:textId="790E46D8" w:rsidR="000C421A" w:rsidRPr="00962826" w:rsidRDefault="00C027D7" w:rsidP="009628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149 520,48 zł</w:t>
            </w:r>
          </w:p>
        </w:tc>
      </w:tr>
      <w:tr w:rsidR="00C027D7" w:rsidRPr="00962826" w14:paraId="3E89989D" w14:textId="77777777" w:rsidTr="00D9194E">
        <w:trPr>
          <w:trHeight w:val="20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2D14" w14:textId="3BC7CD87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ABA" w14:textId="5025C17C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EZPS.ZP.524.1.4.2026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FD5" w14:textId="38FE0E31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Parafia Najświętszego Serca Jezusowego we Włocławku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52F" w14:textId="0827E6A1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Trampolina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EDD" w14:textId="775EE7BB" w:rsidR="00C027D7" w:rsidRPr="00962826" w:rsidRDefault="00D9194E" w:rsidP="009628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157 016,00 zł</w:t>
            </w:r>
          </w:p>
        </w:tc>
      </w:tr>
      <w:tr w:rsidR="00C027D7" w:rsidRPr="00962826" w14:paraId="44ED3974" w14:textId="77777777" w:rsidTr="00D9194E">
        <w:trPr>
          <w:trHeight w:val="25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DEF1" w14:textId="420E03AC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9108" w14:textId="568EF1BD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EZPS.ZP.524.1.5.2026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8C56" w14:textId="16721B5E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Chorągiew Kujawsko-Pomorska Związku Harcerstwa Polskiego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B46E" w14:textId="73C9FF6C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Przygoda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D1A" w14:textId="2516D483" w:rsidR="00C027D7" w:rsidRPr="00962826" w:rsidRDefault="00D9194E" w:rsidP="009628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140 500,00 zł</w:t>
            </w:r>
          </w:p>
        </w:tc>
      </w:tr>
      <w:tr w:rsidR="00C027D7" w:rsidRPr="00962826" w14:paraId="32E1FB49" w14:textId="77777777" w:rsidTr="00D9194E">
        <w:trPr>
          <w:trHeight w:val="708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7A85" w14:textId="55F8E492" w:rsidR="00C027D7" w:rsidRPr="00962826" w:rsidRDefault="00C027D7" w:rsidP="0096282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962826">
              <w:rPr>
                <w:rFonts w:ascii="Arial" w:hAnsi="Arial" w:cs="Arial"/>
                <w:b/>
                <w:sz w:val="24"/>
                <w:szCs w:val="24"/>
                <w:lang w:eastAsia="zh-CN"/>
              </w:rPr>
              <w:t xml:space="preserve">Zadanie nr 3. </w:t>
            </w: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 xml:space="preserve">Prowadzenie działań wspierających rodziny i środowiska zmarginalizowane, zagrożone wykluczeniem społecznym i niewydolne w sprawach opiekuńczo- wychowawczych. </w:t>
            </w:r>
          </w:p>
        </w:tc>
      </w:tr>
      <w:tr w:rsidR="00C027D7" w:rsidRPr="00962826" w14:paraId="3254EBA8" w14:textId="77777777" w:rsidTr="00D9194E">
        <w:trPr>
          <w:trHeight w:val="13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684" w14:textId="7F4BCFAF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E71" w14:textId="41A6EA85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EZPS.ZP.524.1.6.2026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2BE" w14:textId="64629B34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Fundacja </w:t>
            </w:r>
            <w:proofErr w:type="spellStart"/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Caietanus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03B" w14:textId="5AC476B3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Kajetan z programem przeciwdziałania uzależnieniom i patologiom społecznym oraz promocją zdrowia psychicznego 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EFD" w14:textId="41549C6C" w:rsidR="00C027D7" w:rsidRPr="00962826" w:rsidRDefault="00D9194E" w:rsidP="009628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60 000,00 zł</w:t>
            </w:r>
          </w:p>
        </w:tc>
      </w:tr>
      <w:tr w:rsidR="00C027D7" w:rsidRPr="00962826" w14:paraId="48F29871" w14:textId="77777777" w:rsidTr="00D9194E">
        <w:trPr>
          <w:trHeight w:val="388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45F" w14:textId="6E7A50D5" w:rsidR="00C027D7" w:rsidRPr="00962826" w:rsidRDefault="00C027D7" w:rsidP="009628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962826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Zadanie nr 4. Prowadzenie działalności w zakresie przeciwdziałania narkomanii.</w:t>
            </w:r>
          </w:p>
        </w:tc>
      </w:tr>
      <w:tr w:rsidR="00C027D7" w:rsidRPr="00962826" w14:paraId="7E48B566" w14:textId="77777777" w:rsidTr="00D9194E">
        <w:trPr>
          <w:trHeight w:val="9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61F" w14:textId="7119C35C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C2B" w14:textId="3B05405D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EZPS.ZP.524.1.7.2026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D58" w14:textId="3F9694D0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Toruńskie Stowarzyszenie Rodzin „Powrót z U”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D00" w14:textId="52786637" w:rsidR="00C027D7" w:rsidRPr="00962826" w:rsidRDefault="00C027D7" w:rsidP="0096282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Zintegrowany system pomocy dla rodzin z problemem narkomanii na terenie gminy i miasta WŁOCŁAWEK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F5D" w14:textId="6601BD77" w:rsidR="00C027D7" w:rsidRPr="00962826" w:rsidRDefault="00D9194E" w:rsidP="0096282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6282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48 765,00 zł</w:t>
            </w:r>
          </w:p>
        </w:tc>
      </w:tr>
    </w:tbl>
    <w:p w14:paraId="465001BA" w14:textId="77777777" w:rsidR="000A55D3" w:rsidRPr="00962826" w:rsidRDefault="000A55D3" w:rsidP="00962826">
      <w:pPr>
        <w:rPr>
          <w:rFonts w:ascii="Arial" w:hAnsi="Arial" w:cs="Arial"/>
          <w:sz w:val="24"/>
          <w:szCs w:val="24"/>
        </w:rPr>
      </w:pPr>
    </w:p>
    <w:sectPr w:rsidR="000A55D3" w:rsidRPr="00962826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80C0" w14:textId="77777777" w:rsidR="00060897" w:rsidRDefault="00060897" w:rsidP="002C285E">
      <w:pPr>
        <w:spacing w:after="0" w:line="240" w:lineRule="auto"/>
      </w:pPr>
      <w:r>
        <w:separator/>
      </w:r>
    </w:p>
  </w:endnote>
  <w:endnote w:type="continuationSeparator" w:id="0">
    <w:p w14:paraId="3A030752" w14:textId="77777777" w:rsidR="00060897" w:rsidRDefault="00060897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65C6" w14:textId="77777777" w:rsidR="00060897" w:rsidRDefault="00060897" w:rsidP="002C285E">
      <w:pPr>
        <w:spacing w:after="0" w:line="240" w:lineRule="auto"/>
      </w:pPr>
      <w:r>
        <w:separator/>
      </w:r>
    </w:p>
  </w:footnote>
  <w:footnote w:type="continuationSeparator" w:id="0">
    <w:p w14:paraId="686CACA5" w14:textId="77777777" w:rsidR="00060897" w:rsidRDefault="00060897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091828">
    <w:abstractNumId w:val="4"/>
  </w:num>
  <w:num w:numId="2" w16cid:durableId="738134287">
    <w:abstractNumId w:val="2"/>
  </w:num>
  <w:num w:numId="3" w16cid:durableId="1481118630">
    <w:abstractNumId w:val="5"/>
  </w:num>
  <w:num w:numId="4" w16cid:durableId="1452624227">
    <w:abstractNumId w:val="1"/>
  </w:num>
  <w:num w:numId="5" w16cid:durableId="823006897">
    <w:abstractNumId w:val="0"/>
  </w:num>
  <w:num w:numId="6" w16cid:durableId="29217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21665"/>
    <w:rsid w:val="00032BCB"/>
    <w:rsid w:val="0004073F"/>
    <w:rsid w:val="0004682B"/>
    <w:rsid w:val="00046BC7"/>
    <w:rsid w:val="000605E1"/>
    <w:rsid w:val="00060897"/>
    <w:rsid w:val="00066B51"/>
    <w:rsid w:val="0007669D"/>
    <w:rsid w:val="000A144A"/>
    <w:rsid w:val="000A381F"/>
    <w:rsid w:val="000A55D3"/>
    <w:rsid w:val="000A5B4F"/>
    <w:rsid w:val="000B3E29"/>
    <w:rsid w:val="000C421A"/>
    <w:rsid w:val="000C66B4"/>
    <w:rsid w:val="000D7AAE"/>
    <w:rsid w:val="000E3B35"/>
    <w:rsid w:val="000F3469"/>
    <w:rsid w:val="000F51A8"/>
    <w:rsid w:val="00101651"/>
    <w:rsid w:val="00123F09"/>
    <w:rsid w:val="0014571B"/>
    <w:rsid w:val="00146120"/>
    <w:rsid w:val="0014747C"/>
    <w:rsid w:val="00153A65"/>
    <w:rsid w:val="00160497"/>
    <w:rsid w:val="001664DF"/>
    <w:rsid w:val="00172447"/>
    <w:rsid w:val="001732E7"/>
    <w:rsid w:val="0017347E"/>
    <w:rsid w:val="0018308C"/>
    <w:rsid w:val="001B377A"/>
    <w:rsid w:val="001D5B19"/>
    <w:rsid w:val="002156C4"/>
    <w:rsid w:val="00225EA4"/>
    <w:rsid w:val="002333B0"/>
    <w:rsid w:val="00233870"/>
    <w:rsid w:val="002555C7"/>
    <w:rsid w:val="00264D38"/>
    <w:rsid w:val="002674BF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42C1E"/>
    <w:rsid w:val="003475E2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3D0F1A"/>
    <w:rsid w:val="004344E1"/>
    <w:rsid w:val="00451CCB"/>
    <w:rsid w:val="004726B6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B6D88"/>
    <w:rsid w:val="005C7588"/>
    <w:rsid w:val="005F0900"/>
    <w:rsid w:val="005F492B"/>
    <w:rsid w:val="00603DE7"/>
    <w:rsid w:val="006046DB"/>
    <w:rsid w:val="00613043"/>
    <w:rsid w:val="00625FF9"/>
    <w:rsid w:val="00626123"/>
    <w:rsid w:val="006264B8"/>
    <w:rsid w:val="0063158F"/>
    <w:rsid w:val="00644810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20C4F"/>
    <w:rsid w:val="007411E3"/>
    <w:rsid w:val="00781E07"/>
    <w:rsid w:val="007A5ED8"/>
    <w:rsid w:val="007C3219"/>
    <w:rsid w:val="007E7BA6"/>
    <w:rsid w:val="00801D3A"/>
    <w:rsid w:val="0080442D"/>
    <w:rsid w:val="00813711"/>
    <w:rsid w:val="00826D4E"/>
    <w:rsid w:val="008271D9"/>
    <w:rsid w:val="0083399E"/>
    <w:rsid w:val="008565BD"/>
    <w:rsid w:val="008B5CB7"/>
    <w:rsid w:val="008E369F"/>
    <w:rsid w:val="008F26DC"/>
    <w:rsid w:val="009070B4"/>
    <w:rsid w:val="00916D76"/>
    <w:rsid w:val="009213CB"/>
    <w:rsid w:val="00922A5A"/>
    <w:rsid w:val="00931AE4"/>
    <w:rsid w:val="00933531"/>
    <w:rsid w:val="00944608"/>
    <w:rsid w:val="00947A14"/>
    <w:rsid w:val="009556CC"/>
    <w:rsid w:val="00957380"/>
    <w:rsid w:val="00962826"/>
    <w:rsid w:val="00963158"/>
    <w:rsid w:val="00966CC8"/>
    <w:rsid w:val="009765D9"/>
    <w:rsid w:val="00985477"/>
    <w:rsid w:val="009A0EF1"/>
    <w:rsid w:val="009A1025"/>
    <w:rsid w:val="009B62FF"/>
    <w:rsid w:val="009B6611"/>
    <w:rsid w:val="009C40CB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4D09"/>
    <w:rsid w:val="00B374B0"/>
    <w:rsid w:val="00B37A27"/>
    <w:rsid w:val="00B536AD"/>
    <w:rsid w:val="00B61FBE"/>
    <w:rsid w:val="00B622E6"/>
    <w:rsid w:val="00B7120B"/>
    <w:rsid w:val="00B71DB0"/>
    <w:rsid w:val="00B80D13"/>
    <w:rsid w:val="00B86423"/>
    <w:rsid w:val="00BA5D55"/>
    <w:rsid w:val="00BF03EF"/>
    <w:rsid w:val="00BF692A"/>
    <w:rsid w:val="00C027D7"/>
    <w:rsid w:val="00C25885"/>
    <w:rsid w:val="00C37F03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C024B"/>
    <w:rsid w:val="00CC3C3C"/>
    <w:rsid w:val="00CF0E1F"/>
    <w:rsid w:val="00D02210"/>
    <w:rsid w:val="00D13DB5"/>
    <w:rsid w:val="00D2183A"/>
    <w:rsid w:val="00D45CB6"/>
    <w:rsid w:val="00D536DF"/>
    <w:rsid w:val="00D54BB2"/>
    <w:rsid w:val="00D60E55"/>
    <w:rsid w:val="00D8769E"/>
    <w:rsid w:val="00D9194E"/>
    <w:rsid w:val="00D93200"/>
    <w:rsid w:val="00D973F8"/>
    <w:rsid w:val="00DB5879"/>
    <w:rsid w:val="00DC0793"/>
    <w:rsid w:val="00DE29C4"/>
    <w:rsid w:val="00DE3384"/>
    <w:rsid w:val="00E15F12"/>
    <w:rsid w:val="00E3432B"/>
    <w:rsid w:val="00E4472A"/>
    <w:rsid w:val="00E56C68"/>
    <w:rsid w:val="00E7186B"/>
    <w:rsid w:val="00E7468D"/>
    <w:rsid w:val="00E76216"/>
    <w:rsid w:val="00E877F4"/>
    <w:rsid w:val="00EA6091"/>
    <w:rsid w:val="00EB52BB"/>
    <w:rsid w:val="00ED4F93"/>
    <w:rsid w:val="00EF5D92"/>
    <w:rsid w:val="00F159D1"/>
    <w:rsid w:val="00F16D27"/>
    <w:rsid w:val="00F22807"/>
    <w:rsid w:val="00F239A0"/>
    <w:rsid w:val="00F2501D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A2F4B"/>
    <w:rsid w:val="00FB0DEC"/>
    <w:rsid w:val="00FB2412"/>
    <w:rsid w:val="00FC179C"/>
    <w:rsid w:val="00FC3B4A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236E"/>
  <w15:chartTrackingRefBased/>
  <w15:docId w15:val="{F389F247-78AA-4402-9241-82ECA4F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B8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2BB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4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64B8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B52BB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8E4F-193E-4EAD-9CBC-E1D8F523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73/2026 PMW z dnia 20 lutego 2026 r.</vt:lpstr>
    </vt:vector>
  </TitlesOfParts>
  <Company/>
  <LinksUpToDate>false</LinksUpToDate>
  <CharactersWithSpaces>6334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73/2026 PMW z dnia 20 lutego 2026 r.</dc:title>
  <dc:subject/>
  <dc:creator>Agnieszka Antosik</dc:creator>
  <cp:keywords>Zarządzenie nr 73/2026 PMW z dnia 20 lutego 2026 r.</cp:keywords>
  <cp:lastModifiedBy>Łukasz Stolarski</cp:lastModifiedBy>
  <cp:revision>6</cp:revision>
  <cp:lastPrinted>2026-02-09T07:27:00Z</cp:lastPrinted>
  <dcterms:created xsi:type="dcterms:W3CDTF">2026-02-19T13:36:00Z</dcterms:created>
  <dcterms:modified xsi:type="dcterms:W3CDTF">2026-02-20T09:32:00Z</dcterms:modified>
</cp:coreProperties>
</file>