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F6B1" w14:textId="709E8E25" w:rsidR="00EB2B12" w:rsidRPr="00AA455C" w:rsidRDefault="00EB2B12" w:rsidP="008F5DD2">
      <w:pPr>
        <w:spacing w:line="276" w:lineRule="auto"/>
        <w:rPr>
          <w:rFonts w:ascii="Arial" w:hAnsi="Arial" w:cs="Arial"/>
          <w:b/>
          <w:color w:val="000000"/>
        </w:rPr>
      </w:pPr>
      <w:r w:rsidRPr="008F5DD2">
        <w:rPr>
          <w:rFonts w:ascii="Arial" w:hAnsi="Arial" w:cs="Arial"/>
          <w:b/>
          <w:color w:val="000000"/>
        </w:rPr>
        <w:t>Zarządzenie Nr</w:t>
      </w:r>
      <w:r w:rsidR="005C156A">
        <w:rPr>
          <w:rFonts w:ascii="Arial" w:hAnsi="Arial" w:cs="Arial"/>
          <w:b/>
          <w:color w:val="000000"/>
        </w:rPr>
        <w:t xml:space="preserve"> 77/2026</w:t>
      </w:r>
      <w:r w:rsidR="00AA455C">
        <w:rPr>
          <w:rFonts w:ascii="Arial" w:hAnsi="Arial" w:cs="Arial"/>
          <w:b/>
          <w:color w:val="000000"/>
        </w:rPr>
        <w:t xml:space="preserve"> </w:t>
      </w:r>
      <w:r w:rsidRPr="008F5DD2">
        <w:rPr>
          <w:rFonts w:ascii="Arial" w:hAnsi="Arial" w:cs="Arial"/>
          <w:b/>
          <w:color w:val="000000"/>
        </w:rPr>
        <w:t>Prezydenta Miasta Włocławek</w:t>
      </w:r>
      <w:r w:rsidR="00AA455C">
        <w:rPr>
          <w:rFonts w:ascii="Arial" w:hAnsi="Arial" w:cs="Arial"/>
          <w:b/>
          <w:color w:val="000000"/>
        </w:rPr>
        <w:t xml:space="preserve"> </w:t>
      </w:r>
      <w:r w:rsidRPr="008F5DD2">
        <w:rPr>
          <w:rFonts w:ascii="Arial" w:hAnsi="Arial" w:cs="Arial"/>
          <w:b/>
          <w:color w:val="000000"/>
        </w:rPr>
        <w:t xml:space="preserve">z dnia </w:t>
      </w:r>
      <w:r w:rsidR="005C156A">
        <w:rPr>
          <w:rFonts w:ascii="Arial" w:hAnsi="Arial" w:cs="Arial"/>
          <w:b/>
          <w:color w:val="000000"/>
        </w:rPr>
        <w:t>23 lutego 2026 r.</w:t>
      </w:r>
    </w:p>
    <w:p w14:paraId="7A3EC302" w14:textId="77777777" w:rsidR="00EB2B12" w:rsidRPr="008F5DD2" w:rsidRDefault="00EB2B12" w:rsidP="008F5DD2">
      <w:pPr>
        <w:rPr>
          <w:rFonts w:ascii="Arial" w:hAnsi="Arial" w:cs="Arial"/>
          <w:b/>
          <w:iCs/>
          <w:color w:val="000000"/>
          <w:sz w:val="16"/>
          <w:szCs w:val="16"/>
        </w:rPr>
      </w:pPr>
    </w:p>
    <w:p w14:paraId="54CC1458" w14:textId="1DA116A8" w:rsidR="00EB2B12" w:rsidRPr="008F5DD2" w:rsidRDefault="00EB2B12" w:rsidP="008F5DD2">
      <w:pPr>
        <w:rPr>
          <w:rFonts w:ascii="Arial" w:hAnsi="Arial" w:cs="Arial"/>
          <w:b/>
          <w:color w:val="000000"/>
          <w:sz w:val="16"/>
          <w:szCs w:val="16"/>
        </w:rPr>
      </w:pPr>
      <w:bookmarkStart w:id="0" w:name="_Hlk26276305"/>
      <w:r w:rsidRPr="008F5DD2">
        <w:rPr>
          <w:rFonts w:ascii="Arial" w:hAnsi="Arial" w:cs="Arial"/>
          <w:b/>
          <w:iCs/>
          <w:color w:val="000000"/>
        </w:rPr>
        <w:t xml:space="preserve">w sprawie ogłoszenia otwartego konkursu ofert </w:t>
      </w:r>
      <w:bookmarkEnd w:id="0"/>
      <w:r w:rsidRPr="008F5DD2">
        <w:rPr>
          <w:rFonts w:ascii="Arial" w:hAnsi="Arial" w:cs="Arial"/>
          <w:b/>
          <w:iCs/>
          <w:color w:val="000000"/>
        </w:rPr>
        <w:t xml:space="preserve">na </w:t>
      </w:r>
      <w:r w:rsidR="00F62459" w:rsidRPr="008F5DD2">
        <w:rPr>
          <w:rFonts w:ascii="Arial" w:hAnsi="Arial" w:cs="Arial"/>
          <w:b/>
          <w:iCs/>
          <w:color w:val="000000"/>
        </w:rPr>
        <w:t>realizację zadania publicznego</w:t>
      </w:r>
      <w:r w:rsidRPr="008F5DD2">
        <w:rPr>
          <w:rFonts w:ascii="Arial" w:hAnsi="Arial" w:cs="Arial"/>
          <w:b/>
          <w:color w:val="000000"/>
        </w:rPr>
        <w:t xml:space="preserve"> </w:t>
      </w:r>
      <w:r w:rsidR="00F62459" w:rsidRPr="008F5DD2">
        <w:rPr>
          <w:rFonts w:ascii="Arial" w:hAnsi="Arial" w:cs="Arial"/>
          <w:b/>
          <w:color w:val="000000"/>
        </w:rPr>
        <w:t>z zakresu</w:t>
      </w:r>
      <w:r w:rsidRPr="008F5DD2">
        <w:rPr>
          <w:rFonts w:ascii="Arial" w:hAnsi="Arial" w:cs="Arial"/>
          <w:b/>
          <w:color w:val="000000"/>
        </w:rPr>
        <w:t xml:space="preserve"> ochrony i promocji zdrowia </w:t>
      </w:r>
      <w:r w:rsidR="00E369F4" w:rsidRPr="008F5DD2">
        <w:rPr>
          <w:rFonts w:ascii="Arial" w:hAnsi="Arial" w:cs="Arial"/>
          <w:b/>
          <w:color w:val="000000"/>
        </w:rPr>
        <w:t>pn. „Ćwiczenia gimnastyczne poprawiające kondycję senio</w:t>
      </w:r>
      <w:r w:rsidR="00C95126" w:rsidRPr="008F5DD2">
        <w:rPr>
          <w:rFonts w:ascii="Arial" w:hAnsi="Arial" w:cs="Arial"/>
          <w:b/>
          <w:color w:val="000000"/>
        </w:rPr>
        <w:t>ró</w:t>
      </w:r>
      <w:r w:rsidR="00E369F4" w:rsidRPr="008F5DD2">
        <w:rPr>
          <w:rFonts w:ascii="Arial" w:hAnsi="Arial" w:cs="Arial"/>
          <w:b/>
          <w:color w:val="000000"/>
        </w:rPr>
        <w:t>w”</w:t>
      </w:r>
      <w:r w:rsidR="00AA455C">
        <w:rPr>
          <w:rFonts w:ascii="Arial" w:hAnsi="Arial" w:cs="Arial"/>
          <w:b/>
          <w:color w:val="000000"/>
        </w:rPr>
        <w:t xml:space="preserve"> </w:t>
      </w:r>
      <w:r w:rsidR="00F62459" w:rsidRPr="008F5DD2">
        <w:rPr>
          <w:rFonts w:ascii="Arial" w:hAnsi="Arial" w:cs="Arial"/>
          <w:b/>
          <w:color w:val="000000"/>
        </w:rPr>
        <w:t xml:space="preserve">w ramach </w:t>
      </w:r>
      <w:r w:rsidR="00776F05" w:rsidRPr="008F5DD2">
        <w:rPr>
          <w:rFonts w:ascii="Arial" w:hAnsi="Arial" w:cs="Arial"/>
          <w:b/>
          <w:color w:val="000000"/>
        </w:rPr>
        <w:t xml:space="preserve">Włocławskiego </w:t>
      </w:r>
      <w:r w:rsidR="00F62459" w:rsidRPr="008F5DD2">
        <w:rPr>
          <w:rFonts w:ascii="Arial" w:hAnsi="Arial" w:cs="Arial"/>
          <w:b/>
          <w:color w:val="000000"/>
        </w:rPr>
        <w:t>Budżetu Obywatelskiego</w:t>
      </w:r>
      <w:r w:rsidR="00E369F4" w:rsidRPr="008F5DD2">
        <w:rPr>
          <w:rFonts w:ascii="Arial" w:hAnsi="Arial" w:cs="Arial"/>
          <w:b/>
          <w:color w:val="000000"/>
        </w:rPr>
        <w:t xml:space="preserve"> na</w:t>
      </w:r>
      <w:r w:rsidR="00F62459" w:rsidRPr="008F5DD2">
        <w:rPr>
          <w:rFonts w:ascii="Arial" w:hAnsi="Arial" w:cs="Arial"/>
          <w:b/>
          <w:color w:val="000000"/>
        </w:rPr>
        <w:t xml:space="preserve"> 202</w:t>
      </w:r>
      <w:r w:rsidR="00C95126" w:rsidRPr="008F5DD2">
        <w:rPr>
          <w:rFonts w:ascii="Arial" w:hAnsi="Arial" w:cs="Arial"/>
          <w:b/>
          <w:color w:val="000000"/>
        </w:rPr>
        <w:t>6</w:t>
      </w:r>
      <w:r w:rsidR="00F62459" w:rsidRPr="008F5DD2">
        <w:rPr>
          <w:rFonts w:ascii="Arial" w:hAnsi="Arial" w:cs="Arial"/>
          <w:b/>
          <w:color w:val="000000"/>
        </w:rPr>
        <w:t xml:space="preserve"> r. </w:t>
      </w:r>
      <w:r w:rsidRPr="008F5DD2">
        <w:rPr>
          <w:rFonts w:ascii="Arial" w:hAnsi="Arial" w:cs="Arial"/>
          <w:b/>
          <w:color w:val="000000"/>
        </w:rPr>
        <w:t>przez organizacje pozarządowe oraz inne podmioty prowadzące działalność pożytku publicznego.</w:t>
      </w:r>
    </w:p>
    <w:p w14:paraId="34354E1C" w14:textId="77777777" w:rsidR="00EB2B12" w:rsidRPr="008F5DD2" w:rsidRDefault="00EB2B12" w:rsidP="008F5DD2">
      <w:pPr>
        <w:rPr>
          <w:rFonts w:ascii="Arial" w:hAnsi="Arial" w:cs="Arial"/>
          <w:b/>
          <w:color w:val="000000"/>
          <w:sz w:val="16"/>
          <w:szCs w:val="16"/>
        </w:rPr>
      </w:pPr>
    </w:p>
    <w:p w14:paraId="7C024F5A" w14:textId="208DEF86" w:rsidR="00EB2B12" w:rsidRPr="008F5DD2" w:rsidRDefault="00EB2B12" w:rsidP="008F5DD2">
      <w:pPr>
        <w:rPr>
          <w:rFonts w:ascii="Arial" w:hAnsi="Arial" w:cs="Arial"/>
          <w:b/>
        </w:rPr>
      </w:pPr>
      <w:r w:rsidRPr="008F5DD2">
        <w:rPr>
          <w:rFonts w:ascii="Arial" w:hAnsi="Arial" w:cs="Arial"/>
          <w:color w:val="000000"/>
        </w:rPr>
        <w:t xml:space="preserve">Na podstawie art. 30 ust. 1 </w:t>
      </w:r>
      <w:r w:rsidRPr="008F5DD2">
        <w:rPr>
          <w:rFonts w:ascii="Arial" w:hAnsi="Arial" w:cs="Arial"/>
        </w:rPr>
        <w:t>ustawy z dnia 8 marca 1990 r. o samorządzie gminnym (Dz. U. z 20</w:t>
      </w:r>
      <w:r w:rsidR="0038778C" w:rsidRPr="008F5DD2">
        <w:rPr>
          <w:rFonts w:ascii="Arial" w:hAnsi="Arial" w:cs="Arial"/>
        </w:rPr>
        <w:t>2</w:t>
      </w:r>
      <w:r w:rsidR="00C95126" w:rsidRPr="008F5DD2">
        <w:rPr>
          <w:rFonts w:ascii="Arial" w:hAnsi="Arial" w:cs="Arial"/>
        </w:rPr>
        <w:t>5</w:t>
      </w:r>
      <w:r w:rsidRPr="008F5DD2">
        <w:rPr>
          <w:rFonts w:ascii="Arial" w:hAnsi="Arial" w:cs="Arial"/>
        </w:rPr>
        <w:t xml:space="preserve"> r. poz.</w:t>
      </w:r>
      <w:r w:rsidR="00ED7C29" w:rsidRPr="008F5DD2">
        <w:rPr>
          <w:rFonts w:ascii="Arial" w:hAnsi="Arial" w:cs="Arial"/>
        </w:rPr>
        <w:t> </w:t>
      </w:r>
      <w:r w:rsidR="000919DA" w:rsidRPr="008F5DD2">
        <w:rPr>
          <w:rFonts w:ascii="Arial" w:hAnsi="Arial" w:cs="Arial"/>
        </w:rPr>
        <w:t xml:space="preserve">1153, poz. </w:t>
      </w:r>
      <w:r w:rsidR="0008280E" w:rsidRPr="008F5DD2">
        <w:rPr>
          <w:rFonts w:ascii="Arial" w:hAnsi="Arial" w:cs="Arial"/>
        </w:rPr>
        <w:t>1436</w:t>
      </w:r>
      <w:r w:rsidRPr="008F5DD2">
        <w:rPr>
          <w:rFonts w:ascii="Arial" w:hAnsi="Arial" w:cs="Arial"/>
          <w:shd w:val="clear" w:color="auto" w:fill="FFFFFF"/>
        </w:rPr>
        <w:t>) or</w:t>
      </w:r>
      <w:r w:rsidRPr="008F5DD2">
        <w:rPr>
          <w:rFonts w:ascii="Arial" w:hAnsi="Arial" w:cs="Arial"/>
        </w:rPr>
        <w:t xml:space="preserve">az art. 4 ust. 1, pkt </w:t>
      </w:r>
      <w:r w:rsidR="00EE3404" w:rsidRPr="008F5DD2">
        <w:rPr>
          <w:rFonts w:ascii="Arial" w:hAnsi="Arial" w:cs="Arial"/>
        </w:rPr>
        <w:t>6</w:t>
      </w:r>
      <w:r w:rsidR="00A36C4C" w:rsidRPr="008F5DD2">
        <w:rPr>
          <w:rFonts w:ascii="Arial" w:hAnsi="Arial" w:cs="Arial"/>
        </w:rPr>
        <w:t xml:space="preserve">, </w:t>
      </w:r>
      <w:r w:rsidR="00EE3404" w:rsidRPr="008F5DD2">
        <w:rPr>
          <w:rFonts w:ascii="Arial" w:hAnsi="Arial" w:cs="Arial"/>
        </w:rPr>
        <w:t>7</w:t>
      </w:r>
      <w:r w:rsidRPr="008F5DD2">
        <w:rPr>
          <w:rFonts w:ascii="Arial" w:hAnsi="Arial" w:cs="Arial"/>
        </w:rPr>
        <w:t xml:space="preserve">, art. 11, 13, 14, 15 i 19 ustawy </w:t>
      </w:r>
      <w:bookmarkStart w:id="1" w:name="_Hlk531245707"/>
      <w:r w:rsidRPr="008F5DD2">
        <w:rPr>
          <w:rFonts w:ascii="Arial" w:hAnsi="Arial" w:cs="Arial"/>
        </w:rPr>
        <w:t>z</w:t>
      </w:r>
      <w:r w:rsidR="003F6829" w:rsidRPr="008F5DD2">
        <w:rPr>
          <w:rFonts w:ascii="Arial" w:hAnsi="Arial" w:cs="Arial"/>
        </w:rPr>
        <w:t> </w:t>
      </w:r>
      <w:r w:rsidRPr="008F5DD2">
        <w:rPr>
          <w:rFonts w:ascii="Arial" w:hAnsi="Arial" w:cs="Arial"/>
        </w:rPr>
        <w:t xml:space="preserve"> dnia </w:t>
      </w:r>
      <w:bookmarkStart w:id="2" w:name="_Hlk194001338"/>
      <w:r w:rsidRPr="008F5DD2">
        <w:rPr>
          <w:rFonts w:ascii="Arial" w:hAnsi="Arial" w:cs="Arial"/>
        </w:rPr>
        <w:t>24 kwietnia 2003 r. o</w:t>
      </w:r>
      <w:r w:rsidR="003A5B4E" w:rsidRPr="008F5DD2">
        <w:rPr>
          <w:rFonts w:ascii="Arial" w:hAnsi="Arial" w:cs="Arial"/>
        </w:rPr>
        <w:t> </w:t>
      </w:r>
      <w:r w:rsidRPr="008F5DD2">
        <w:rPr>
          <w:rFonts w:ascii="Arial" w:hAnsi="Arial" w:cs="Arial"/>
        </w:rPr>
        <w:t xml:space="preserve">działalności pożytku publicznego i o wolontariacie </w:t>
      </w:r>
      <w:bookmarkEnd w:id="2"/>
      <w:r w:rsidRPr="008F5DD2">
        <w:rPr>
          <w:rFonts w:ascii="Arial" w:hAnsi="Arial" w:cs="Arial"/>
        </w:rPr>
        <w:t>(Dz. U. z 20</w:t>
      </w:r>
      <w:r w:rsidR="0038778C" w:rsidRPr="008F5DD2">
        <w:rPr>
          <w:rFonts w:ascii="Arial" w:hAnsi="Arial" w:cs="Arial"/>
        </w:rPr>
        <w:t>2</w:t>
      </w:r>
      <w:r w:rsidR="00C95126" w:rsidRPr="008F5DD2">
        <w:rPr>
          <w:rFonts w:ascii="Arial" w:hAnsi="Arial" w:cs="Arial"/>
        </w:rPr>
        <w:t>5</w:t>
      </w:r>
      <w:r w:rsidR="0038778C" w:rsidRPr="008F5DD2">
        <w:rPr>
          <w:rFonts w:ascii="Arial" w:hAnsi="Arial" w:cs="Arial"/>
        </w:rPr>
        <w:t xml:space="preserve"> r.</w:t>
      </w:r>
      <w:r w:rsidRPr="008F5DD2">
        <w:rPr>
          <w:rFonts w:ascii="Arial" w:hAnsi="Arial" w:cs="Arial"/>
        </w:rPr>
        <w:t xml:space="preserve"> poz. </w:t>
      </w:r>
      <w:r w:rsidR="003F6829" w:rsidRPr="008F5DD2">
        <w:rPr>
          <w:rFonts w:ascii="Arial" w:hAnsi="Arial" w:cs="Arial"/>
        </w:rPr>
        <w:t>1</w:t>
      </w:r>
      <w:r w:rsidR="00C95126" w:rsidRPr="008F5DD2">
        <w:rPr>
          <w:rFonts w:ascii="Arial" w:hAnsi="Arial" w:cs="Arial"/>
        </w:rPr>
        <w:t>338</w:t>
      </w:r>
      <w:r w:rsidR="0038778C" w:rsidRPr="008F5DD2">
        <w:rPr>
          <w:rFonts w:ascii="Arial" w:hAnsi="Arial" w:cs="Arial"/>
        </w:rPr>
        <w:t>)</w:t>
      </w:r>
      <w:bookmarkEnd w:id="1"/>
      <w:r w:rsidR="005329CE" w:rsidRPr="008F5DD2">
        <w:rPr>
          <w:rFonts w:ascii="Arial" w:hAnsi="Arial" w:cs="Arial"/>
        </w:rPr>
        <w:t xml:space="preserve">, </w:t>
      </w:r>
      <w:r w:rsidR="004B44DC" w:rsidRPr="008F5DD2">
        <w:rPr>
          <w:rFonts w:ascii="Arial" w:hAnsi="Arial" w:cs="Arial"/>
        </w:rPr>
        <w:t xml:space="preserve">w związku z Uchwałą </w:t>
      </w:r>
      <w:r w:rsidR="004B44DC" w:rsidRPr="008F5DD2">
        <w:rPr>
          <w:rFonts w:ascii="Arial" w:hAnsi="Arial" w:cs="Arial"/>
          <w:color w:val="000000"/>
          <w:kern w:val="2"/>
        </w:rPr>
        <w:t>Nr </w:t>
      </w:r>
      <w:r w:rsidR="00C95126" w:rsidRPr="008F5DD2">
        <w:rPr>
          <w:rFonts w:ascii="Arial" w:hAnsi="Arial" w:cs="Arial"/>
          <w:color w:val="000000"/>
          <w:kern w:val="2"/>
        </w:rPr>
        <w:t>XXVI/124/2025</w:t>
      </w:r>
      <w:r w:rsidR="0013778F" w:rsidRPr="008F5DD2">
        <w:rPr>
          <w:rFonts w:ascii="Arial" w:hAnsi="Arial" w:cs="Arial"/>
          <w:color w:val="000000"/>
          <w:kern w:val="2"/>
        </w:rPr>
        <w:t xml:space="preserve">  Rady Miasta Włocławek z dnia </w:t>
      </w:r>
      <w:r w:rsidR="00C95126" w:rsidRPr="008F5DD2">
        <w:rPr>
          <w:rFonts w:ascii="Arial" w:hAnsi="Arial" w:cs="Arial"/>
          <w:color w:val="000000"/>
          <w:kern w:val="2"/>
        </w:rPr>
        <w:t>28 listopada 2025</w:t>
      </w:r>
      <w:r w:rsidR="004B44DC" w:rsidRPr="008F5DD2">
        <w:rPr>
          <w:rFonts w:ascii="Arial" w:hAnsi="Arial" w:cs="Arial"/>
          <w:color w:val="000000"/>
          <w:kern w:val="2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 i  o  wolontariacie, na rok </w:t>
      </w:r>
      <w:r w:rsidR="0013778F" w:rsidRPr="008F5DD2">
        <w:rPr>
          <w:rFonts w:ascii="Arial" w:hAnsi="Arial" w:cs="Arial"/>
          <w:color w:val="000000"/>
          <w:kern w:val="2"/>
        </w:rPr>
        <w:t>202</w:t>
      </w:r>
      <w:r w:rsidR="00C95126" w:rsidRPr="008F5DD2">
        <w:rPr>
          <w:rFonts w:ascii="Arial" w:hAnsi="Arial" w:cs="Arial"/>
          <w:color w:val="000000"/>
          <w:kern w:val="2"/>
        </w:rPr>
        <w:t>6</w:t>
      </w:r>
    </w:p>
    <w:p w14:paraId="7FAB1EF6" w14:textId="77777777" w:rsidR="00EB2B12" w:rsidRPr="008F5DD2" w:rsidRDefault="00EB2B12" w:rsidP="008F5DD2">
      <w:pPr>
        <w:spacing w:before="360" w:after="360"/>
        <w:rPr>
          <w:rFonts w:ascii="Arial" w:hAnsi="Arial" w:cs="Arial"/>
          <w:b/>
        </w:rPr>
      </w:pPr>
      <w:r w:rsidRPr="008F5DD2">
        <w:rPr>
          <w:rFonts w:ascii="Arial" w:hAnsi="Arial" w:cs="Arial"/>
          <w:b/>
        </w:rPr>
        <w:t>zarządza się, co następuje</w:t>
      </w:r>
    </w:p>
    <w:p w14:paraId="62CFB987" w14:textId="0C847F13" w:rsidR="00EB2B12" w:rsidRPr="008F5DD2" w:rsidRDefault="00EB2B12" w:rsidP="008F5DD2">
      <w:pPr>
        <w:tabs>
          <w:tab w:val="left" w:pos="709"/>
          <w:tab w:val="left" w:pos="2492"/>
          <w:tab w:val="left" w:pos="3574"/>
        </w:tabs>
        <w:ind w:left="624" w:hanging="624"/>
        <w:rPr>
          <w:rFonts w:ascii="Arial" w:hAnsi="Arial" w:cs="Arial"/>
          <w:color w:val="000000"/>
        </w:rPr>
      </w:pPr>
      <w:r w:rsidRPr="008F5DD2">
        <w:rPr>
          <w:rFonts w:ascii="Arial" w:hAnsi="Arial" w:cs="Arial"/>
          <w:b/>
          <w:color w:val="000000"/>
        </w:rPr>
        <w:t xml:space="preserve">§ 1. </w:t>
      </w:r>
      <w:r w:rsidRPr="008F5DD2">
        <w:rPr>
          <w:rFonts w:ascii="Arial" w:hAnsi="Arial" w:cs="Arial"/>
          <w:color w:val="000000"/>
        </w:rPr>
        <w:t xml:space="preserve">1. Ogłasza się otwarty konkurs ofert dla organizacji pozarządowych oraz innych podmiotów prowadzących działalność pożytku publicznego, zgodnie z art. 3 ust. 2 i 3  ustawy </w:t>
      </w:r>
      <w:r w:rsidR="00E369F4" w:rsidRPr="008F5DD2">
        <w:rPr>
          <w:rFonts w:ascii="Arial" w:hAnsi="Arial" w:cs="Arial"/>
          <w:color w:val="000000"/>
        </w:rPr>
        <w:t>z</w:t>
      </w:r>
      <w:r w:rsidRPr="008F5DD2">
        <w:rPr>
          <w:rFonts w:ascii="Arial" w:hAnsi="Arial" w:cs="Arial"/>
          <w:color w:val="000000"/>
        </w:rPr>
        <w:t> dnia</w:t>
      </w:r>
      <w:r w:rsidR="00E369F4" w:rsidRPr="008F5DD2">
        <w:rPr>
          <w:rFonts w:ascii="Arial" w:hAnsi="Arial" w:cs="Arial"/>
          <w:color w:val="000000"/>
        </w:rPr>
        <w:t xml:space="preserve"> </w:t>
      </w:r>
      <w:r w:rsidRPr="008F5DD2">
        <w:rPr>
          <w:rFonts w:ascii="Arial" w:hAnsi="Arial" w:cs="Arial"/>
          <w:color w:val="000000"/>
        </w:rPr>
        <w:t>24 kwietnia</w:t>
      </w:r>
      <w:r w:rsidR="00E369F4" w:rsidRPr="008F5DD2">
        <w:rPr>
          <w:rFonts w:ascii="Arial" w:hAnsi="Arial" w:cs="Arial"/>
          <w:color w:val="000000"/>
        </w:rPr>
        <w:t xml:space="preserve"> </w:t>
      </w:r>
      <w:r w:rsidRPr="008F5DD2">
        <w:rPr>
          <w:rFonts w:ascii="Arial" w:hAnsi="Arial" w:cs="Arial"/>
          <w:color w:val="000000"/>
        </w:rPr>
        <w:t>2003 r. o działalności pożytku publicznego i o wolontariacie na realizację zada</w:t>
      </w:r>
      <w:r w:rsidR="00E369F4" w:rsidRPr="008F5DD2">
        <w:rPr>
          <w:rFonts w:ascii="Arial" w:hAnsi="Arial" w:cs="Arial"/>
          <w:color w:val="000000"/>
        </w:rPr>
        <w:t>nia</w:t>
      </w:r>
      <w:r w:rsidR="0008280E" w:rsidRPr="008F5DD2">
        <w:rPr>
          <w:rFonts w:ascii="Arial" w:hAnsi="Arial" w:cs="Arial"/>
          <w:color w:val="000000"/>
        </w:rPr>
        <w:t xml:space="preserve"> publicznego </w:t>
      </w:r>
      <w:r w:rsidRPr="008F5DD2">
        <w:rPr>
          <w:rFonts w:ascii="Arial" w:hAnsi="Arial" w:cs="Arial"/>
          <w:color w:val="000000"/>
        </w:rPr>
        <w:t>w zakresie ochrony i promocji zdrowia</w:t>
      </w:r>
      <w:r w:rsidR="00E369F4" w:rsidRPr="008F5DD2">
        <w:rPr>
          <w:rFonts w:ascii="Arial" w:hAnsi="Arial" w:cs="Arial"/>
          <w:color w:val="000000"/>
        </w:rPr>
        <w:t xml:space="preserve"> pn</w:t>
      </w:r>
      <w:bookmarkStart w:id="3" w:name="_Hlk194000185"/>
      <w:r w:rsidR="00E369F4" w:rsidRPr="008F5DD2">
        <w:rPr>
          <w:rFonts w:ascii="Arial" w:hAnsi="Arial" w:cs="Arial"/>
          <w:color w:val="000000"/>
        </w:rPr>
        <w:t>. „Ćwiczenia gimnastyczne poprawiające kondycję seniorów”</w:t>
      </w:r>
      <w:bookmarkEnd w:id="3"/>
      <w:r w:rsidR="00E369F4" w:rsidRPr="008F5DD2">
        <w:rPr>
          <w:rFonts w:ascii="Arial" w:hAnsi="Arial" w:cs="Arial"/>
          <w:color w:val="000000"/>
        </w:rPr>
        <w:t xml:space="preserve"> w ramach </w:t>
      </w:r>
      <w:r w:rsidR="00776F05" w:rsidRPr="008F5DD2">
        <w:rPr>
          <w:rFonts w:ascii="Arial" w:hAnsi="Arial" w:cs="Arial"/>
          <w:color w:val="000000"/>
        </w:rPr>
        <w:t xml:space="preserve">Włocławskiego </w:t>
      </w:r>
      <w:r w:rsidR="00E369F4" w:rsidRPr="008F5DD2">
        <w:rPr>
          <w:rFonts w:ascii="Arial" w:hAnsi="Arial" w:cs="Arial"/>
          <w:color w:val="000000"/>
        </w:rPr>
        <w:t>Budżetu Obywatelskiego na 202</w:t>
      </w:r>
      <w:r w:rsidR="00C95126" w:rsidRPr="008F5DD2">
        <w:rPr>
          <w:rFonts w:ascii="Arial" w:hAnsi="Arial" w:cs="Arial"/>
          <w:color w:val="000000"/>
        </w:rPr>
        <w:t>6</w:t>
      </w:r>
      <w:r w:rsidR="00E369F4" w:rsidRPr="008F5DD2">
        <w:rPr>
          <w:rFonts w:ascii="Arial" w:hAnsi="Arial" w:cs="Arial"/>
          <w:color w:val="000000"/>
        </w:rPr>
        <w:t xml:space="preserve"> r.</w:t>
      </w:r>
    </w:p>
    <w:p w14:paraId="560D5B1D" w14:textId="77777777" w:rsidR="00EB2B12" w:rsidRPr="008F5DD2" w:rsidRDefault="00EB2B12" w:rsidP="008F5DD2">
      <w:pPr>
        <w:tabs>
          <w:tab w:val="left" w:pos="3401"/>
          <w:tab w:val="left" w:pos="3653"/>
        </w:tabs>
        <w:ind w:left="850" w:hanging="454"/>
        <w:rPr>
          <w:rFonts w:ascii="Arial" w:hAnsi="Arial" w:cs="Arial"/>
          <w:iCs/>
          <w:color w:val="000000"/>
        </w:rPr>
      </w:pPr>
      <w:r w:rsidRPr="008F5DD2">
        <w:rPr>
          <w:rFonts w:ascii="Arial" w:hAnsi="Arial" w:cs="Arial"/>
          <w:color w:val="000000"/>
        </w:rPr>
        <w:t>2. Ogłoszenie konkursowe stanowi Załącznik nr 1 do niniejszego zarządzenia.</w:t>
      </w:r>
    </w:p>
    <w:p w14:paraId="596D5707" w14:textId="0391438E" w:rsidR="00EB2B12" w:rsidRPr="008F5DD2" w:rsidRDefault="00EB2B12" w:rsidP="008F5DD2">
      <w:pPr>
        <w:tabs>
          <w:tab w:val="left" w:pos="3401"/>
          <w:tab w:val="left" w:pos="3653"/>
        </w:tabs>
        <w:ind w:left="850" w:hanging="454"/>
        <w:rPr>
          <w:rFonts w:ascii="Arial" w:hAnsi="Arial" w:cs="Arial"/>
          <w:iCs/>
          <w:color w:val="000000"/>
        </w:rPr>
      </w:pPr>
      <w:r w:rsidRPr="008F5DD2">
        <w:rPr>
          <w:rFonts w:ascii="Arial" w:hAnsi="Arial" w:cs="Arial"/>
          <w:iCs/>
          <w:color w:val="000000"/>
        </w:rPr>
        <w:t>3. Szczegółowy wzór umowy o</w:t>
      </w:r>
      <w:r w:rsidR="00E369F4" w:rsidRPr="008F5DD2">
        <w:rPr>
          <w:rFonts w:ascii="Arial" w:hAnsi="Arial" w:cs="Arial"/>
          <w:iCs/>
          <w:color w:val="000000"/>
        </w:rPr>
        <w:t xml:space="preserve"> powierzenie zadania</w:t>
      </w:r>
      <w:r w:rsidRPr="008F5DD2">
        <w:rPr>
          <w:rFonts w:ascii="Arial" w:hAnsi="Arial" w:cs="Arial"/>
          <w:iCs/>
          <w:color w:val="000000"/>
        </w:rPr>
        <w:t xml:space="preserve"> Załącznik nr 2 do niniejszego zarządzenia.</w:t>
      </w:r>
    </w:p>
    <w:p w14:paraId="52B08C2C" w14:textId="77777777" w:rsidR="00EB2B12" w:rsidRPr="008F5DD2" w:rsidRDefault="00825066" w:rsidP="008F5DD2">
      <w:pPr>
        <w:tabs>
          <w:tab w:val="left" w:pos="2492"/>
          <w:tab w:val="left" w:pos="2975"/>
          <w:tab w:val="left" w:pos="3155"/>
        </w:tabs>
        <w:ind w:left="624" w:hanging="227"/>
        <w:rPr>
          <w:rFonts w:ascii="Arial" w:hAnsi="Arial" w:cs="Arial"/>
          <w:lang w:eastAsia="pl-PL"/>
        </w:rPr>
      </w:pPr>
      <w:r w:rsidRPr="008F5DD2">
        <w:rPr>
          <w:rFonts w:ascii="Arial" w:hAnsi="Arial" w:cs="Arial"/>
          <w:iCs/>
          <w:color w:val="000000"/>
        </w:rPr>
        <w:t>4</w:t>
      </w:r>
      <w:r w:rsidR="00EB2B12" w:rsidRPr="008F5DD2">
        <w:rPr>
          <w:rFonts w:ascii="Arial" w:hAnsi="Arial" w:cs="Arial"/>
          <w:iCs/>
          <w:color w:val="000000"/>
        </w:rPr>
        <w:t>.</w:t>
      </w:r>
      <w:r w:rsidR="00EB2B12" w:rsidRPr="008F5DD2">
        <w:rPr>
          <w:rFonts w:ascii="Arial" w:hAnsi="Arial" w:cs="Arial"/>
          <w:iCs/>
          <w:color w:val="000000"/>
        </w:rPr>
        <w:tab/>
      </w:r>
      <w:r w:rsidR="004B44DC" w:rsidRPr="008F5DD2">
        <w:rPr>
          <w:rFonts w:ascii="Arial" w:hAnsi="Arial" w:cs="Arial"/>
          <w:lang w:eastAsia="pl-PL"/>
        </w:rPr>
        <w:t>Wzór oświadczenia dotyczącego podatku od towarów i usług stanowi Załącznik nr 3 do niniejszego zarządzenia</w:t>
      </w:r>
    </w:p>
    <w:p w14:paraId="59FE4BA6" w14:textId="77777777" w:rsidR="004B44DC" w:rsidRPr="008F5DD2" w:rsidRDefault="004B44DC" w:rsidP="008F5DD2">
      <w:pPr>
        <w:tabs>
          <w:tab w:val="left" w:pos="2492"/>
          <w:tab w:val="left" w:pos="2975"/>
          <w:tab w:val="left" w:pos="3155"/>
        </w:tabs>
        <w:ind w:left="624" w:hanging="227"/>
        <w:rPr>
          <w:rFonts w:ascii="Arial" w:hAnsi="Arial" w:cs="Arial"/>
        </w:rPr>
      </w:pPr>
    </w:p>
    <w:p w14:paraId="0BA90D14" w14:textId="77777777" w:rsidR="00EB2B12" w:rsidRPr="008F5DD2" w:rsidRDefault="00EB2B12" w:rsidP="008F5DD2">
      <w:pPr>
        <w:tabs>
          <w:tab w:val="left" w:pos="1645"/>
        </w:tabs>
        <w:ind w:left="397" w:hanging="397"/>
        <w:rPr>
          <w:rFonts w:ascii="Arial" w:hAnsi="Arial" w:cs="Arial"/>
          <w:color w:val="000000"/>
        </w:rPr>
      </w:pPr>
      <w:r w:rsidRPr="008F5DD2">
        <w:rPr>
          <w:rFonts w:ascii="Arial" w:hAnsi="Arial" w:cs="Arial"/>
          <w:b/>
          <w:color w:val="000000"/>
        </w:rPr>
        <w:t>§ 2.</w:t>
      </w:r>
      <w:r w:rsidRPr="008F5DD2">
        <w:rPr>
          <w:rFonts w:ascii="Arial" w:hAnsi="Arial" w:cs="Arial"/>
          <w:b/>
          <w:color w:val="000000"/>
        </w:rPr>
        <w:tab/>
      </w:r>
      <w:r w:rsidRPr="008F5DD2">
        <w:rPr>
          <w:rFonts w:ascii="Arial" w:hAnsi="Arial" w:cs="Arial"/>
          <w:color w:val="000000"/>
        </w:rPr>
        <w:t xml:space="preserve">Termin składania ofert wyznaczony zostaje na 21 dni od daty opublikowania ogłoszenia o konkursie, o którym mowa w § 1. </w:t>
      </w:r>
    </w:p>
    <w:p w14:paraId="6F676FB6" w14:textId="77777777" w:rsidR="00EB2B12" w:rsidRPr="008F5DD2" w:rsidRDefault="00EB2B12" w:rsidP="008F5DD2">
      <w:pPr>
        <w:tabs>
          <w:tab w:val="left" w:pos="0"/>
          <w:tab w:val="left" w:pos="252"/>
          <w:tab w:val="left" w:pos="432"/>
        </w:tabs>
        <w:rPr>
          <w:rFonts w:ascii="Arial" w:hAnsi="Arial" w:cs="Arial"/>
          <w:color w:val="000000"/>
        </w:rPr>
      </w:pPr>
    </w:p>
    <w:p w14:paraId="6E3582D7" w14:textId="77777777" w:rsidR="00EB2B12" w:rsidRPr="008F5DD2" w:rsidRDefault="00EB2B12" w:rsidP="008F5DD2">
      <w:pPr>
        <w:tabs>
          <w:tab w:val="left" w:pos="454"/>
          <w:tab w:val="left" w:pos="567"/>
        </w:tabs>
        <w:rPr>
          <w:rFonts w:ascii="Arial" w:eastAsia="Arial Narrow" w:hAnsi="Arial" w:cs="Arial"/>
          <w:color w:val="000000"/>
        </w:rPr>
      </w:pPr>
      <w:r w:rsidRPr="008F5DD2">
        <w:rPr>
          <w:rFonts w:ascii="Arial" w:hAnsi="Arial" w:cs="Arial"/>
          <w:b/>
          <w:color w:val="000000"/>
        </w:rPr>
        <w:t>§ 3.</w:t>
      </w:r>
      <w:r w:rsidRPr="008F5DD2">
        <w:rPr>
          <w:rFonts w:ascii="Arial" w:hAnsi="Arial" w:cs="Arial"/>
          <w:color w:val="000000"/>
        </w:rPr>
        <w:t xml:space="preserve"> </w:t>
      </w:r>
      <w:r w:rsidRPr="008F5DD2">
        <w:rPr>
          <w:rFonts w:ascii="Arial" w:hAnsi="Arial" w:cs="Arial"/>
          <w:color w:val="000000"/>
        </w:rPr>
        <w:tab/>
        <w:t>Ogłoszenie o konkursie zostanie zamieszczone:</w:t>
      </w:r>
    </w:p>
    <w:p w14:paraId="15E95756" w14:textId="77777777" w:rsidR="00EB2B12" w:rsidRPr="008F5DD2" w:rsidRDefault="00EB2B12" w:rsidP="008F5DD2">
      <w:pPr>
        <w:numPr>
          <w:ilvl w:val="0"/>
          <w:numId w:val="1"/>
        </w:numPr>
        <w:tabs>
          <w:tab w:val="left" w:pos="993"/>
          <w:tab w:val="left" w:pos="2040"/>
          <w:tab w:val="left" w:pos="2070"/>
          <w:tab w:val="left" w:pos="4352"/>
          <w:tab w:val="left" w:pos="5190"/>
        </w:tabs>
        <w:ind w:left="1077" w:hanging="283"/>
        <w:rPr>
          <w:rFonts w:ascii="Arial" w:eastAsia="Arial Narrow" w:hAnsi="Arial" w:cs="Arial"/>
          <w:color w:val="000000"/>
        </w:rPr>
      </w:pPr>
      <w:r w:rsidRPr="008F5DD2">
        <w:rPr>
          <w:rFonts w:ascii="Arial" w:eastAsia="Arial Narrow" w:hAnsi="Arial" w:cs="Arial"/>
          <w:color w:val="000000"/>
        </w:rPr>
        <w:t xml:space="preserve"> </w:t>
      </w:r>
      <w:r w:rsidRPr="008F5DD2">
        <w:rPr>
          <w:rFonts w:ascii="Arial" w:hAnsi="Arial" w:cs="Arial"/>
          <w:color w:val="000000"/>
        </w:rPr>
        <w:t>w Biuletynie Informacji Publicznej Urzędu Miasta Włocławek,</w:t>
      </w:r>
    </w:p>
    <w:p w14:paraId="33C84101" w14:textId="77777777" w:rsidR="00EB2B12" w:rsidRPr="008F5DD2" w:rsidRDefault="00EB2B12" w:rsidP="008F5DD2">
      <w:pPr>
        <w:numPr>
          <w:ilvl w:val="0"/>
          <w:numId w:val="1"/>
        </w:numPr>
        <w:tabs>
          <w:tab w:val="left" w:pos="993"/>
          <w:tab w:val="left" w:pos="5106"/>
        </w:tabs>
        <w:ind w:left="993" w:hanging="187"/>
        <w:rPr>
          <w:rFonts w:ascii="Arial" w:eastAsia="Arial Narrow" w:hAnsi="Arial" w:cs="Arial"/>
          <w:color w:val="000000"/>
        </w:rPr>
      </w:pPr>
      <w:r w:rsidRPr="008F5DD2">
        <w:rPr>
          <w:rFonts w:ascii="Arial" w:eastAsia="Arial Narrow" w:hAnsi="Arial" w:cs="Arial"/>
          <w:color w:val="000000"/>
        </w:rPr>
        <w:t xml:space="preserve"> </w:t>
      </w:r>
      <w:r w:rsidRPr="008F5DD2">
        <w:rPr>
          <w:rFonts w:ascii="Arial" w:hAnsi="Arial" w:cs="Arial"/>
          <w:color w:val="000000"/>
        </w:rPr>
        <w:t>na stronie internetowej Urzędu Miasta Włocławek – www.wloclawek.</w:t>
      </w:r>
      <w:r w:rsidR="00C0783F" w:rsidRPr="008F5DD2">
        <w:rPr>
          <w:rFonts w:ascii="Arial" w:hAnsi="Arial" w:cs="Arial"/>
          <w:color w:val="000000"/>
        </w:rPr>
        <w:t>eu</w:t>
      </w:r>
    </w:p>
    <w:p w14:paraId="24729723" w14:textId="77777777" w:rsidR="004B44DC" w:rsidRPr="008F5DD2" w:rsidRDefault="00EB2B12" w:rsidP="008F5DD2">
      <w:pPr>
        <w:numPr>
          <w:ilvl w:val="0"/>
          <w:numId w:val="1"/>
        </w:numPr>
        <w:tabs>
          <w:tab w:val="clear" w:pos="3900"/>
          <w:tab w:val="left" w:pos="993"/>
        </w:tabs>
        <w:ind w:left="993" w:hanging="187"/>
        <w:rPr>
          <w:rFonts w:ascii="Arial" w:hAnsi="Arial" w:cs="Arial"/>
          <w:color w:val="000000"/>
        </w:rPr>
      </w:pPr>
      <w:r w:rsidRPr="008F5DD2">
        <w:rPr>
          <w:rFonts w:ascii="Arial" w:eastAsia="Arial Narrow" w:hAnsi="Arial" w:cs="Arial"/>
          <w:color w:val="000000"/>
        </w:rPr>
        <w:t xml:space="preserve"> </w:t>
      </w:r>
      <w:r w:rsidRPr="008F5DD2">
        <w:rPr>
          <w:rFonts w:ascii="Arial" w:hAnsi="Arial" w:cs="Arial"/>
          <w:color w:val="000000"/>
        </w:rPr>
        <w:t>na tablicy ogłoszeń w siedzibie Urzędu Miasta Włocławek, Zielony Rynek 11/13</w:t>
      </w:r>
    </w:p>
    <w:p w14:paraId="5B1CD009" w14:textId="77777777" w:rsidR="00EB2B12" w:rsidRPr="008F5DD2" w:rsidRDefault="004B44DC" w:rsidP="008F5DD2">
      <w:pPr>
        <w:numPr>
          <w:ilvl w:val="0"/>
          <w:numId w:val="1"/>
        </w:numPr>
        <w:tabs>
          <w:tab w:val="clear" w:pos="3900"/>
          <w:tab w:val="left" w:pos="993"/>
        </w:tabs>
        <w:spacing w:after="240"/>
        <w:ind w:left="993" w:hanging="187"/>
        <w:rPr>
          <w:rFonts w:ascii="Arial" w:hAnsi="Arial" w:cs="Arial"/>
          <w:color w:val="000000"/>
        </w:rPr>
      </w:pPr>
      <w:r w:rsidRPr="008F5DD2">
        <w:rPr>
          <w:rFonts w:ascii="Arial" w:hAnsi="Arial" w:cs="Arial"/>
          <w:color w:val="000000"/>
        </w:rPr>
        <w:t xml:space="preserve"> </w:t>
      </w:r>
      <w:r w:rsidR="00D57759" w:rsidRPr="008F5DD2">
        <w:rPr>
          <w:rFonts w:ascii="Arial" w:hAnsi="Arial" w:cs="Arial"/>
        </w:rPr>
        <w:t xml:space="preserve">w generatorze wniosków „Witkac” – </w:t>
      </w:r>
      <w:hyperlink r:id="rId5" w:history="1">
        <w:r w:rsidR="00D57759" w:rsidRPr="008F5DD2">
          <w:rPr>
            <w:rStyle w:val="Hipercze"/>
            <w:rFonts w:ascii="Arial" w:hAnsi="Arial" w:cs="Arial"/>
          </w:rPr>
          <w:t>www.witkac.pl</w:t>
        </w:r>
      </w:hyperlink>
    </w:p>
    <w:p w14:paraId="78F46A96" w14:textId="7F3222AF" w:rsidR="00F2483F" w:rsidRPr="008F5DD2" w:rsidRDefault="00F74D25" w:rsidP="008F5DD2">
      <w:pPr>
        <w:tabs>
          <w:tab w:val="left" w:pos="993"/>
        </w:tabs>
        <w:rPr>
          <w:rFonts w:ascii="Arial" w:hAnsi="Arial" w:cs="Arial"/>
          <w:color w:val="000000"/>
        </w:rPr>
      </w:pPr>
      <w:r w:rsidRPr="008F5DD2">
        <w:rPr>
          <w:rFonts w:ascii="Arial" w:hAnsi="Arial" w:cs="Arial"/>
          <w:b/>
          <w:bCs/>
          <w:color w:val="000000"/>
        </w:rPr>
        <w:t>§ 4.</w:t>
      </w:r>
      <w:r w:rsidRPr="008F5DD2">
        <w:rPr>
          <w:rFonts w:ascii="Arial" w:hAnsi="Arial" w:cs="Arial"/>
          <w:color w:val="000000"/>
        </w:rPr>
        <w:t xml:space="preserve"> Traci moc</w:t>
      </w:r>
      <w:r w:rsidR="00F2483F" w:rsidRPr="008F5DD2">
        <w:rPr>
          <w:rFonts w:ascii="Arial" w:hAnsi="Arial" w:cs="Arial"/>
          <w:color w:val="000000"/>
        </w:rPr>
        <w:t xml:space="preserve"> Zarządzenie Nr 64/2026 Prezydenta Miasta Włocławek z dnia 13 lutego 2026 r. w sprawie ogłoszenia otwartego konkursu ofert na realizację zadania publicznego z zakresu ochrony i promocji zdrowia pn. „Ćwiczenia gimnastyczne poprawiające kondycję seniorów” w ramach Włocławskiego Budżetu Obywatelskiego na 2026 r. przez organizacje pozarządowe oraz inne podmioty prowadzące działalność pożytku publicznego.</w:t>
      </w:r>
    </w:p>
    <w:p w14:paraId="7B65DD8E" w14:textId="77777777" w:rsidR="00EB2B12" w:rsidRPr="008F5DD2" w:rsidRDefault="00EB2B12" w:rsidP="008F5DD2">
      <w:pPr>
        <w:tabs>
          <w:tab w:val="left" w:pos="2448"/>
          <w:tab w:val="left" w:pos="3060"/>
          <w:tab w:val="left" w:pos="3144"/>
          <w:tab w:val="left" w:pos="3299"/>
        </w:tabs>
        <w:rPr>
          <w:rFonts w:ascii="Arial" w:hAnsi="Arial" w:cs="Arial"/>
          <w:color w:val="000000"/>
        </w:rPr>
      </w:pPr>
    </w:p>
    <w:p w14:paraId="0DF18D32" w14:textId="17B14722" w:rsidR="00EB2B12" w:rsidRPr="008F5DD2" w:rsidRDefault="00EB2B12" w:rsidP="008F5DD2">
      <w:pPr>
        <w:tabs>
          <w:tab w:val="left" w:pos="454"/>
        </w:tabs>
        <w:ind w:left="450" w:hanging="450"/>
        <w:rPr>
          <w:rFonts w:ascii="Arial" w:hAnsi="Arial" w:cs="Arial"/>
          <w:color w:val="000000"/>
        </w:rPr>
      </w:pPr>
      <w:r w:rsidRPr="008F5DD2">
        <w:rPr>
          <w:rFonts w:ascii="Arial" w:hAnsi="Arial" w:cs="Arial"/>
          <w:b/>
          <w:color w:val="000000"/>
        </w:rPr>
        <w:t xml:space="preserve">§ </w:t>
      </w:r>
      <w:r w:rsidR="00F74D25" w:rsidRPr="008F5DD2">
        <w:rPr>
          <w:rFonts w:ascii="Arial" w:hAnsi="Arial" w:cs="Arial"/>
          <w:b/>
          <w:color w:val="000000"/>
        </w:rPr>
        <w:t>5</w:t>
      </w:r>
      <w:r w:rsidRPr="008F5DD2">
        <w:rPr>
          <w:rFonts w:ascii="Arial" w:hAnsi="Arial" w:cs="Arial"/>
          <w:b/>
          <w:color w:val="000000"/>
        </w:rPr>
        <w:t>.</w:t>
      </w:r>
      <w:r w:rsidRPr="008F5DD2">
        <w:rPr>
          <w:rFonts w:ascii="Arial" w:hAnsi="Arial" w:cs="Arial"/>
          <w:b/>
          <w:color w:val="000000"/>
        </w:rPr>
        <w:tab/>
      </w:r>
      <w:r w:rsidRPr="008F5DD2">
        <w:rPr>
          <w:rFonts w:ascii="Arial" w:hAnsi="Arial" w:cs="Arial"/>
          <w:color w:val="000000"/>
        </w:rPr>
        <w:t xml:space="preserve">Wykonanie zarządzenia powierza się Dyrektorowi Wydziału </w:t>
      </w:r>
      <w:r w:rsidR="003F6829" w:rsidRPr="008F5DD2">
        <w:rPr>
          <w:rFonts w:ascii="Arial" w:hAnsi="Arial" w:cs="Arial"/>
          <w:color w:val="000000"/>
        </w:rPr>
        <w:t xml:space="preserve">Edukacji, Zdrowia i </w:t>
      </w:r>
      <w:r w:rsidRPr="008F5DD2">
        <w:rPr>
          <w:rFonts w:ascii="Arial" w:hAnsi="Arial" w:cs="Arial"/>
          <w:color w:val="000000"/>
        </w:rPr>
        <w:t>Polityki Społecznej</w:t>
      </w:r>
      <w:r w:rsidR="005329CE" w:rsidRPr="008F5DD2">
        <w:rPr>
          <w:rFonts w:ascii="Arial" w:hAnsi="Arial" w:cs="Arial"/>
          <w:color w:val="000000"/>
        </w:rPr>
        <w:t xml:space="preserve"> Urzędu Miasta Włocławek</w:t>
      </w:r>
      <w:r w:rsidRPr="008F5DD2">
        <w:rPr>
          <w:rFonts w:ascii="Arial" w:hAnsi="Arial" w:cs="Arial"/>
          <w:color w:val="000000"/>
        </w:rPr>
        <w:t>.</w:t>
      </w:r>
    </w:p>
    <w:p w14:paraId="06C26D57" w14:textId="77777777" w:rsidR="00EB2B12" w:rsidRPr="008F5DD2" w:rsidRDefault="00EB2B12" w:rsidP="008F5DD2">
      <w:pPr>
        <w:tabs>
          <w:tab w:val="left" w:pos="1704"/>
          <w:tab w:val="left" w:pos="1988"/>
          <w:tab w:val="left" w:pos="2316"/>
          <w:tab w:val="left" w:pos="2400"/>
        </w:tabs>
        <w:ind w:left="426" w:hanging="426"/>
        <w:rPr>
          <w:rFonts w:ascii="Arial" w:hAnsi="Arial" w:cs="Arial"/>
          <w:color w:val="000000"/>
        </w:rPr>
      </w:pPr>
    </w:p>
    <w:p w14:paraId="21CBD13A" w14:textId="2804802B" w:rsidR="00EB2B12" w:rsidRPr="008F5DD2" w:rsidRDefault="00EB2B12" w:rsidP="008F5DD2">
      <w:pPr>
        <w:tabs>
          <w:tab w:val="left" w:pos="1816"/>
          <w:tab w:val="left" w:pos="1871"/>
          <w:tab w:val="left" w:pos="2213"/>
        </w:tabs>
        <w:ind w:left="454" w:hanging="454"/>
        <w:rPr>
          <w:rFonts w:ascii="Arial" w:hAnsi="Arial" w:cs="Arial"/>
          <w:color w:val="000000"/>
        </w:rPr>
      </w:pPr>
      <w:r w:rsidRPr="008F5DD2">
        <w:rPr>
          <w:rFonts w:ascii="Arial" w:hAnsi="Arial" w:cs="Arial"/>
          <w:b/>
          <w:color w:val="000000"/>
        </w:rPr>
        <w:t xml:space="preserve">§ </w:t>
      </w:r>
      <w:r w:rsidR="00F74D25" w:rsidRPr="008F5DD2">
        <w:rPr>
          <w:rFonts w:ascii="Arial" w:hAnsi="Arial" w:cs="Arial"/>
          <w:b/>
          <w:color w:val="000000"/>
        </w:rPr>
        <w:t>6</w:t>
      </w:r>
      <w:r w:rsidRPr="008F5DD2">
        <w:rPr>
          <w:rFonts w:ascii="Arial" w:hAnsi="Arial" w:cs="Arial"/>
          <w:b/>
          <w:color w:val="000000"/>
        </w:rPr>
        <w:t>.</w:t>
      </w:r>
      <w:r w:rsidRPr="008F5DD2">
        <w:rPr>
          <w:rFonts w:ascii="Arial" w:hAnsi="Arial" w:cs="Arial"/>
          <w:b/>
          <w:color w:val="000000"/>
        </w:rPr>
        <w:tab/>
      </w:r>
      <w:r w:rsidRPr="008F5DD2">
        <w:rPr>
          <w:rFonts w:ascii="Arial" w:hAnsi="Arial" w:cs="Arial"/>
          <w:color w:val="000000"/>
        </w:rPr>
        <w:t xml:space="preserve">Nadzór nad wykonaniem zarządzenia powierza się </w:t>
      </w:r>
      <w:bookmarkStart w:id="4" w:name="_Hlk532295805"/>
      <w:r w:rsidRPr="008F5DD2">
        <w:rPr>
          <w:rFonts w:ascii="Arial" w:hAnsi="Arial" w:cs="Arial"/>
          <w:color w:val="000000"/>
        </w:rPr>
        <w:t>właściwemu w zakresie nadzoru Zastępcy Prezydenta Miasta Włocławek</w:t>
      </w:r>
      <w:bookmarkEnd w:id="4"/>
      <w:r w:rsidRPr="008F5DD2">
        <w:rPr>
          <w:rFonts w:ascii="Arial" w:hAnsi="Arial" w:cs="Arial"/>
          <w:color w:val="000000"/>
        </w:rPr>
        <w:t>.</w:t>
      </w:r>
    </w:p>
    <w:p w14:paraId="09A4DE10" w14:textId="77777777" w:rsidR="00F2483F" w:rsidRPr="008F5DD2" w:rsidRDefault="00F2483F" w:rsidP="008F5DD2">
      <w:pPr>
        <w:tabs>
          <w:tab w:val="left" w:pos="1816"/>
          <w:tab w:val="left" w:pos="1871"/>
          <w:tab w:val="left" w:pos="2213"/>
        </w:tabs>
        <w:ind w:left="454" w:hanging="454"/>
        <w:rPr>
          <w:rFonts w:ascii="Arial" w:hAnsi="Arial" w:cs="Arial"/>
          <w:color w:val="000000"/>
        </w:rPr>
      </w:pPr>
    </w:p>
    <w:p w14:paraId="0E471349" w14:textId="77777777" w:rsidR="00F2483F" w:rsidRPr="008F5DD2" w:rsidRDefault="00F2483F" w:rsidP="008F5DD2">
      <w:pPr>
        <w:pageBreakBefore/>
        <w:tabs>
          <w:tab w:val="left" w:pos="3765"/>
        </w:tabs>
        <w:rPr>
          <w:rFonts w:ascii="Arial" w:hAnsi="Arial" w:cs="Arial"/>
          <w:b/>
          <w:color w:val="000000"/>
          <w:lang w:eastAsia="ar-SA"/>
        </w:rPr>
      </w:pPr>
      <w:r w:rsidRPr="008F5DD2">
        <w:rPr>
          <w:rFonts w:ascii="Arial" w:hAnsi="Arial" w:cs="Arial"/>
          <w:b/>
          <w:color w:val="000000"/>
          <w:lang w:eastAsia="ar-SA"/>
        </w:rPr>
        <w:lastRenderedPageBreak/>
        <w:t>Uzasadnienie</w:t>
      </w:r>
    </w:p>
    <w:p w14:paraId="57BB89A5" w14:textId="77777777" w:rsidR="00F2483F" w:rsidRPr="008F5DD2" w:rsidRDefault="00F2483F" w:rsidP="008F5DD2">
      <w:pPr>
        <w:rPr>
          <w:rFonts w:ascii="Arial" w:hAnsi="Arial" w:cs="Arial"/>
          <w:b/>
          <w:color w:val="000000"/>
          <w:lang w:eastAsia="ar-SA"/>
        </w:rPr>
      </w:pPr>
    </w:p>
    <w:p w14:paraId="509C6CA3" w14:textId="77777777" w:rsidR="00F2483F" w:rsidRPr="008F5DD2" w:rsidRDefault="00F2483F" w:rsidP="008F5DD2">
      <w:pPr>
        <w:ind w:firstLine="708"/>
        <w:rPr>
          <w:rFonts w:ascii="Arial" w:hAnsi="Arial" w:cs="Arial"/>
        </w:rPr>
      </w:pPr>
      <w:r w:rsidRPr="008F5DD2">
        <w:rPr>
          <w:rFonts w:ascii="Arial" w:hAnsi="Arial" w:cs="Arial"/>
          <w:lang w:eastAsia="ar-SA"/>
        </w:rPr>
        <w:t xml:space="preserve">W ramach Włocławskiego Budżetu Obywatelskiego na 2026 rok, w kategorii ogólnomiejskiej, jednym z projektów wybranych do realizacji głosami mieszkańców został projekt pn. </w:t>
      </w:r>
      <w:r w:rsidRPr="008F5DD2">
        <w:rPr>
          <w:rFonts w:ascii="Arial" w:hAnsi="Arial" w:cs="Arial"/>
        </w:rPr>
        <w:t xml:space="preserve">„Ćwiczenia gimnastyczne poprawiające kondycję seniorów”. Zgodnie z art. 5 ust, 2 ustawy z dnia 24 kwietnia 2003 r. o działalności pożytku publicznego i o wolontariacie, organy administracji publicznej współpracują </w:t>
      </w:r>
      <w:r w:rsidRPr="008F5DD2">
        <w:rPr>
          <w:rFonts w:ascii="Arial" w:hAnsi="Arial" w:cs="Arial"/>
        </w:rPr>
        <w:br/>
        <w:t xml:space="preserve">w realizacji zadań z organizacjami pozarządowymi oraz innymi podmiotami prowadzącymi działalność pożytku publicznego. Z uwagi na potencjał III sektora, w tym zasoby kadrowe i doświadczenie w realizacji zadań publicznych oraz mając na względzie </w:t>
      </w:r>
      <w:r w:rsidRPr="008F5DD2">
        <w:rPr>
          <w:rFonts w:ascii="Arial" w:hAnsi="Arial" w:cs="Arial"/>
          <w:kern w:val="2"/>
        </w:rPr>
        <w:t>Program współpracy Gminy Miasto Włocławek z  organizacjami pozarządowymi oraz podmiotami wymienionymi w art. 3 ust. 3 ustawy z dnia 24 kwietnia 2003 r. o działalności pożytku publicznego i  o  wolontariacie, na rok 2026</w:t>
      </w:r>
      <w:r w:rsidRPr="008F5DD2">
        <w:rPr>
          <w:rFonts w:ascii="Arial" w:hAnsi="Arial" w:cs="Arial"/>
        </w:rPr>
        <w:t xml:space="preserve">, </w:t>
      </w:r>
      <w:r w:rsidRPr="008F5DD2">
        <w:rPr>
          <w:rFonts w:ascii="Arial" w:hAnsi="Arial" w:cs="Arial"/>
          <w:lang w:eastAsia="ar-SA"/>
        </w:rPr>
        <w:t xml:space="preserve">Prezydent Miasta Włocławek, ogłasza </w:t>
      </w:r>
      <w:r w:rsidRPr="008F5DD2">
        <w:rPr>
          <w:rFonts w:ascii="Arial" w:hAnsi="Arial" w:cs="Arial"/>
          <w:iCs/>
        </w:rPr>
        <w:t xml:space="preserve">otwarty konkurs ofert na realizację zadania </w:t>
      </w:r>
      <w:r w:rsidRPr="008F5DD2">
        <w:rPr>
          <w:rFonts w:ascii="Arial" w:hAnsi="Arial" w:cs="Arial"/>
        </w:rPr>
        <w:t>w zakresie ochrony i promocji zdrowia</w:t>
      </w:r>
      <w:r w:rsidRPr="008F5DD2">
        <w:rPr>
          <w:rFonts w:ascii="Arial" w:hAnsi="Arial" w:cs="Arial"/>
          <w:lang w:eastAsia="ar-SA"/>
        </w:rPr>
        <w:t xml:space="preserve">. </w:t>
      </w:r>
    </w:p>
    <w:p w14:paraId="1C00800F" w14:textId="77777777" w:rsidR="00F2483F" w:rsidRPr="008F5DD2" w:rsidRDefault="00F2483F" w:rsidP="008F5DD2">
      <w:pPr>
        <w:rPr>
          <w:rFonts w:ascii="Arial" w:hAnsi="Arial" w:cs="Arial"/>
          <w:color w:val="000000"/>
          <w:lang w:eastAsia="ar-SA"/>
        </w:rPr>
      </w:pPr>
      <w:r w:rsidRPr="008F5DD2">
        <w:rPr>
          <w:rFonts w:ascii="Arial" w:eastAsia="Arial Narrow" w:hAnsi="Arial" w:cs="Arial"/>
          <w:color w:val="000000"/>
          <w:lang w:eastAsia="ar-SA"/>
        </w:rPr>
        <w:t xml:space="preserve">  </w:t>
      </w:r>
      <w:r w:rsidRPr="008F5DD2">
        <w:rPr>
          <w:rFonts w:ascii="Arial" w:hAnsi="Arial" w:cs="Arial"/>
          <w:color w:val="000000"/>
          <w:lang w:eastAsia="ar-SA"/>
        </w:rPr>
        <w:tab/>
        <w:t>W ogłoszeniu  umieszcza się wszelkie niezbędne dla wnioskodawców informacje dotyczące konkursu, w szczególności: rodzaj zadania, wysokość środków budżetowych przeznaczonych na  realizację zadania, zasady przyznawania dotacji, termin i warunki realizacji zadania, termin składania ofert, tryb i kryteria stosowane przy wyborze ofert oraz termin dokonania wyboru ofert.</w:t>
      </w:r>
    </w:p>
    <w:p w14:paraId="5A3D86EE" w14:textId="77777777" w:rsidR="00F2483F" w:rsidRPr="008F5DD2" w:rsidRDefault="00F2483F" w:rsidP="008F5DD2">
      <w:pPr>
        <w:rPr>
          <w:rFonts w:ascii="Arial" w:hAnsi="Arial" w:cs="Arial"/>
          <w:color w:val="000000"/>
          <w:lang w:eastAsia="ar-SA"/>
        </w:rPr>
      </w:pPr>
      <w:r w:rsidRPr="008F5DD2">
        <w:rPr>
          <w:rFonts w:ascii="Arial" w:hAnsi="Arial" w:cs="Arial"/>
          <w:color w:val="000000"/>
          <w:lang w:eastAsia="ar-SA"/>
        </w:rPr>
        <w:tab/>
        <w:t>Konkurs zostanie ogłoszony w Biuletynie Informacji Publicznej, na stronie internetowej Urzędu Miasta Włocławek,  na tablicy ogłoszeń Urzędu Miasta Włocławek  a także w generatorze www.witkac.pl.</w:t>
      </w:r>
    </w:p>
    <w:p w14:paraId="056E3D3E" w14:textId="77777777" w:rsidR="00F2483F" w:rsidRPr="008F5DD2" w:rsidRDefault="00F2483F" w:rsidP="008F5DD2">
      <w:pPr>
        <w:rPr>
          <w:rFonts w:ascii="Arial" w:hAnsi="Arial" w:cs="Arial"/>
          <w:color w:val="000000"/>
          <w:lang w:eastAsia="ar-SA"/>
        </w:rPr>
      </w:pPr>
      <w:r w:rsidRPr="008F5DD2">
        <w:rPr>
          <w:rFonts w:ascii="Arial" w:hAnsi="Arial" w:cs="Arial"/>
          <w:color w:val="000000"/>
          <w:lang w:eastAsia="ar-SA"/>
        </w:rPr>
        <w:tab/>
        <w:t>Decyzję o wyborze ofert i wysokości przyznanych środków publicznych podejmie Prezydent Miasta Włocławek po zapoznaniu się z opinią Komisji Konkursowej, powołanej specjalnie w tym celu.</w:t>
      </w:r>
    </w:p>
    <w:p w14:paraId="713032C3" w14:textId="77777777" w:rsidR="00F2483F" w:rsidRPr="008F5DD2" w:rsidRDefault="00F2483F" w:rsidP="008F5DD2">
      <w:pPr>
        <w:ind w:firstLine="709"/>
        <w:rPr>
          <w:rFonts w:ascii="Arial" w:eastAsia="Times New Roman" w:hAnsi="Arial" w:cs="Arial"/>
          <w:lang w:eastAsia="ar-SA"/>
        </w:rPr>
      </w:pPr>
      <w:r w:rsidRPr="008F5DD2">
        <w:rPr>
          <w:rFonts w:ascii="Arial" w:eastAsia="Times New Roman" w:hAnsi="Arial" w:cs="Arial"/>
          <w:lang w:eastAsia="ar-SA"/>
        </w:rPr>
        <w:t>W trakcie prowadzenia konkursu i realizacji zadania publicznego stosowane będą wzory dokumentów przyjęte w rozporządzeniu Przewodniczącego Komitetu do Spraw Pożytku Publicznego z dnia 24 października 2018 r. w sprawie wzorów ofert i ramowych wzorów umów dotyczących realizacji zadań publicznych oraz wzorów sprawozdań z wykonania tych zadań (Dz. U. z 2018 r., poz.2057 z późn.zm.).</w:t>
      </w:r>
    </w:p>
    <w:p w14:paraId="00FCD145" w14:textId="77777777" w:rsidR="00443BE9" w:rsidRPr="008F5DD2" w:rsidRDefault="00443BE9" w:rsidP="008F5DD2">
      <w:pPr>
        <w:widowControl/>
        <w:suppressAutoHyphens w:val="0"/>
        <w:spacing w:after="160"/>
        <w:ind w:firstLine="708"/>
        <w:rPr>
          <w:rFonts w:ascii="Arial" w:eastAsia="Aptos" w:hAnsi="Arial" w:cs="Arial"/>
          <w:kern w:val="2"/>
          <w:lang w:eastAsia="en-US" w:bidi="ar-SA"/>
          <w14:ligatures w14:val="standardContextual"/>
        </w:rPr>
      </w:pPr>
      <w:r w:rsidRPr="008F5DD2">
        <w:rPr>
          <w:rFonts w:ascii="Arial" w:eastAsia="Aptos" w:hAnsi="Arial" w:cs="Arial"/>
          <w:kern w:val="2"/>
          <w:lang w:eastAsia="en-US" w:bidi="ar-SA"/>
          <w14:ligatures w14:val="standardContextual"/>
        </w:rPr>
        <w:t>Z uwagi na konieczność doprecyzowania warunków ogłoszenia, zachodzi konieczność uchylenia Zarządzenia Nr 64/2026 Prezydenta Miasta Włocławek z dnia 13 lutego 2026 r.</w:t>
      </w:r>
    </w:p>
    <w:p w14:paraId="7DF4F477" w14:textId="77777777" w:rsidR="00443BE9" w:rsidRPr="008F5DD2" w:rsidRDefault="00443BE9" w:rsidP="008F5DD2">
      <w:pPr>
        <w:rPr>
          <w:rFonts w:ascii="Arial" w:hAnsi="Arial" w:cs="Arial"/>
          <w:color w:val="000000"/>
          <w:kern w:val="2"/>
          <w:lang w:eastAsia="ar-SA"/>
        </w:rPr>
      </w:pPr>
    </w:p>
    <w:p w14:paraId="39538679" w14:textId="77777777" w:rsidR="00443BE9" w:rsidRPr="008F5DD2" w:rsidRDefault="00443BE9" w:rsidP="008F5DD2">
      <w:pPr>
        <w:rPr>
          <w:rFonts w:ascii="Arial" w:hAnsi="Arial" w:cs="Arial"/>
          <w:kern w:val="2"/>
        </w:rPr>
      </w:pPr>
    </w:p>
    <w:p w14:paraId="2A855B58" w14:textId="77777777" w:rsidR="00443BE9" w:rsidRPr="008F5DD2" w:rsidRDefault="00443BE9" w:rsidP="008F5DD2">
      <w:pPr>
        <w:ind w:firstLine="709"/>
        <w:rPr>
          <w:rFonts w:ascii="Arial" w:eastAsia="Times New Roman" w:hAnsi="Arial" w:cs="Arial"/>
          <w:color w:val="FF0000"/>
          <w:lang w:eastAsia="ar-SA"/>
        </w:rPr>
      </w:pPr>
    </w:p>
    <w:p w14:paraId="6118485E" w14:textId="77777777" w:rsidR="00F2483F" w:rsidRPr="008F5DD2" w:rsidRDefault="00F2483F" w:rsidP="008F5DD2">
      <w:pPr>
        <w:rPr>
          <w:rFonts w:ascii="Arial" w:hAnsi="Arial" w:cs="Arial"/>
          <w:color w:val="000000"/>
          <w:lang w:eastAsia="ar-SA"/>
        </w:rPr>
      </w:pPr>
    </w:p>
    <w:p w14:paraId="7B9D1CC8" w14:textId="77777777" w:rsidR="00F2483F" w:rsidRPr="008F5DD2" w:rsidRDefault="00F2483F" w:rsidP="008F5DD2">
      <w:pPr>
        <w:rPr>
          <w:rFonts w:ascii="Arial" w:hAnsi="Arial" w:cs="Arial"/>
        </w:rPr>
      </w:pPr>
    </w:p>
    <w:p w14:paraId="55660E4E" w14:textId="77777777" w:rsidR="00F2483F" w:rsidRPr="008F5DD2" w:rsidRDefault="00F2483F" w:rsidP="008F5DD2">
      <w:pPr>
        <w:rPr>
          <w:rFonts w:ascii="Arial" w:hAnsi="Arial" w:cs="Arial"/>
        </w:rPr>
      </w:pPr>
    </w:p>
    <w:p w14:paraId="1B96750E" w14:textId="77777777" w:rsidR="00F2483F" w:rsidRPr="008F5DD2" w:rsidRDefault="00F2483F" w:rsidP="008F5DD2">
      <w:pPr>
        <w:tabs>
          <w:tab w:val="left" w:pos="1816"/>
          <w:tab w:val="left" w:pos="1871"/>
          <w:tab w:val="left" w:pos="2213"/>
        </w:tabs>
        <w:ind w:left="454" w:hanging="454"/>
        <w:rPr>
          <w:rFonts w:ascii="Arial" w:hAnsi="Arial" w:cs="Arial"/>
          <w:color w:val="000000"/>
        </w:rPr>
      </w:pPr>
    </w:p>
    <w:p w14:paraId="4C8BB3C8" w14:textId="77777777" w:rsidR="002D70F0" w:rsidRPr="008F5DD2" w:rsidRDefault="002D70F0" w:rsidP="008F5DD2">
      <w:pPr>
        <w:rPr>
          <w:rFonts w:ascii="Arial" w:hAnsi="Arial" w:cs="Arial"/>
        </w:rPr>
      </w:pPr>
    </w:p>
    <w:sectPr w:rsidR="002D70F0" w:rsidRPr="008F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34A7DC4"/>
    <w:name w:val="WW8Num2"/>
    <w:lvl w:ilvl="0">
      <w:start w:val="1"/>
      <w:numFmt w:val="decimal"/>
      <w:lvlText w:val="%1)"/>
      <w:lvlJc w:val="left"/>
      <w:pPr>
        <w:tabs>
          <w:tab w:val="num" w:pos="3900"/>
        </w:tabs>
        <w:ind w:left="3900" w:hanging="480"/>
      </w:pPr>
      <w:rPr>
        <w:rFonts w:ascii="Arial Narrow" w:hAnsi="Arial Narrow" w:cs="Arial Narrow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Arial Narrow" w:hAnsi="Arial Narrow"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1202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12"/>
    <w:rsid w:val="00000C04"/>
    <w:rsid w:val="00010D47"/>
    <w:rsid w:val="00033394"/>
    <w:rsid w:val="00082311"/>
    <w:rsid w:val="0008280E"/>
    <w:rsid w:val="000919DA"/>
    <w:rsid w:val="000B7E06"/>
    <w:rsid w:val="0013778F"/>
    <w:rsid w:val="001564AC"/>
    <w:rsid w:val="00166E42"/>
    <w:rsid w:val="00196A1C"/>
    <w:rsid w:val="00232015"/>
    <w:rsid w:val="002D70F0"/>
    <w:rsid w:val="0038778C"/>
    <w:rsid w:val="0039726A"/>
    <w:rsid w:val="003A5B4E"/>
    <w:rsid w:val="003F6829"/>
    <w:rsid w:val="0040530A"/>
    <w:rsid w:val="00421952"/>
    <w:rsid w:val="00443BE9"/>
    <w:rsid w:val="004446A9"/>
    <w:rsid w:val="00487D35"/>
    <w:rsid w:val="004B44DC"/>
    <w:rsid w:val="004C446C"/>
    <w:rsid w:val="004E6F2C"/>
    <w:rsid w:val="00507DAE"/>
    <w:rsid w:val="005329CE"/>
    <w:rsid w:val="005C156A"/>
    <w:rsid w:val="00650B15"/>
    <w:rsid w:val="00776F05"/>
    <w:rsid w:val="007A5674"/>
    <w:rsid w:val="007C5574"/>
    <w:rsid w:val="00825066"/>
    <w:rsid w:val="00827145"/>
    <w:rsid w:val="008F5DD2"/>
    <w:rsid w:val="0093581E"/>
    <w:rsid w:val="00993C39"/>
    <w:rsid w:val="009E6EB7"/>
    <w:rsid w:val="00A033B9"/>
    <w:rsid w:val="00A36C4C"/>
    <w:rsid w:val="00AA455C"/>
    <w:rsid w:val="00AE0EBC"/>
    <w:rsid w:val="00AF5ABC"/>
    <w:rsid w:val="00B10335"/>
    <w:rsid w:val="00BD6107"/>
    <w:rsid w:val="00C0783F"/>
    <w:rsid w:val="00C12125"/>
    <w:rsid w:val="00C3696C"/>
    <w:rsid w:val="00C54DE7"/>
    <w:rsid w:val="00C95126"/>
    <w:rsid w:val="00D227F5"/>
    <w:rsid w:val="00D51172"/>
    <w:rsid w:val="00D57759"/>
    <w:rsid w:val="00D66A73"/>
    <w:rsid w:val="00E06143"/>
    <w:rsid w:val="00E23EB1"/>
    <w:rsid w:val="00E369F4"/>
    <w:rsid w:val="00E93EDC"/>
    <w:rsid w:val="00EB2B12"/>
    <w:rsid w:val="00ED7C29"/>
    <w:rsid w:val="00EE3404"/>
    <w:rsid w:val="00F2483F"/>
    <w:rsid w:val="00F515B7"/>
    <w:rsid w:val="00F62459"/>
    <w:rsid w:val="00F7096C"/>
    <w:rsid w:val="00F74D25"/>
    <w:rsid w:val="00F8590A"/>
    <w:rsid w:val="00F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55B9"/>
  <w15:chartTrackingRefBased/>
  <w15:docId w15:val="{628C004A-5D27-49C7-871D-932F30A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B12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483F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340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404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D5775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2483F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77/2026 PMW z dn. 23.02.2026 r.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77/2026 PMW z dn. 23.02.2026 r.</dc:title>
  <dc:subject/>
  <dc:creator>Agnieszka Antosik</dc:creator>
  <cp:keywords>Zarządzenie nr 77/2026 PMW z dn. 23.02.2026 r.</cp:keywords>
  <dc:description/>
  <cp:lastModifiedBy>Łukasz Stolarski</cp:lastModifiedBy>
  <cp:revision>7</cp:revision>
  <cp:lastPrinted>2026-02-19T08:07:00Z</cp:lastPrinted>
  <dcterms:created xsi:type="dcterms:W3CDTF">2026-02-23T08:45:00Z</dcterms:created>
  <dcterms:modified xsi:type="dcterms:W3CDTF">2026-02-23T12:48:00Z</dcterms:modified>
</cp:coreProperties>
</file>