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DAE" w:rsidRPr="00E92DAE" w:rsidRDefault="00E92DAE" w:rsidP="00E92DAE">
      <w:pPr>
        <w:widowControl w:val="0"/>
        <w:shd w:val="clear" w:color="auto" w:fill="FFFFFF"/>
        <w:tabs>
          <w:tab w:val="left" w:pos="283"/>
        </w:tabs>
        <w:spacing w:line="276" w:lineRule="auto"/>
        <w:ind w:left="24"/>
      </w:pPr>
      <w:r w:rsidRPr="00E92DAE">
        <w:t>Włocławek, 26 lutego 2026 r.</w:t>
      </w:r>
    </w:p>
    <w:p w:rsidR="00E92DAE" w:rsidRPr="00E92DAE" w:rsidRDefault="00E92DAE" w:rsidP="00E92DAE">
      <w:pPr>
        <w:widowControl w:val="0"/>
        <w:shd w:val="clear" w:color="auto" w:fill="FFFFFF"/>
        <w:tabs>
          <w:tab w:val="left" w:pos="283"/>
        </w:tabs>
        <w:spacing w:line="276" w:lineRule="auto"/>
        <w:ind w:left="24"/>
      </w:pPr>
    </w:p>
    <w:p w:rsidR="00E92DAE" w:rsidRPr="00E92DAE" w:rsidRDefault="00E92DAE" w:rsidP="00E92DAE">
      <w:pPr>
        <w:widowControl w:val="0"/>
        <w:shd w:val="clear" w:color="auto" w:fill="FFFFFF"/>
        <w:tabs>
          <w:tab w:val="left" w:pos="283"/>
        </w:tabs>
        <w:spacing w:line="276" w:lineRule="auto"/>
        <w:ind w:left="24"/>
        <w:jc w:val="left"/>
      </w:pPr>
      <w:r w:rsidRPr="00E92DAE">
        <w:t>OPIK.ROU.2613.1.2026</w:t>
      </w:r>
    </w:p>
    <w:p w:rsidR="00E92DAE" w:rsidRDefault="00E92DAE" w:rsidP="00E92DAE">
      <w:pPr>
        <w:widowControl w:val="0"/>
        <w:shd w:val="clear" w:color="auto" w:fill="FFFFFF"/>
        <w:tabs>
          <w:tab w:val="left" w:pos="283"/>
        </w:tabs>
        <w:spacing w:line="276" w:lineRule="auto"/>
        <w:ind w:left="24"/>
        <w:jc w:val="center"/>
        <w:rPr>
          <w:b/>
          <w:bCs/>
        </w:rPr>
      </w:pPr>
    </w:p>
    <w:p w:rsidR="00447BEB" w:rsidRDefault="00447BEB" w:rsidP="00E92DAE">
      <w:pPr>
        <w:widowControl w:val="0"/>
        <w:shd w:val="clear" w:color="auto" w:fill="FFFFFF"/>
        <w:tabs>
          <w:tab w:val="left" w:pos="283"/>
        </w:tabs>
        <w:spacing w:line="276" w:lineRule="auto"/>
        <w:ind w:left="24"/>
        <w:jc w:val="center"/>
        <w:rPr>
          <w:b/>
          <w:bCs/>
        </w:rPr>
      </w:pPr>
    </w:p>
    <w:p w:rsidR="00E92DAE" w:rsidRPr="00E92DAE" w:rsidRDefault="00E92DAE" w:rsidP="00E92DAE">
      <w:pPr>
        <w:widowControl w:val="0"/>
        <w:shd w:val="clear" w:color="auto" w:fill="FFFFFF"/>
        <w:tabs>
          <w:tab w:val="left" w:pos="283"/>
        </w:tabs>
        <w:spacing w:line="276" w:lineRule="auto"/>
        <w:ind w:left="24"/>
        <w:jc w:val="center"/>
        <w:rPr>
          <w:b/>
          <w:bCs/>
          <w:spacing w:val="-15"/>
          <w:sz w:val="22"/>
        </w:rPr>
      </w:pPr>
      <w:r w:rsidRPr="00E92DAE">
        <w:rPr>
          <w:b/>
          <w:bCs/>
        </w:rPr>
        <w:t xml:space="preserve">Informacja z rozstrzygnięciu postępowania w sprawie przeprowadzenia </w:t>
      </w:r>
      <w:r w:rsidRPr="00E92DAE">
        <w:rPr>
          <w:b/>
          <w:bCs/>
          <w:szCs w:val="24"/>
        </w:rPr>
        <w:t>w formie przetargu nieograniczonego ofert pisemnych na sprzedaż samochodu osobowego stanowiącego własność Gminy Miasto Włocławek</w:t>
      </w:r>
    </w:p>
    <w:p w:rsidR="0079165E" w:rsidRDefault="0079165E" w:rsidP="00E92DAE">
      <w:pPr>
        <w:spacing w:line="276" w:lineRule="auto"/>
        <w:jc w:val="both"/>
        <w:rPr>
          <w:b/>
          <w:bCs/>
        </w:rPr>
      </w:pPr>
    </w:p>
    <w:p w:rsidR="00E92DAE" w:rsidRPr="00E92DAE" w:rsidRDefault="00E92DAE" w:rsidP="00E92DAE">
      <w:pPr>
        <w:spacing w:line="276" w:lineRule="auto"/>
        <w:ind w:firstLine="708"/>
        <w:jc w:val="both"/>
        <w:rPr>
          <w:szCs w:val="24"/>
        </w:rPr>
      </w:pPr>
    </w:p>
    <w:p w:rsidR="00E92DAE" w:rsidRPr="00E92DAE" w:rsidRDefault="00E92DAE" w:rsidP="00E92DAE">
      <w:pPr>
        <w:spacing w:line="276" w:lineRule="auto"/>
        <w:ind w:firstLine="708"/>
        <w:jc w:val="both"/>
        <w:rPr>
          <w:szCs w:val="24"/>
        </w:rPr>
      </w:pPr>
      <w:r w:rsidRPr="00E92DAE">
        <w:rPr>
          <w:szCs w:val="24"/>
        </w:rPr>
        <w:t>W dniu 26 lutego 2026 r.</w:t>
      </w:r>
      <w:r w:rsidR="00F82F45">
        <w:rPr>
          <w:szCs w:val="24"/>
        </w:rPr>
        <w:t xml:space="preserve"> </w:t>
      </w:r>
      <w:r w:rsidR="00F82F45" w:rsidRPr="00E92DAE">
        <w:rPr>
          <w:szCs w:val="24"/>
        </w:rPr>
        <w:t>w Urzędzie Miasta Włocławek</w:t>
      </w:r>
      <w:r w:rsidRPr="00E92DAE">
        <w:rPr>
          <w:szCs w:val="24"/>
        </w:rPr>
        <w:t xml:space="preserve"> został rozstrzygnięty przetarg nieograniczony ofert pisemnych na sprzedaż samochodu osobowego stanowiącego własność Gminy Miasto Włocławek:</w:t>
      </w:r>
    </w:p>
    <w:p w:rsidR="00E92DAE" w:rsidRPr="00E92DAE" w:rsidRDefault="00E92DAE" w:rsidP="00E92DAE">
      <w:pPr>
        <w:numPr>
          <w:ilvl w:val="0"/>
          <w:numId w:val="2"/>
        </w:numPr>
        <w:ind w:left="284" w:hanging="284"/>
        <w:jc w:val="left"/>
        <w:rPr>
          <w:szCs w:val="24"/>
          <w:lang w:val="en-US"/>
        </w:rPr>
      </w:pPr>
      <w:proofErr w:type="spellStart"/>
      <w:r w:rsidRPr="00E92DAE">
        <w:rPr>
          <w:szCs w:val="24"/>
          <w:lang w:val="en-US"/>
        </w:rPr>
        <w:t>marka</w:t>
      </w:r>
      <w:proofErr w:type="spellEnd"/>
      <w:r w:rsidRPr="00E92DAE">
        <w:rPr>
          <w:szCs w:val="24"/>
          <w:lang w:val="en-US"/>
        </w:rPr>
        <w:t xml:space="preserve"> </w:t>
      </w:r>
      <w:proofErr w:type="spellStart"/>
      <w:r w:rsidRPr="00E92DAE">
        <w:rPr>
          <w:szCs w:val="24"/>
          <w:lang w:val="en-US"/>
        </w:rPr>
        <w:t>i</w:t>
      </w:r>
      <w:proofErr w:type="spellEnd"/>
      <w:r w:rsidRPr="00E92DAE">
        <w:rPr>
          <w:szCs w:val="24"/>
          <w:lang w:val="en-US"/>
        </w:rPr>
        <w:t xml:space="preserve"> model: </w:t>
      </w:r>
      <w:r w:rsidRPr="00447BEB">
        <w:rPr>
          <w:b/>
          <w:bCs/>
          <w:szCs w:val="24"/>
          <w:lang w:val="en-US"/>
        </w:rPr>
        <w:t>Volkswagen Passat B8 2.0 TDI-CR BT</w:t>
      </w:r>
      <w:r w:rsidRPr="00447BEB">
        <w:rPr>
          <w:szCs w:val="24"/>
          <w:lang w:val="en-US"/>
        </w:rPr>
        <w:t>;</w:t>
      </w:r>
    </w:p>
    <w:p w:rsidR="00E92DAE" w:rsidRPr="00E92DAE" w:rsidRDefault="00E92DAE" w:rsidP="00E92DAE">
      <w:pPr>
        <w:numPr>
          <w:ilvl w:val="0"/>
          <w:numId w:val="2"/>
        </w:numPr>
        <w:ind w:left="284" w:hanging="284"/>
        <w:jc w:val="left"/>
        <w:rPr>
          <w:szCs w:val="24"/>
          <w:lang w:val="en-US"/>
        </w:rPr>
      </w:pPr>
      <w:proofErr w:type="spellStart"/>
      <w:r w:rsidRPr="00E92DAE">
        <w:rPr>
          <w:szCs w:val="24"/>
          <w:lang w:val="en-US"/>
        </w:rPr>
        <w:t>rok</w:t>
      </w:r>
      <w:proofErr w:type="spellEnd"/>
      <w:r w:rsidRPr="00E92DAE">
        <w:rPr>
          <w:szCs w:val="24"/>
          <w:lang w:val="en-US"/>
        </w:rPr>
        <w:t xml:space="preserve"> </w:t>
      </w:r>
      <w:proofErr w:type="spellStart"/>
      <w:r w:rsidRPr="00E92DAE">
        <w:rPr>
          <w:szCs w:val="24"/>
          <w:lang w:val="en-US"/>
        </w:rPr>
        <w:t>produkcji</w:t>
      </w:r>
      <w:proofErr w:type="spellEnd"/>
      <w:r w:rsidRPr="00E92DAE">
        <w:rPr>
          <w:szCs w:val="24"/>
          <w:lang w:val="en-US"/>
        </w:rPr>
        <w:t xml:space="preserve">: </w:t>
      </w:r>
      <w:r w:rsidRPr="00447BEB">
        <w:rPr>
          <w:b/>
          <w:bCs/>
          <w:szCs w:val="24"/>
          <w:lang w:val="en-US"/>
        </w:rPr>
        <w:t>2015</w:t>
      </w:r>
      <w:r w:rsidRPr="00447BEB">
        <w:rPr>
          <w:szCs w:val="24"/>
          <w:lang w:val="en-US"/>
        </w:rPr>
        <w:t>;</w:t>
      </w:r>
    </w:p>
    <w:p w:rsidR="00447BEB" w:rsidRPr="00447BEB" w:rsidRDefault="00E92DAE" w:rsidP="00E92DAE">
      <w:pPr>
        <w:numPr>
          <w:ilvl w:val="0"/>
          <w:numId w:val="2"/>
        </w:numPr>
        <w:ind w:left="284" w:hanging="284"/>
        <w:jc w:val="left"/>
        <w:rPr>
          <w:szCs w:val="24"/>
        </w:rPr>
      </w:pPr>
      <w:r w:rsidRPr="00E92DAE">
        <w:rPr>
          <w:szCs w:val="24"/>
        </w:rPr>
        <w:t xml:space="preserve">numer rejestracyjny: </w:t>
      </w:r>
      <w:r w:rsidRPr="00447BEB">
        <w:rPr>
          <w:b/>
          <w:bCs/>
          <w:szCs w:val="24"/>
        </w:rPr>
        <w:t xml:space="preserve">CW87800, </w:t>
      </w:r>
    </w:p>
    <w:p w:rsidR="00E92DAE" w:rsidRPr="00E92DAE" w:rsidRDefault="00447BEB" w:rsidP="00E92DAE">
      <w:pPr>
        <w:numPr>
          <w:ilvl w:val="0"/>
          <w:numId w:val="2"/>
        </w:numPr>
        <w:ind w:left="284" w:hanging="284"/>
        <w:jc w:val="left"/>
        <w:rPr>
          <w:szCs w:val="24"/>
        </w:rPr>
      </w:pPr>
      <w:r w:rsidRPr="00E92DAE">
        <w:rPr>
          <w:szCs w:val="24"/>
        </w:rPr>
        <w:t>VIN</w:t>
      </w:r>
      <w:r w:rsidRPr="00447BEB">
        <w:rPr>
          <w:szCs w:val="24"/>
        </w:rPr>
        <w:t xml:space="preserve">: </w:t>
      </w:r>
      <w:r w:rsidR="00E92DAE" w:rsidRPr="00447BEB">
        <w:rPr>
          <w:b/>
          <w:bCs/>
          <w:szCs w:val="24"/>
        </w:rPr>
        <w:t>WVWZZZ3CZGE002245</w:t>
      </w:r>
      <w:r>
        <w:rPr>
          <w:szCs w:val="24"/>
        </w:rPr>
        <w:t>.</w:t>
      </w:r>
    </w:p>
    <w:p w:rsidR="00E92DAE" w:rsidRPr="00E92DAE" w:rsidRDefault="00E92DAE" w:rsidP="00E92DAE">
      <w:pPr>
        <w:spacing w:line="276" w:lineRule="auto"/>
        <w:jc w:val="both"/>
        <w:rPr>
          <w:szCs w:val="24"/>
        </w:rPr>
      </w:pPr>
    </w:p>
    <w:p w:rsidR="00E92DAE" w:rsidRPr="00E92DAE" w:rsidRDefault="00E92DAE" w:rsidP="00E92DAE">
      <w:pPr>
        <w:spacing w:line="276" w:lineRule="auto"/>
        <w:jc w:val="both"/>
        <w:rPr>
          <w:szCs w:val="24"/>
        </w:rPr>
      </w:pPr>
      <w:r w:rsidRPr="00E92DAE">
        <w:rPr>
          <w:szCs w:val="24"/>
        </w:rPr>
        <w:t xml:space="preserve">Liczba </w:t>
      </w:r>
      <w:r w:rsidR="00447BEB">
        <w:rPr>
          <w:szCs w:val="24"/>
        </w:rPr>
        <w:t xml:space="preserve">otrzymanych </w:t>
      </w:r>
      <w:r w:rsidRPr="00E92DAE">
        <w:rPr>
          <w:szCs w:val="24"/>
        </w:rPr>
        <w:t xml:space="preserve">ofert: </w:t>
      </w:r>
      <w:r w:rsidRPr="00447BEB">
        <w:rPr>
          <w:b/>
          <w:bCs/>
          <w:szCs w:val="24"/>
        </w:rPr>
        <w:t>9</w:t>
      </w:r>
    </w:p>
    <w:p w:rsidR="00E92DAE" w:rsidRPr="00E92DAE" w:rsidRDefault="00E92DAE" w:rsidP="00E92DAE">
      <w:pPr>
        <w:spacing w:line="276" w:lineRule="auto"/>
        <w:jc w:val="both"/>
        <w:rPr>
          <w:szCs w:val="24"/>
        </w:rPr>
      </w:pPr>
      <w:r w:rsidRPr="00E92DAE">
        <w:rPr>
          <w:szCs w:val="24"/>
        </w:rPr>
        <w:t xml:space="preserve">Liczba ofert spełniających kryteria formalne uczestnictwa w przetargu: </w:t>
      </w:r>
      <w:r w:rsidRPr="00447BEB">
        <w:rPr>
          <w:b/>
          <w:bCs/>
          <w:szCs w:val="24"/>
        </w:rPr>
        <w:t>9</w:t>
      </w:r>
    </w:p>
    <w:p w:rsidR="00E92DAE" w:rsidRPr="00447BEB" w:rsidRDefault="00E92DAE" w:rsidP="00E92DAE">
      <w:pPr>
        <w:spacing w:line="276" w:lineRule="auto"/>
        <w:jc w:val="both"/>
        <w:rPr>
          <w:b/>
          <w:bCs/>
          <w:szCs w:val="24"/>
        </w:rPr>
      </w:pPr>
      <w:r w:rsidRPr="00E92DAE">
        <w:rPr>
          <w:szCs w:val="24"/>
        </w:rPr>
        <w:t xml:space="preserve">Cena wywoławcza: </w:t>
      </w:r>
      <w:r w:rsidRPr="00447BEB">
        <w:rPr>
          <w:b/>
          <w:bCs/>
          <w:szCs w:val="24"/>
        </w:rPr>
        <w:t>25 000,00 zł</w:t>
      </w:r>
      <w:r w:rsidR="00447BEB">
        <w:rPr>
          <w:b/>
          <w:bCs/>
          <w:szCs w:val="24"/>
        </w:rPr>
        <w:t xml:space="preserve"> (dwadzieścia pięć tysięcy złotych 00/100)</w:t>
      </w:r>
    </w:p>
    <w:p w:rsidR="00E92DAE" w:rsidRPr="00447BEB" w:rsidRDefault="00E92DAE" w:rsidP="00E92DAE">
      <w:pPr>
        <w:spacing w:line="276" w:lineRule="auto"/>
        <w:jc w:val="both"/>
        <w:rPr>
          <w:rFonts w:cs="Arial Narrow"/>
          <w:b/>
          <w:bCs/>
          <w:szCs w:val="24"/>
        </w:rPr>
      </w:pPr>
      <w:r w:rsidRPr="00E92DAE">
        <w:rPr>
          <w:szCs w:val="24"/>
        </w:rPr>
        <w:t xml:space="preserve">Najkorzystniejsza oferta złożona przez: </w:t>
      </w:r>
      <w:r w:rsidRPr="00447BEB">
        <w:rPr>
          <w:rFonts w:cs="Arial Narrow"/>
          <w:b/>
          <w:bCs/>
          <w:szCs w:val="24"/>
        </w:rPr>
        <w:t xml:space="preserve">RADSON Luiza </w:t>
      </w:r>
      <w:proofErr w:type="spellStart"/>
      <w:r w:rsidRPr="00447BEB">
        <w:rPr>
          <w:rFonts w:cs="Arial Narrow"/>
          <w:b/>
          <w:bCs/>
          <w:szCs w:val="24"/>
        </w:rPr>
        <w:t>Hanusiak</w:t>
      </w:r>
      <w:proofErr w:type="spellEnd"/>
      <w:r w:rsidRPr="00447BEB">
        <w:rPr>
          <w:rFonts w:cs="Arial Narrow"/>
          <w:b/>
          <w:bCs/>
          <w:szCs w:val="24"/>
        </w:rPr>
        <w:t xml:space="preserve"> z siedzibą w Rybienko Nowe </w:t>
      </w:r>
      <w:r w:rsidR="00447BEB">
        <w:rPr>
          <w:rFonts w:cs="Arial Narrow"/>
          <w:b/>
          <w:bCs/>
          <w:szCs w:val="24"/>
        </w:rPr>
        <w:br/>
      </w:r>
      <w:r w:rsidRPr="00447BEB">
        <w:rPr>
          <w:rFonts w:cs="Arial Narrow"/>
          <w:b/>
          <w:bCs/>
          <w:szCs w:val="24"/>
        </w:rPr>
        <w:t xml:space="preserve">przy ul. Dobrej Wróżki 37 </w:t>
      </w:r>
    </w:p>
    <w:p w:rsidR="007B556C" w:rsidRDefault="00447BEB" w:rsidP="00E92DAE">
      <w:pPr>
        <w:spacing w:line="276" w:lineRule="auto"/>
        <w:jc w:val="both"/>
        <w:rPr>
          <w:rFonts w:cs="Arial Narrow"/>
          <w:b/>
          <w:bCs/>
          <w:szCs w:val="24"/>
        </w:rPr>
      </w:pPr>
      <w:r>
        <w:rPr>
          <w:rFonts w:cs="Arial Narrow"/>
          <w:szCs w:val="24"/>
        </w:rPr>
        <w:t>Cena nabycia</w:t>
      </w:r>
      <w:r w:rsidR="00F82F45">
        <w:rPr>
          <w:rFonts w:cs="Arial Narrow"/>
          <w:szCs w:val="24"/>
        </w:rPr>
        <w:t>:</w:t>
      </w:r>
      <w:r>
        <w:rPr>
          <w:rFonts w:cs="Arial Narrow"/>
          <w:szCs w:val="24"/>
        </w:rPr>
        <w:t xml:space="preserve"> </w:t>
      </w:r>
      <w:r w:rsidRPr="00447BEB">
        <w:rPr>
          <w:rFonts w:cs="Arial Narrow"/>
          <w:b/>
          <w:bCs/>
          <w:szCs w:val="24"/>
        </w:rPr>
        <w:t>33 690,00 zł</w:t>
      </w:r>
      <w:r>
        <w:rPr>
          <w:rFonts w:cs="Arial Narrow"/>
          <w:b/>
          <w:bCs/>
          <w:szCs w:val="24"/>
        </w:rPr>
        <w:t xml:space="preserve"> (słownie: trzydzieści trzy tysiące sześćset dziewięćdziesiąt złotych 00/100)</w:t>
      </w:r>
      <w:r w:rsidR="007B556C">
        <w:rPr>
          <w:rFonts w:cs="Arial Narrow"/>
          <w:b/>
          <w:bCs/>
          <w:szCs w:val="24"/>
        </w:rPr>
        <w:t>.</w:t>
      </w:r>
    </w:p>
    <w:p w:rsidR="007B556C" w:rsidRDefault="007B556C" w:rsidP="00E92DAE">
      <w:pPr>
        <w:spacing w:line="276" w:lineRule="auto"/>
        <w:jc w:val="both"/>
        <w:rPr>
          <w:rFonts w:cs="Arial Narrow"/>
          <w:b/>
          <w:bCs/>
          <w:szCs w:val="24"/>
        </w:rPr>
      </w:pPr>
    </w:p>
    <w:p w:rsidR="007B556C" w:rsidRDefault="007B556C" w:rsidP="00E92DAE">
      <w:pPr>
        <w:spacing w:line="276" w:lineRule="auto"/>
        <w:jc w:val="both"/>
        <w:rPr>
          <w:rFonts w:cs="Arial Narrow"/>
          <w:b/>
          <w:bCs/>
          <w:szCs w:val="24"/>
        </w:rPr>
      </w:pPr>
    </w:p>
    <w:p w:rsidR="007B556C" w:rsidRDefault="007B556C" w:rsidP="00E92DAE">
      <w:pPr>
        <w:spacing w:line="276" w:lineRule="auto"/>
        <w:jc w:val="both"/>
        <w:rPr>
          <w:rFonts w:cs="Arial Narrow"/>
          <w:b/>
          <w:bCs/>
          <w:szCs w:val="24"/>
        </w:rPr>
      </w:pPr>
      <w:r>
        <w:rPr>
          <w:rFonts w:cs="Arial Narrow"/>
          <w:b/>
          <w:bCs/>
          <w:szCs w:val="24"/>
        </w:rPr>
        <w:tab/>
      </w:r>
      <w:r>
        <w:rPr>
          <w:rFonts w:cs="Arial Narrow"/>
          <w:b/>
          <w:bCs/>
          <w:szCs w:val="24"/>
        </w:rPr>
        <w:tab/>
      </w:r>
      <w:r>
        <w:rPr>
          <w:rFonts w:cs="Arial Narrow"/>
          <w:b/>
          <w:bCs/>
          <w:szCs w:val="24"/>
        </w:rPr>
        <w:tab/>
      </w:r>
      <w:r>
        <w:rPr>
          <w:rFonts w:cs="Arial Narrow"/>
          <w:b/>
          <w:bCs/>
          <w:szCs w:val="24"/>
        </w:rPr>
        <w:tab/>
      </w:r>
      <w:r>
        <w:rPr>
          <w:rFonts w:cs="Arial Narrow"/>
          <w:b/>
          <w:bCs/>
          <w:szCs w:val="24"/>
        </w:rPr>
        <w:tab/>
      </w:r>
      <w:r>
        <w:rPr>
          <w:rFonts w:cs="Arial Narrow"/>
          <w:b/>
          <w:bCs/>
          <w:szCs w:val="24"/>
        </w:rPr>
        <w:tab/>
      </w:r>
      <w:r>
        <w:rPr>
          <w:rFonts w:cs="Arial Narrow"/>
          <w:b/>
          <w:bCs/>
          <w:szCs w:val="24"/>
        </w:rPr>
        <w:tab/>
        <w:t>Przewodniczący Komisji przetargowej</w:t>
      </w:r>
    </w:p>
    <w:p w:rsidR="007B556C" w:rsidRPr="007B556C" w:rsidRDefault="007B556C" w:rsidP="00E92DAE">
      <w:pPr>
        <w:spacing w:line="276" w:lineRule="auto"/>
        <w:jc w:val="both"/>
        <w:rPr>
          <w:rFonts w:cs="Arial Narrow"/>
          <w:b/>
          <w:bCs/>
          <w:szCs w:val="24"/>
        </w:rPr>
      </w:pPr>
      <w:r>
        <w:rPr>
          <w:rFonts w:cs="Arial Narrow"/>
          <w:b/>
          <w:bCs/>
          <w:szCs w:val="24"/>
        </w:rPr>
        <w:tab/>
      </w:r>
      <w:r>
        <w:rPr>
          <w:rFonts w:cs="Arial Narrow"/>
          <w:b/>
          <w:bCs/>
          <w:szCs w:val="24"/>
        </w:rPr>
        <w:tab/>
      </w:r>
      <w:r>
        <w:rPr>
          <w:rFonts w:cs="Arial Narrow"/>
          <w:b/>
          <w:bCs/>
          <w:szCs w:val="24"/>
        </w:rPr>
        <w:tab/>
      </w:r>
      <w:r>
        <w:rPr>
          <w:rFonts w:cs="Arial Narrow"/>
          <w:b/>
          <w:bCs/>
          <w:szCs w:val="24"/>
        </w:rPr>
        <w:tab/>
      </w:r>
      <w:r>
        <w:rPr>
          <w:rFonts w:cs="Arial Narrow"/>
          <w:b/>
          <w:bCs/>
          <w:szCs w:val="24"/>
        </w:rPr>
        <w:tab/>
      </w:r>
      <w:r>
        <w:rPr>
          <w:rFonts w:cs="Arial Narrow"/>
          <w:b/>
          <w:bCs/>
          <w:szCs w:val="24"/>
        </w:rPr>
        <w:tab/>
      </w:r>
      <w:r>
        <w:rPr>
          <w:rFonts w:cs="Arial Narrow"/>
          <w:b/>
          <w:bCs/>
          <w:szCs w:val="24"/>
        </w:rPr>
        <w:tab/>
      </w:r>
      <w:r>
        <w:rPr>
          <w:rFonts w:cs="Arial Narrow"/>
          <w:b/>
          <w:bCs/>
          <w:szCs w:val="24"/>
        </w:rPr>
        <w:tab/>
        <w:t xml:space="preserve">       Marcin Szarpak</w:t>
      </w:r>
    </w:p>
    <w:p w:rsidR="00E92DAE" w:rsidRPr="00E92DAE" w:rsidRDefault="00E92DAE" w:rsidP="00E92DAE">
      <w:pPr>
        <w:spacing w:line="276" w:lineRule="auto"/>
        <w:jc w:val="both"/>
      </w:pPr>
    </w:p>
    <w:p w:rsidR="00E92DAE" w:rsidRPr="00E92DAE" w:rsidRDefault="00E92DAE" w:rsidP="00E92DAE">
      <w:pPr>
        <w:jc w:val="both"/>
      </w:pPr>
    </w:p>
    <w:sectPr w:rsidR="00E92DAE" w:rsidRPr="00E92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D69"/>
    <w:multiLevelType w:val="multilevel"/>
    <w:tmpl w:val="AABC9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9722D"/>
    <w:multiLevelType w:val="hybridMultilevel"/>
    <w:tmpl w:val="C1B6D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696699">
    <w:abstractNumId w:val="0"/>
  </w:num>
  <w:num w:numId="2" w16cid:durableId="112474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DAE"/>
    <w:rsid w:val="00382E33"/>
    <w:rsid w:val="00447BEB"/>
    <w:rsid w:val="004C0FB9"/>
    <w:rsid w:val="0079165E"/>
    <w:rsid w:val="007B556C"/>
    <w:rsid w:val="00C24546"/>
    <w:rsid w:val="00CF7D8E"/>
    <w:rsid w:val="00DA69CF"/>
    <w:rsid w:val="00E92DAE"/>
    <w:rsid w:val="00F8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7EB7"/>
  <w15:chartTrackingRefBased/>
  <w15:docId w15:val="{6958DD36-A0C6-4787-891F-2E26FD9C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DAE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92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2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2D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2D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2D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2DA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2DA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2DA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2DA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2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2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2DA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2DA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2DA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2D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2D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2D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2DA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2D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2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2DA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2D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2D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2D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2D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2D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2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2D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2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Szarpak</dc:creator>
  <cp:keywords/>
  <dc:description/>
  <cp:lastModifiedBy>Marcin Szarpak</cp:lastModifiedBy>
  <cp:revision>3</cp:revision>
  <dcterms:created xsi:type="dcterms:W3CDTF">2026-02-26T16:49:00Z</dcterms:created>
  <dcterms:modified xsi:type="dcterms:W3CDTF">2026-03-04T09:15:00Z</dcterms:modified>
</cp:coreProperties>
</file>