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FA27" w14:textId="58963382" w:rsidR="00A91DB8" w:rsidRPr="001A2C6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bookmarkStart w:id="0" w:name="_Hlk210046651"/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20657A">
        <w:rPr>
          <w:rFonts w:ascii="Arial Narrow" w:eastAsia="Times New Roman" w:hAnsi="Arial Narrow"/>
          <w:b/>
          <w:sz w:val="24"/>
          <w:lang w:eastAsia="pl-PL"/>
        </w:rPr>
        <w:tab/>
        <w:t xml:space="preserve">Włocławek, dnia </w:t>
      </w:r>
      <w:r w:rsidR="00062317" w:rsidRPr="0020657A">
        <w:rPr>
          <w:rFonts w:ascii="Arial Narrow" w:eastAsia="Times New Roman" w:hAnsi="Arial Narrow"/>
          <w:b/>
          <w:sz w:val="24"/>
          <w:lang w:eastAsia="pl-PL"/>
        </w:rPr>
        <w:t>10</w:t>
      </w:r>
      <w:r w:rsidRPr="0020657A">
        <w:rPr>
          <w:rFonts w:ascii="Arial Narrow" w:eastAsia="Times New Roman" w:hAnsi="Arial Narrow"/>
          <w:b/>
          <w:sz w:val="24"/>
          <w:lang w:eastAsia="pl-PL"/>
        </w:rPr>
        <w:t xml:space="preserve"> </w:t>
      </w:r>
      <w:r w:rsidR="00F53943" w:rsidRPr="0020657A">
        <w:rPr>
          <w:rFonts w:ascii="Arial Narrow" w:eastAsia="Times New Roman" w:hAnsi="Arial Narrow"/>
          <w:b/>
          <w:sz w:val="24"/>
          <w:lang w:eastAsia="pl-PL"/>
        </w:rPr>
        <w:t>marca</w:t>
      </w:r>
      <w:r w:rsidRPr="0020657A">
        <w:rPr>
          <w:rFonts w:ascii="Arial Narrow" w:eastAsia="Times New Roman" w:hAnsi="Arial Narrow"/>
          <w:b/>
          <w:sz w:val="24"/>
          <w:lang w:eastAsia="pl-PL"/>
        </w:rPr>
        <w:t xml:space="preserve"> 202</w:t>
      </w:r>
      <w:r w:rsidR="00F53943" w:rsidRPr="0020657A">
        <w:rPr>
          <w:rFonts w:ascii="Arial Narrow" w:eastAsia="Times New Roman" w:hAnsi="Arial Narrow"/>
          <w:b/>
          <w:sz w:val="24"/>
          <w:lang w:eastAsia="pl-PL"/>
        </w:rPr>
        <w:t xml:space="preserve">6 </w:t>
      </w:r>
      <w:r w:rsidRPr="0020657A">
        <w:rPr>
          <w:rFonts w:ascii="Arial Narrow" w:eastAsia="Times New Roman" w:hAnsi="Arial Narrow"/>
          <w:b/>
          <w:sz w:val="24"/>
          <w:lang w:eastAsia="pl-PL"/>
        </w:rPr>
        <w:t>r.</w:t>
      </w:r>
    </w:p>
    <w:p w14:paraId="25529F5C" w14:textId="77777777" w:rsidR="009F52A5" w:rsidRPr="001A2C67" w:rsidRDefault="009F52A5" w:rsidP="00FF6A17">
      <w:pPr>
        <w:spacing w:after="0" w:line="240" w:lineRule="auto"/>
        <w:rPr>
          <w:rFonts w:ascii="Arial Narrow" w:eastAsia="Times New Roman" w:hAnsi="Arial Narrow"/>
          <w:b/>
          <w:sz w:val="28"/>
          <w:szCs w:val="24"/>
          <w:lang w:eastAsia="pl-PL"/>
        </w:rPr>
      </w:pPr>
    </w:p>
    <w:p w14:paraId="1A39A08C" w14:textId="558C53EA" w:rsidR="00A91DB8" w:rsidRPr="001A2C6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Ogłoszenie Prezydenta Miasta Włocławek </w:t>
      </w:r>
    </w:p>
    <w:p w14:paraId="3B5CDD75" w14:textId="77777777" w:rsidR="00DD25C7" w:rsidRPr="00013D54" w:rsidRDefault="00DD25C7" w:rsidP="00DD25C7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013D54">
        <w:rPr>
          <w:rFonts w:ascii="Arial Narrow" w:eastAsia="Times New Roman" w:hAnsi="Arial Narrow"/>
          <w:b/>
          <w:sz w:val="28"/>
          <w:szCs w:val="24"/>
          <w:lang w:eastAsia="pl-PL"/>
        </w:rPr>
        <w:t>o wyłożeniu do publicznego wglądu</w:t>
      </w:r>
    </w:p>
    <w:p w14:paraId="74A89A68" w14:textId="77777777" w:rsidR="00DD25C7" w:rsidRPr="00013D54" w:rsidRDefault="00DD25C7" w:rsidP="00DD25C7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013D54">
        <w:rPr>
          <w:rFonts w:ascii="Arial Narrow" w:eastAsia="Times New Roman" w:hAnsi="Arial Narrow"/>
          <w:b/>
          <w:sz w:val="28"/>
          <w:szCs w:val="24"/>
          <w:lang w:eastAsia="pl-PL"/>
        </w:rPr>
        <w:t>projektu miejscowego planu zagospodarowania przestrzennego</w:t>
      </w:r>
    </w:p>
    <w:p w14:paraId="42978CA9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4AFC17D8" w14:textId="77777777" w:rsidR="00A91DB8" w:rsidRPr="00F53943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22BD41" w14:textId="506E5763" w:rsidR="0049285C" w:rsidRDefault="00A91DB8" w:rsidP="004928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F53943">
        <w:rPr>
          <w:rFonts w:ascii="Arial Narrow" w:eastAsia="Times New Roman" w:hAnsi="Arial Narrow"/>
          <w:sz w:val="24"/>
          <w:szCs w:val="24"/>
          <w:lang w:eastAsia="pl-PL"/>
        </w:rPr>
        <w:tab/>
      </w:r>
      <w:bookmarkStart w:id="1" w:name="_Hlk210200751"/>
      <w:r w:rsidRPr="00F53943">
        <w:rPr>
          <w:rFonts w:ascii="Arial Narrow" w:eastAsia="Times New Roman" w:hAnsi="Arial Narrow"/>
          <w:sz w:val="24"/>
          <w:szCs w:val="24"/>
          <w:lang w:eastAsia="pl-PL"/>
        </w:rPr>
        <w:t>Na podstawie</w:t>
      </w:r>
      <w:r w:rsidR="00C8220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C82207" w:rsidRPr="00C82207">
        <w:rPr>
          <w:rFonts w:ascii="Arial Narrow" w:eastAsia="Times New Roman" w:hAnsi="Arial Narrow"/>
          <w:sz w:val="24"/>
          <w:szCs w:val="24"/>
          <w:lang w:eastAsia="pl-PL"/>
        </w:rPr>
        <w:t>art. 17 pkt 9 ustawy z dnia 27 marca 2003 r. o planowaniu i zagospodarowaniu przestrzennym (Dz. U. z 2023 r. poz. 977, 1506 i 1597) w związku z art. 67 ust. 3 pkt 4 ustawy z dnia 7 lipca 2023 r. o zmianie ustawy o planowaniu i zagospodarowaniu przestrzennym oraz niektórych innych ustaw (Dz. U. poz. 1688)</w:t>
      </w:r>
      <w:r w:rsidR="00755824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Pr="00F53943">
        <w:rPr>
          <w:rFonts w:ascii="Arial Narrow" w:eastAsia="Times New Roman" w:hAnsi="Arial Narrow"/>
          <w:sz w:val="24"/>
          <w:szCs w:val="24"/>
          <w:lang w:eastAsia="pl-PL"/>
        </w:rPr>
        <w:t>art. 39 ust. 1 pkt 2-6 i art. 54 ust. 2 i 3 Ustawy z dnia 3 października 2008 r. o udostępnianiu informacji o środowisku i jego ochronie, udziale społeczeństwa w ochronie środowiska oraz o ocenach oddziaływania na środowisko (Dz. U. z 202</w:t>
      </w:r>
      <w:r w:rsidR="009B1310" w:rsidRPr="00F53943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Pr="00F53943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r w:rsidR="009B1310" w:rsidRPr="00F53943">
        <w:rPr>
          <w:rFonts w:ascii="Arial Narrow" w:eastAsia="Times New Roman" w:hAnsi="Arial Narrow"/>
          <w:sz w:val="24"/>
          <w:szCs w:val="24"/>
          <w:lang w:eastAsia="pl-PL"/>
        </w:rPr>
        <w:t>1112</w:t>
      </w:r>
      <w:r w:rsidRPr="00F53943">
        <w:rPr>
          <w:rFonts w:ascii="Arial Narrow" w:eastAsia="Times New Roman" w:hAnsi="Arial Narrow"/>
          <w:sz w:val="24"/>
          <w:szCs w:val="24"/>
          <w:lang w:eastAsia="pl-PL"/>
        </w:rPr>
        <w:t xml:space="preserve"> z późn. zm.) oraz zgodnie z Uchwałą Nr </w:t>
      </w:r>
      <w:bookmarkStart w:id="2" w:name="_Hlk210200997"/>
      <w:r w:rsidR="003C6053" w:rsidRPr="00F53943">
        <w:rPr>
          <w:rFonts w:ascii="Arial Narrow" w:eastAsia="Times New Roman" w:hAnsi="Arial Narrow"/>
          <w:sz w:val="24"/>
          <w:szCs w:val="24"/>
          <w:lang w:eastAsia="pl-PL"/>
        </w:rPr>
        <w:t>X/76/2019</w:t>
      </w:r>
      <w:r w:rsidRPr="00F53943">
        <w:rPr>
          <w:rFonts w:ascii="Arial Narrow" w:eastAsia="Times New Roman" w:hAnsi="Arial Narrow"/>
          <w:sz w:val="24"/>
          <w:szCs w:val="24"/>
          <w:lang w:eastAsia="pl-PL"/>
        </w:rPr>
        <w:t xml:space="preserve"> Rady Miasta Włocławek z dnia </w:t>
      </w:r>
      <w:r w:rsidR="003C6053" w:rsidRPr="00F53943">
        <w:rPr>
          <w:rFonts w:ascii="Arial Narrow" w:eastAsia="Times New Roman" w:hAnsi="Arial Narrow"/>
          <w:sz w:val="24"/>
          <w:szCs w:val="24"/>
          <w:lang w:eastAsia="pl-PL"/>
        </w:rPr>
        <w:t xml:space="preserve">14 maja </w:t>
      </w:r>
      <w:r w:rsidR="00EA183D" w:rsidRPr="00F53943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3C6053" w:rsidRPr="00F53943">
        <w:rPr>
          <w:rFonts w:ascii="Arial Narrow" w:eastAsia="Times New Roman" w:hAnsi="Arial Narrow"/>
          <w:sz w:val="24"/>
          <w:szCs w:val="24"/>
          <w:lang w:eastAsia="pl-PL"/>
        </w:rPr>
        <w:t>19</w:t>
      </w:r>
      <w:r w:rsidRPr="00F53943">
        <w:rPr>
          <w:rFonts w:ascii="Arial Narrow" w:eastAsia="Times New Roman" w:hAnsi="Arial Narrow"/>
          <w:sz w:val="24"/>
          <w:szCs w:val="24"/>
          <w:lang w:eastAsia="pl-PL"/>
        </w:rPr>
        <w:t xml:space="preserve"> r. </w:t>
      </w:r>
      <w:bookmarkEnd w:id="2"/>
      <w:r w:rsidRPr="00F53943">
        <w:rPr>
          <w:rFonts w:ascii="Arial Narrow" w:eastAsia="Times New Roman" w:hAnsi="Arial Narrow"/>
          <w:sz w:val="24"/>
          <w:szCs w:val="24"/>
          <w:lang w:eastAsia="pl-PL"/>
        </w:rPr>
        <w:t xml:space="preserve">w sprawie przystąpienia do sporządzenia miejscowego planu, </w:t>
      </w:r>
      <w:bookmarkStart w:id="3" w:name="_Hlk210200964"/>
      <w:bookmarkStart w:id="4" w:name="_Hlk210199697"/>
      <w:r w:rsidR="003C0903" w:rsidRPr="003C090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zawiadamiam o wyłożeniu do publicznego wglądu </w:t>
      </w:r>
      <w:r w:rsidR="003C0903" w:rsidRPr="003C09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projektu miejscowego</w:t>
      </w:r>
      <w:r w:rsidR="003C0903" w:rsidRPr="003C090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3C0903" w:rsidRPr="003C09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planu zagospodarowania przestrzennego miasta Włocławek </w:t>
      </w:r>
      <w:r w:rsidR="008620E6" w:rsidRPr="00F53943">
        <w:rPr>
          <w:rFonts w:ascii="Arial Narrow" w:hAnsi="Arial Narrow"/>
          <w:b/>
          <w:sz w:val="24"/>
          <w:szCs w:val="24"/>
        </w:rPr>
        <w:t xml:space="preserve">dla obszaru położonego w rejonie ulic: Okrzei, Wroniej, Witosa, Nowomiejskiej, Chopina, Okrężnej i Wierzbowej </w:t>
      </w:r>
      <w:r w:rsidR="003C573F" w:rsidRPr="00F53943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>wraz</w:t>
      </w:r>
      <w:r w:rsidR="003C0903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="003C573F" w:rsidRPr="00F53943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z </w:t>
      </w:r>
      <w:r w:rsidR="003C573F" w:rsidRPr="00F53943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bookmarkEnd w:id="3"/>
      <w:bookmarkEnd w:id="4"/>
      <w:r w:rsidR="00DD25C7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</w:t>
      </w:r>
      <w:r w:rsidR="00DD25C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w dniach</w:t>
      </w:r>
      <w:r w:rsidR="00CD510C" w:rsidRPr="00F53943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 </w:t>
      </w:r>
      <w:r w:rsidR="00575E3A" w:rsidRPr="00F53943">
        <w:rPr>
          <w:rFonts w:ascii="Arial Narrow" w:hAnsi="Arial Narrow" w:cs="Arial"/>
          <w:b/>
          <w:bCs/>
          <w:sz w:val="24"/>
          <w:szCs w:val="24"/>
        </w:rPr>
        <w:t>od 1</w:t>
      </w:r>
      <w:r w:rsidR="00734830">
        <w:rPr>
          <w:rFonts w:ascii="Arial Narrow" w:hAnsi="Arial Narrow" w:cs="Arial"/>
          <w:b/>
          <w:bCs/>
          <w:sz w:val="24"/>
          <w:szCs w:val="24"/>
        </w:rPr>
        <w:t>8</w:t>
      </w:r>
      <w:r w:rsidR="00C9377A" w:rsidRPr="00F53943">
        <w:rPr>
          <w:rFonts w:ascii="Arial Narrow" w:hAnsi="Arial Narrow" w:cs="Arial"/>
          <w:b/>
          <w:bCs/>
          <w:sz w:val="24"/>
          <w:szCs w:val="24"/>
        </w:rPr>
        <w:t xml:space="preserve"> marca</w:t>
      </w:r>
      <w:r w:rsidR="00164AAA" w:rsidRPr="00F5394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75E3A" w:rsidRPr="00F53943">
        <w:rPr>
          <w:rFonts w:ascii="Arial Narrow" w:hAnsi="Arial Narrow" w:cs="Arial"/>
          <w:b/>
          <w:bCs/>
          <w:sz w:val="24"/>
          <w:szCs w:val="24"/>
        </w:rPr>
        <w:t>202</w:t>
      </w:r>
      <w:r w:rsidR="00C9377A" w:rsidRPr="00F53943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F53943">
        <w:rPr>
          <w:rFonts w:ascii="Arial Narrow" w:hAnsi="Arial Narrow" w:cs="Arial"/>
          <w:b/>
          <w:bCs/>
          <w:sz w:val="24"/>
          <w:szCs w:val="24"/>
        </w:rPr>
        <w:t xml:space="preserve"> r. do</w:t>
      </w:r>
      <w:r w:rsidR="00734830">
        <w:rPr>
          <w:rFonts w:ascii="Arial Narrow" w:hAnsi="Arial Narrow" w:cs="Arial"/>
          <w:b/>
          <w:bCs/>
          <w:sz w:val="24"/>
          <w:szCs w:val="24"/>
        </w:rPr>
        <w:t xml:space="preserve"> 1</w:t>
      </w:r>
      <w:r w:rsidR="00C31223">
        <w:rPr>
          <w:rFonts w:ascii="Arial Narrow" w:hAnsi="Arial Narrow" w:cs="Arial"/>
          <w:b/>
          <w:bCs/>
          <w:sz w:val="24"/>
          <w:szCs w:val="24"/>
        </w:rPr>
        <w:t>7 kwietnia</w:t>
      </w:r>
      <w:r w:rsidR="003554DB" w:rsidRPr="00F5394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75E3A" w:rsidRPr="00F53943">
        <w:rPr>
          <w:rFonts w:ascii="Arial Narrow" w:hAnsi="Arial Narrow" w:cs="Arial"/>
          <w:b/>
          <w:bCs/>
          <w:sz w:val="24"/>
          <w:szCs w:val="24"/>
        </w:rPr>
        <w:t>202</w:t>
      </w:r>
      <w:r w:rsidR="003554DB" w:rsidRPr="00F53943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F53943">
        <w:rPr>
          <w:rFonts w:ascii="Arial Narrow" w:hAnsi="Arial Narrow" w:cs="Arial"/>
          <w:b/>
          <w:bCs/>
          <w:sz w:val="24"/>
          <w:szCs w:val="24"/>
        </w:rPr>
        <w:t> r.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>w siedzibie Urzędu Miasta Włocławek przy Zielonym Rynku 11/13, w godzinach pracy urzędu (pokój 410, IV-piętro).</w:t>
      </w:r>
    </w:p>
    <w:p w14:paraId="28B4BFA4" w14:textId="2CAB4C6E" w:rsidR="0049285C" w:rsidRDefault="0049285C" w:rsidP="004928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           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Dyskusja publiczna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nad przyjętymi w projekcie planu miejscowego rozwiązaniami odbędzie się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w dniu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3F48E1">
        <w:rPr>
          <w:rFonts w:ascii="Arial Narrow" w:eastAsia="Times New Roman" w:hAnsi="Arial Narrow"/>
          <w:b/>
          <w:sz w:val="24"/>
          <w:szCs w:val="24"/>
          <w:lang w:eastAsia="pl-PL"/>
        </w:rPr>
        <w:t>26 marca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202</w:t>
      </w:r>
      <w:r w:rsidR="003F48E1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r. (</w:t>
      </w:r>
      <w:r w:rsidR="00196560">
        <w:rPr>
          <w:rFonts w:ascii="Arial Narrow" w:eastAsia="Times New Roman" w:hAnsi="Arial Narrow"/>
          <w:b/>
          <w:sz w:val="24"/>
          <w:szCs w:val="24"/>
          <w:lang w:eastAsia="pl-PL"/>
        </w:rPr>
        <w:t>czwartek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)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w siedzibie 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Urzędu Miasta Włocławek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przy 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Zielonym Rynku 11/13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we Włocławku (sala nr 5 - parter), 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o godzinie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196560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196560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8D566A" w:rsidRPr="008F6522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8D566A" w:rsidRPr="008F6522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4AE89351" w14:textId="77777777" w:rsidR="009D7FE5" w:rsidRDefault="0049285C" w:rsidP="009D7FE5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         </w:t>
      </w:r>
      <w:r w:rsidRPr="0049285C">
        <w:rPr>
          <w:rFonts w:ascii="Arial Narrow" w:eastAsiaTheme="minorHAnsi" w:hAnsi="Arial Narrow" w:cs="Calibri"/>
          <w:sz w:val="24"/>
          <w:szCs w:val="24"/>
          <w14:ligatures w14:val="standardContextual"/>
        </w:rPr>
        <w:t>Zgodnie z art. 18 ust. 1-2 Ustawy z dnia 27 marca 2003r. o planowaniu i zagospodarowaniu przestrzennym (Dz. U. z 2023r. poz. 977, 1506 i 1597) oraz zgodnie z art. 39 ust. 1 pkt 3-4 i art. 40 Ustawy z dnia 3 października 2008r. o udostępnianiu informacji o środowisku i jego ochronie, udziale społeczeństwa w ochronie środowiska oraz o ocenach oddziaływania na środowisko (Dz. U. z 2024r., poz. 1112 ze zm.), każdy, kto kwestionuje ustalenia przyjęte w projekcie planu miejscowego wyłożonym do publicznego wglądu, może wnieść uwagi w terminie wyznaczonym w ogłoszeniu.</w:t>
      </w:r>
    </w:p>
    <w:p w14:paraId="2DF93BEF" w14:textId="289C6F1C" w:rsidR="009D7FE5" w:rsidRPr="009D7FE5" w:rsidRDefault="009D7FE5" w:rsidP="009D7FE5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</w:t>
      </w:r>
      <w:r w:rsidRPr="008F652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w zakładce: </w:t>
      </w:r>
      <w:r w:rsidRPr="008F6522">
        <w:rPr>
          <w:rFonts w:ascii="Arial Narrow" w:hAnsi="Arial Narrow"/>
          <w:sz w:val="24"/>
          <w:szCs w:val="24"/>
        </w:rPr>
        <w:t xml:space="preserve">ZAGOSPODAROWANIE PRZESTRZENNE → </w:t>
      </w:r>
      <w:hyperlink r:id="rId5" w:history="1">
        <w:r w:rsidRPr="008F6522">
          <w:rPr>
            <w:rStyle w:val="Hipercze"/>
            <w:rFonts w:ascii="Arial Narrow" w:hAnsi="Arial Narrow"/>
            <w:color w:val="000000"/>
            <w:sz w:val="24"/>
            <w:szCs w:val="24"/>
          </w:rPr>
          <w:t>Miejscowe plany zagospodarowania przestrzennego – w trakcie sporządzania</w:t>
        </w:r>
      </w:hyperlink>
      <w:r w:rsidRPr="008F6522">
        <w:rPr>
          <w:rFonts w:ascii="Arial Narrow" w:hAnsi="Arial Narrow"/>
          <w:sz w:val="24"/>
          <w:szCs w:val="24"/>
        </w:rPr>
        <w:t>. Adres www:</w:t>
      </w:r>
      <w:r>
        <w:rPr>
          <w:rFonts w:ascii="Arial Narrow" w:hAnsi="Arial Narrow"/>
          <w:sz w:val="24"/>
          <w:szCs w:val="24"/>
        </w:rPr>
        <w:t xml:space="preserve"> </w:t>
      </w:r>
      <w:hyperlink r:id="rId6" w:history="1">
        <w:r w:rsidRPr="00BD081A">
          <w:rPr>
            <w:rStyle w:val="Hipercze"/>
            <w:rFonts w:ascii="Arial Narrow" w:hAnsi="Arial Narrow"/>
            <w:sz w:val="24"/>
            <w:szCs w:val="24"/>
          </w:rPr>
          <w:t>http://www.bip.um.wlocl.pl</w:t>
        </w:r>
      </w:hyperlink>
      <w:r w:rsidRPr="008F6522">
        <w:rPr>
          <w:rFonts w:ascii="Arial Narrow" w:hAnsi="Arial Narrow"/>
          <w:sz w:val="24"/>
          <w:szCs w:val="24"/>
        </w:rPr>
        <w:t>.</w:t>
      </w:r>
    </w:p>
    <w:p w14:paraId="4D7D0A14" w14:textId="01494656" w:rsidR="009D7FE5" w:rsidRPr="008F6522" w:rsidRDefault="009D7FE5" w:rsidP="009D7FE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8F6522"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history="1">
        <w:r w:rsidRPr="008F6522">
          <w:rPr>
            <w:rFonts w:ascii="Arial Narrow" w:eastAsia="Times New Roman" w:hAnsi="Arial Narrow"/>
            <w:color w:val="2E74B5"/>
            <w:sz w:val="24"/>
            <w:szCs w:val="24"/>
            <w:u w:val="single"/>
            <w:lang w:eastAsia="pl-PL"/>
          </w:rPr>
          <w:t>architektura@um.wloclawek.pl</w:t>
        </w:r>
      </w:hyperlink>
      <w:r w:rsidRPr="008F6522">
        <w:rPr>
          <w:rFonts w:ascii="Arial Narrow" w:eastAsia="Times New Roman" w:hAnsi="Arial Narrow"/>
          <w:color w:val="2E74B5"/>
          <w:sz w:val="24"/>
          <w:szCs w:val="24"/>
          <w:lang w:eastAsia="pl-PL"/>
        </w:rPr>
        <w:t>,</w:t>
      </w:r>
      <w:r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 lub poprzez platformę ePUAP</w:t>
      </w:r>
      <w:r w:rsidR="00F3623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F3623D" w:rsidRPr="00F53943">
        <w:rPr>
          <w:rFonts w:ascii="Arial Narrow" w:hAnsi="Arial Narrow"/>
          <w:sz w:val="24"/>
          <w:szCs w:val="24"/>
        </w:rPr>
        <w:t>(/umwloclawek/SkrytkaESP lub /umwloclawek/skrytka) lub na adres e-Doręczeń: AE:PL-86185-91409-TVBFE-27</w:t>
      </w:r>
      <w:r w:rsidR="00701F7A">
        <w:rPr>
          <w:rFonts w:ascii="Arial Narrow" w:hAnsi="Arial Narrow"/>
          <w:sz w:val="24"/>
          <w:szCs w:val="24"/>
        </w:rPr>
        <w:t xml:space="preserve"> </w:t>
      </w:r>
      <w:r w:rsidRPr="008F6522">
        <w:rPr>
          <w:rFonts w:ascii="Arial Narrow" w:eastAsia="Times New Roman" w:hAnsi="Arial Narrow"/>
          <w:sz w:val="24"/>
          <w:szCs w:val="24"/>
          <w:lang w:eastAsia="pl-PL"/>
        </w:rPr>
        <w:t xml:space="preserve">w nieprzekraczalnym terminie </w:t>
      </w:r>
      <w:bookmarkStart w:id="5" w:name="_Hlk137731776"/>
      <w:r w:rsidRPr="008F6522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do dnia </w:t>
      </w:r>
      <w:r w:rsidR="0073483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11</w:t>
      </w:r>
      <w:r w:rsidRPr="008F6522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maja 202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6</w:t>
      </w:r>
      <w:r w:rsidRPr="008F6522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r</w:t>
      </w:r>
      <w:r w:rsidRPr="008F6522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bookmarkEnd w:id="5"/>
    <w:p w14:paraId="11EC6D6A" w14:textId="77777777" w:rsidR="009D7FE5" w:rsidRDefault="009D7FE5" w:rsidP="007D676E">
      <w:pPr>
        <w:pStyle w:val="Standard"/>
        <w:spacing w:before="120"/>
        <w:ind w:right="-1" w:firstLine="708"/>
        <w:jc w:val="both"/>
        <w:rPr>
          <w:rFonts w:ascii="Arial Narrow" w:hAnsi="Arial Narrow" w:cs="Arial"/>
          <w:b/>
          <w:bCs/>
        </w:rPr>
      </w:pPr>
    </w:p>
    <w:bookmarkEnd w:id="1"/>
    <w:p w14:paraId="5C8CC756" w14:textId="1674CC48" w:rsidR="00A91DB8" w:rsidRPr="00701F7A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14:paraId="1E405BC4" w14:textId="77777777" w:rsidR="00A91DB8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29A5D0C9" w14:textId="77777777" w:rsidR="00701F7A" w:rsidRDefault="00701F7A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5D6327C2" w14:textId="77777777" w:rsidR="00701F7A" w:rsidRDefault="00701F7A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6BAEF145" w14:textId="77777777" w:rsidR="00E40EC1" w:rsidRDefault="00E40EC1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67B67702" w14:textId="77777777" w:rsidR="00E40EC1" w:rsidRDefault="00E40EC1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529A0798" w14:textId="77777777" w:rsidR="00E40EC1" w:rsidRPr="001A2C67" w:rsidRDefault="00E40EC1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260D2C78" w14:textId="77777777" w:rsidR="00A91DB8" w:rsidRPr="00E40EC1" w:rsidRDefault="00A91DB8" w:rsidP="0021099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b/>
          <w:bCs/>
          <w:sz w:val="14"/>
          <w:szCs w:val="14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626FCF42" w14:textId="77777777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>tożsamość administratora: Gmina Miasto Włocławek, reprezentowana przez Prezydenta Miasta Włocławek;</w:t>
      </w:r>
    </w:p>
    <w:p w14:paraId="766F04BE" w14:textId="77777777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dane kontaktowe administratora Prezydenta Miasta Włocławek: adres e-mail: </w:t>
      </w:r>
      <w:hyperlink r:id="rId8" w:history="1">
        <w:r w:rsidRPr="00E40EC1">
          <w:rPr>
            <w:rFonts w:ascii="Arial Narrow" w:eastAsia="Times New Roman" w:hAnsi="Arial Narrow" w:cs="Arial"/>
            <w:sz w:val="14"/>
            <w:szCs w:val="14"/>
            <w:u w:val="single"/>
            <w:lang w:eastAsia="pl-PL"/>
          </w:rPr>
          <w:t>poczta@um.wloclawek.pl</w:t>
        </w:r>
      </w:hyperlink>
      <w:r w:rsidRPr="00E40EC1">
        <w:rPr>
          <w:rFonts w:ascii="Arial Narrow" w:eastAsia="Times New Roman" w:hAnsi="Arial Narrow" w:cs="Arial"/>
          <w:sz w:val="14"/>
          <w:szCs w:val="14"/>
          <w:u w:val="single"/>
          <w:lang w:eastAsia="pl-PL"/>
        </w:rPr>
        <w:t>,</w:t>
      </w: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 nr telefonu: (54) 414-40-00 lub pisemnie na adres siedziby urzędu;</w:t>
      </w:r>
    </w:p>
    <w:p w14:paraId="1C15F133" w14:textId="77777777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dane kontaktowe inspektora ochrony danych: adres e-mail: </w:t>
      </w:r>
      <w:hyperlink r:id="rId9" w:history="1">
        <w:r w:rsidRPr="00E40EC1">
          <w:rPr>
            <w:rFonts w:ascii="Arial Narrow" w:eastAsia="Times New Roman" w:hAnsi="Arial Narrow" w:cs="Arial"/>
            <w:sz w:val="14"/>
            <w:szCs w:val="14"/>
            <w:u w:val="single"/>
            <w:lang w:eastAsia="pl-PL"/>
          </w:rPr>
          <w:t>iod@um.wloclawek.pl</w:t>
        </w:r>
      </w:hyperlink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>, nr telefonu: (54) 414-42-69 lub pisemnie na adres administratora danych;</w:t>
      </w:r>
    </w:p>
    <w:p w14:paraId="10D2F4E4" w14:textId="7BE50E32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cele przetwarzania: </w:t>
      </w:r>
      <w:r w:rsidRPr="00E40EC1">
        <w:rPr>
          <w:rFonts w:ascii="Arial Narrow" w:eastAsia="Times New Roman" w:hAnsi="Arial Narrow" w:cs="Arial"/>
          <w:bCs/>
          <w:sz w:val="14"/>
          <w:szCs w:val="14"/>
          <w:lang w:eastAsia="pl-PL"/>
        </w:rPr>
        <w:t>przetwarzanie odbywa się w celu przeprowadzenia postępowania administracyjnego w związku z uczestnictwem w </w:t>
      </w:r>
      <w:r w:rsidR="001431A0" w:rsidRPr="00E40EC1">
        <w:rPr>
          <w:rFonts w:ascii="Arial Narrow" w:eastAsia="Times New Roman" w:hAnsi="Arial Narrow" w:cs="Arial"/>
          <w:bCs/>
          <w:sz w:val="14"/>
          <w:szCs w:val="14"/>
          <w:lang w:eastAsia="pl-PL"/>
        </w:rPr>
        <w:t xml:space="preserve">konsultacjach społecznych </w:t>
      </w:r>
      <w:r w:rsidRPr="00E40EC1">
        <w:rPr>
          <w:rFonts w:ascii="Arial Narrow" w:eastAsia="Times New Roman" w:hAnsi="Arial Narrow" w:cs="Arial"/>
          <w:bCs/>
          <w:sz w:val="14"/>
          <w:szCs w:val="14"/>
          <w:lang w:eastAsia="pl-PL"/>
        </w:rPr>
        <w:t>oraz z wnoszeniem i rozpatrywaniem uwag w trakcie procesu planistycznego tworzenia projektów planów miejscowych;</w:t>
      </w:r>
    </w:p>
    <w:p w14:paraId="08098D9F" w14:textId="1D5E8263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podstawa prawna: przetwarzanie dokonywane jest na podstawie </w:t>
      </w:r>
      <w:r w:rsidRPr="00E40EC1">
        <w:rPr>
          <w:rFonts w:ascii="Arial Narrow" w:hAnsi="Arial Narrow" w:cs="Arial"/>
          <w:sz w:val="14"/>
          <w:szCs w:val="14"/>
          <w:lang w:eastAsia="pl-PL"/>
        </w:rPr>
        <w:t>ustawy z dnia 27 marca 2003</w:t>
      </w:r>
      <w:r w:rsidR="001431A0" w:rsidRPr="00E40EC1">
        <w:rPr>
          <w:rFonts w:ascii="Arial Narrow" w:hAnsi="Arial Narrow" w:cs="Arial"/>
          <w:sz w:val="14"/>
          <w:szCs w:val="14"/>
          <w:lang w:eastAsia="pl-PL"/>
        </w:rPr>
        <w:t xml:space="preserve"> </w:t>
      </w:r>
      <w:r w:rsidRPr="00E40EC1">
        <w:rPr>
          <w:rFonts w:ascii="Arial Narrow" w:hAnsi="Arial Narrow" w:cs="Arial"/>
          <w:sz w:val="14"/>
          <w:szCs w:val="14"/>
          <w:lang w:eastAsia="pl-PL"/>
        </w:rPr>
        <w:t>r. o planowaniu i zagospodarowaniu przestrzennym</w:t>
      </w: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 oraz art. 6 ust. 1 lit. a) ustawy o </w:t>
      </w:r>
      <w:r w:rsidRPr="00E40EC1">
        <w:rPr>
          <w:rFonts w:ascii="Arial Narrow" w:eastAsia="Times New Roman" w:hAnsi="Arial Narrow"/>
          <w:sz w:val="14"/>
          <w:szCs w:val="14"/>
          <w:lang w:eastAsia="pl-PL"/>
        </w:rPr>
        <w:t>narodowym zasobie archiwalnym i archiwach;</w:t>
      </w:r>
    </w:p>
    <w:p w14:paraId="718AC87A" w14:textId="4DBCCAEF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>odbiorcy danych:</w:t>
      </w:r>
      <w:r w:rsidRPr="00E40EC1">
        <w:rPr>
          <w:rFonts w:ascii="Arial Narrow" w:eastAsia="Times New Roman" w:hAnsi="Arial Narrow"/>
          <w:sz w:val="14"/>
          <w:szCs w:val="14"/>
          <w:lang w:eastAsia="pl-PL"/>
        </w:rPr>
        <w:t xml:space="preserve"> uprawnione do uzyskania danych osobowych na podstawie przepisów prawa lub zawartej umowy powierzania przetwarzania danych </w:t>
      </w:r>
      <w:r w:rsidR="001431A0" w:rsidRPr="00E40EC1">
        <w:rPr>
          <w:rFonts w:ascii="Arial Narrow" w:eastAsia="Times New Roman" w:hAnsi="Arial Narrow"/>
          <w:sz w:val="14"/>
          <w:szCs w:val="14"/>
          <w:lang w:eastAsia="pl-PL"/>
        </w:rPr>
        <w:br/>
      </w:r>
      <w:r w:rsidRPr="00E40EC1">
        <w:rPr>
          <w:rFonts w:ascii="Arial Narrow" w:eastAsia="Times New Roman" w:hAnsi="Arial Narrow"/>
          <w:sz w:val="14"/>
          <w:szCs w:val="14"/>
          <w:lang w:eastAsia="pl-PL"/>
        </w:rPr>
        <w:t>z administratorem;</w:t>
      </w:r>
    </w:p>
    <w:p w14:paraId="7439E79A" w14:textId="77777777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6" w:name="_Hlk70326717"/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>tj. wieczyście (kategoria archiwalna A);</w:t>
      </w:r>
      <w:bookmarkEnd w:id="6"/>
    </w:p>
    <w:p w14:paraId="6C7705BD" w14:textId="77777777" w:rsidR="00A91DB8" w:rsidRPr="00E40EC1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>informacja o dowolności lub obowiązku podania danych:</w:t>
      </w:r>
      <w:r w:rsidRPr="00E40EC1">
        <w:rPr>
          <w:rFonts w:ascii="Arial Narrow" w:eastAsia="Times New Roman" w:hAnsi="Arial Narrow" w:cs="Arial"/>
          <w:color w:val="000000"/>
          <w:sz w:val="14"/>
          <w:szCs w:val="1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7C4D23E4" w14:textId="6A02B3E0" w:rsidR="001D178A" w:rsidRPr="00E40EC1" w:rsidRDefault="004E7DE5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4"/>
          <w:szCs w:val="14"/>
          <w:lang w:eastAsia="pl-PL"/>
        </w:rPr>
      </w:pPr>
      <w:r w:rsidRPr="00E40EC1">
        <w:rPr>
          <w:rFonts w:ascii="Arial Narrow" w:hAnsi="Arial Narrow" w:cs="Arial"/>
          <w:sz w:val="14"/>
          <w:szCs w:val="14"/>
        </w:rPr>
        <w:t xml:space="preserve">prawo do żądania od administratora dostępu do swoich danych osobowych – w granicach art. 15 RODO, zgodnie z art. 8a ust. 1 ustawy </w:t>
      </w:r>
      <w:r w:rsidRPr="00E40EC1">
        <w:rPr>
          <w:rFonts w:ascii="Arial Narrow" w:hAnsi="Arial Narrow" w:cs="Arial"/>
          <w:sz w:val="14"/>
          <w:szCs w:val="14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  <w:bookmarkStart w:id="7" w:name="_Hlk156553504"/>
      <w:bookmarkEnd w:id="0"/>
    </w:p>
    <w:p w14:paraId="5D572B64" w14:textId="734F2F4E" w:rsidR="00A91DB8" w:rsidRPr="00E40EC1" w:rsidRDefault="007F171D" w:rsidP="00210998">
      <w:pPr>
        <w:spacing w:line="240" w:lineRule="auto"/>
        <w:jc w:val="both"/>
        <w:rPr>
          <w:rFonts w:ascii="Arial Narrow" w:eastAsia="Times New Roman" w:hAnsi="Arial Narrow" w:cs="Arial"/>
          <w:sz w:val="14"/>
          <w:szCs w:val="14"/>
          <w:lang w:eastAsia="pl-PL"/>
        </w:rPr>
      </w:pPr>
      <w:r w:rsidRPr="00E40EC1">
        <w:rPr>
          <w:rFonts w:ascii="Arial Narrow" w:eastAsia="Times New Roman" w:hAnsi="Arial Narrow" w:cs="Arial"/>
          <w:sz w:val="14"/>
          <w:szCs w:val="1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E40EC1">
          <w:rPr>
            <w:rFonts w:ascii="Arial Narrow" w:eastAsia="Times New Roman" w:hAnsi="Arial Narrow" w:cs="Arial"/>
            <w:sz w:val="14"/>
            <w:szCs w:val="14"/>
            <w:u w:val="single"/>
            <w:lang w:eastAsia="pl-PL"/>
          </w:rPr>
          <w:t>https://bip.um.wlocl.pl/2625/1161/klauzule-informacyjne.html</w:t>
        </w:r>
      </w:hyperlink>
      <w:bookmarkEnd w:id="7"/>
    </w:p>
    <w:sectPr w:rsidR="00A91DB8" w:rsidRPr="00E40EC1" w:rsidSect="00FF6A1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CA"/>
    <w:multiLevelType w:val="hybridMultilevel"/>
    <w:tmpl w:val="3D185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0185"/>
    <w:multiLevelType w:val="hybridMultilevel"/>
    <w:tmpl w:val="9440D0BE"/>
    <w:lvl w:ilvl="0" w:tplc="2F88F3EE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AB3F59"/>
    <w:multiLevelType w:val="multilevel"/>
    <w:tmpl w:val="A4E0D80A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E615CDC"/>
    <w:multiLevelType w:val="multilevel"/>
    <w:tmpl w:val="4F560D96"/>
    <w:lvl w:ilvl="0">
      <w:start w:val="1"/>
      <w:numFmt w:val="decimal"/>
      <w:lvlText w:val="%1."/>
      <w:lvlJc w:val="left"/>
      <w:pPr>
        <w:tabs>
          <w:tab w:val="num" w:pos="0"/>
        </w:tabs>
        <w:ind w:left="1569" w:hanging="360"/>
      </w:pPr>
      <w:rPr>
        <w:rFonts w:ascii="Arial" w:eastAsia="NSimSu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4"/>
  </w:num>
  <w:num w:numId="2" w16cid:durableId="530606254">
    <w:abstractNumId w:val="3"/>
  </w:num>
  <w:num w:numId="3" w16cid:durableId="817921849">
    <w:abstractNumId w:val="1"/>
  </w:num>
  <w:num w:numId="4" w16cid:durableId="1041829151">
    <w:abstractNumId w:val="0"/>
  </w:num>
  <w:num w:numId="5" w16cid:durableId="922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8"/>
    <w:rsid w:val="00062317"/>
    <w:rsid w:val="000A750B"/>
    <w:rsid w:val="000B4E4D"/>
    <w:rsid w:val="000C4A23"/>
    <w:rsid w:val="000E0999"/>
    <w:rsid w:val="001431A0"/>
    <w:rsid w:val="001617EA"/>
    <w:rsid w:val="00164AAA"/>
    <w:rsid w:val="00173F1C"/>
    <w:rsid w:val="0018084A"/>
    <w:rsid w:val="00182EF3"/>
    <w:rsid w:val="00184080"/>
    <w:rsid w:val="00192D81"/>
    <w:rsid w:val="00196560"/>
    <w:rsid w:val="001A2C67"/>
    <w:rsid w:val="001A68A7"/>
    <w:rsid w:val="001B78D2"/>
    <w:rsid w:val="001B7F85"/>
    <w:rsid w:val="001C7464"/>
    <w:rsid w:val="001D178A"/>
    <w:rsid w:val="001E3382"/>
    <w:rsid w:val="0020657A"/>
    <w:rsid w:val="00210998"/>
    <w:rsid w:val="0023088B"/>
    <w:rsid w:val="00267EFD"/>
    <w:rsid w:val="00287C9F"/>
    <w:rsid w:val="002A5F2D"/>
    <w:rsid w:val="002B3580"/>
    <w:rsid w:val="002D39F8"/>
    <w:rsid w:val="003319D1"/>
    <w:rsid w:val="003554DB"/>
    <w:rsid w:val="00366303"/>
    <w:rsid w:val="003C0903"/>
    <w:rsid w:val="003C573F"/>
    <w:rsid w:val="003C6053"/>
    <w:rsid w:val="003E1E39"/>
    <w:rsid w:val="003F48E1"/>
    <w:rsid w:val="003F7475"/>
    <w:rsid w:val="00405E3B"/>
    <w:rsid w:val="00457264"/>
    <w:rsid w:val="004618E2"/>
    <w:rsid w:val="0049285C"/>
    <w:rsid w:val="004936D1"/>
    <w:rsid w:val="004B5F95"/>
    <w:rsid w:val="004D52BF"/>
    <w:rsid w:val="004E7DE5"/>
    <w:rsid w:val="00543BD7"/>
    <w:rsid w:val="005513FB"/>
    <w:rsid w:val="00575E3A"/>
    <w:rsid w:val="00591513"/>
    <w:rsid w:val="005D42E0"/>
    <w:rsid w:val="005E4465"/>
    <w:rsid w:val="005F0750"/>
    <w:rsid w:val="005F51CC"/>
    <w:rsid w:val="00601125"/>
    <w:rsid w:val="0062055B"/>
    <w:rsid w:val="00624A7F"/>
    <w:rsid w:val="00647327"/>
    <w:rsid w:val="00685CBB"/>
    <w:rsid w:val="006B3A8B"/>
    <w:rsid w:val="006B485E"/>
    <w:rsid w:val="006E3F7B"/>
    <w:rsid w:val="006F2F11"/>
    <w:rsid w:val="00701F7A"/>
    <w:rsid w:val="0070708B"/>
    <w:rsid w:val="00715624"/>
    <w:rsid w:val="00734830"/>
    <w:rsid w:val="00755824"/>
    <w:rsid w:val="007A3182"/>
    <w:rsid w:val="007B570B"/>
    <w:rsid w:val="007B6F14"/>
    <w:rsid w:val="007D676E"/>
    <w:rsid w:val="007D7930"/>
    <w:rsid w:val="007F171D"/>
    <w:rsid w:val="00804C07"/>
    <w:rsid w:val="008523BB"/>
    <w:rsid w:val="008620E6"/>
    <w:rsid w:val="00865A6B"/>
    <w:rsid w:val="00891D75"/>
    <w:rsid w:val="00894B3C"/>
    <w:rsid w:val="008D566A"/>
    <w:rsid w:val="008F03D1"/>
    <w:rsid w:val="00937030"/>
    <w:rsid w:val="009463D3"/>
    <w:rsid w:val="009A33AC"/>
    <w:rsid w:val="009A6C48"/>
    <w:rsid w:val="009B1310"/>
    <w:rsid w:val="009B22F4"/>
    <w:rsid w:val="009D7FE5"/>
    <w:rsid w:val="009F52A5"/>
    <w:rsid w:val="00A31A47"/>
    <w:rsid w:val="00A41F60"/>
    <w:rsid w:val="00A770B4"/>
    <w:rsid w:val="00A85C29"/>
    <w:rsid w:val="00A91DB8"/>
    <w:rsid w:val="00AC3628"/>
    <w:rsid w:val="00AE6DDA"/>
    <w:rsid w:val="00B34F11"/>
    <w:rsid w:val="00C31223"/>
    <w:rsid w:val="00C508EC"/>
    <w:rsid w:val="00C82207"/>
    <w:rsid w:val="00C93151"/>
    <w:rsid w:val="00C9377A"/>
    <w:rsid w:val="00CA1781"/>
    <w:rsid w:val="00CD24C2"/>
    <w:rsid w:val="00CD510C"/>
    <w:rsid w:val="00D42FAD"/>
    <w:rsid w:val="00D514B5"/>
    <w:rsid w:val="00D71254"/>
    <w:rsid w:val="00D77F34"/>
    <w:rsid w:val="00DD25C7"/>
    <w:rsid w:val="00DF102F"/>
    <w:rsid w:val="00E40EC1"/>
    <w:rsid w:val="00E50324"/>
    <w:rsid w:val="00E5347A"/>
    <w:rsid w:val="00E54964"/>
    <w:rsid w:val="00E8203D"/>
    <w:rsid w:val="00E9000C"/>
    <w:rsid w:val="00EA183D"/>
    <w:rsid w:val="00EA2EEC"/>
    <w:rsid w:val="00EB2CA9"/>
    <w:rsid w:val="00ED2A94"/>
    <w:rsid w:val="00ED311E"/>
    <w:rsid w:val="00ED6587"/>
    <w:rsid w:val="00EE25A7"/>
    <w:rsid w:val="00F0099E"/>
    <w:rsid w:val="00F3623D"/>
    <w:rsid w:val="00F53943"/>
    <w:rsid w:val="00F648C1"/>
    <w:rsid w:val="00F95423"/>
    <w:rsid w:val="00FA0B2E"/>
    <w:rsid w:val="00FA486A"/>
    <w:rsid w:val="00FC573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780"/>
  <w15:chartTrackingRefBased/>
  <w15:docId w15:val="{C109065D-C403-4564-89C5-98E8865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DB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91DB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54964"/>
    <w:rPr>
      <w:color w:val="0563C1" w:themeColor="hyperlink"/>
      <w:u w:val="single"/>
    </w:rPr>
  </w:style>
  <w:style w:type="character" w:styleId="Hipercze">
    <w:name w:val="Hyperlink"/>
    <w:uiPriority w:val="99"/>
    <w:unhideWhenUsed/>
    <w:rsid w:val="00FC57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um.wlocl.pl/96/345/miejscowe-plany-zagospodarowania-przestrzennego-w-trakcie-sporzadzania.htm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Alicja Szajerska</cp:lastModifiedBy>
  <cp:revision>12</cp:revision>
  <cp:lastPrinted>2025-10-01T09:23:00Z</cp:lastPrinted>
  <dcterms:created xsi:type="dcterms:W3CDTF">2026-02-27T08:57:00Z</dcterms:created>
  <dcterms:modified xsi:type="dcterms:W3CDTF">2026-03-06T10:56:00Z</dcterms:modified>
</cp:coreProperties>
</file>