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15F6F" w14:textId="45D88FBE" w:rsidR="00AD1CF9" w:rsidRPr="00B4233F" w:rsidRDefault="00B318F9" w:rsidP="00B318F9">
      <w:pPr>
        <w:rPr>
          <w:rFonts w:ascii="Arial" w:hAnsi="Arial" w:cs="Arial"/>
          <w:sz w:val="24"/>
          <w:szCs w:val="24"/>
        </w:rPr>
      </w:pPr>
      <w:r w:rsidRPr="00B318F9">
        <w:rPr>
          <w:rFonts w:ascii="Arial" w:hAnsi="Arial" w:cs="Arial"/>
          <w:sz w:val="24"/>
          <w:szCs w:val="24"/>
        </w:rPr>
        <w:t>Załącznik nr 1 do Zarządzenia nr 111/2026</w:t>
      </w:r>
      <w:r>
        <w:rPr>
          <w:rFonts w:ascii="Arial" w:hAnsi="Arial" w:cs="Arial"/>
          <w:sz w:val="24"/>
          <w:szCs w:val="24"/>
        </w:rPr>
        <w:t xml:space="preserve"> </w:t>
      </w:r>
      <w:r w:rsidRPr="00B318F9">
        <w:rPr>
          <w:rFonts w:ascii="Arial" w:hAnsi="Arial" w:cs="Arial"/>
          <w:sz w:val="24"/>
          <w:szCs w:val="24"/>
        </w:rPr>
        <w:t>Prezydenta Miasta Włocławek</w:t>
      </w:r>
      <w:r>
        <w:rPr>
          <w:rFonts w:ascii="Arial" w:hAnsi="Arial" w:cs="Arial"/>
          <w:sz w:val="24"/>
          <w:szCs w:val="24"/>
        </w:rPr>
        <w:t xml:space="preserve"> </w:t>
      </w:r>
      <w:r w:rsidRPr="00B318F9">
        <w:rPr>
          <w:rFonts w:ascii="Arial" w:hAnsi="Arial" w:cs="Arial"/>
          <w:sz w:val="24"/>
          <w:szCs w:val="24"/>
        </w:rPr>
        <w:t>z dnia 24 marca 2026 r.</w:t>
      </w:r>
    </w:p>
    <w:p w14:paraId="7FD6EC5A" w14:textId="77777777" w:rsidR="00AD1CF9" w:rsidRPr="00B4233F" w:rsidRDefault="00AD1CF9" w:rsidP="00AD1CF9">
      <w:pPr>
        <w:rPr>
          <w:rFonts w:ascii="Arial" w:hAnsi="Arial" w:cs="Arial"/>
          <w:b/>
          <w:sz w:val="24"/>
          <w:szCs w:val="24"/>
        </w:rPr>
      </w:pPr>
      <w:r w:rsidRPr="00B4233F">
        <w:rPr>
          <w:rFonts w:ascii="Arial" w:hAnsi="Arial" w:cs="Arial"/>
          <w:b/>
          <w:sz w:val="24"/>
          <w:szCs w:val="24"/>
        </w:rPr>
        <w:t xml:space="preserve">Ogłoszenie </w:t>
      </w:r>
    </w:p>
    <w:p w14:paraId="73364063" w14:textId="77777777" w:rsidR="00AD1CF9" w:rsidRPr="00B4233F" w:rsidRDefault="00AD1CF9" w:rsidP="00AD1CF9">
      <w:pPr>
        <w:rPr>
          <w:rFonts w:ascii="Arial" w:hAnsi="Arial" w:cs="Arial"/>
          <w:b/>
          <w:sz w:val="24"/>
          <w:szCs w:val="24"/>
        </w:rPr>
      </w:pPr>
      <w:r w:rsidRPr="00B4233F">
        <w:rPr>
          <w:rFonts w:ascii="Arial" w:hAnsi="Arial" w:cs="Arial"/>
          <w:b/>
          <w:sz w:val="24"/>
          <w:szCs w:val="24"/>
        </w:rPr>
        <w:t>Prezydenta Miasta Włocławek</w:t>
      </w:r>
    </w:p>
    <w:p w14:paraId="0351145F" w14:textId="77777777" w:rsidR="00AD1CF9" w:rsidRPr="00B4233F" w:rsidRDefault="00AD1CF9" w:rsidP="00AD1CF9">
      <w:pPr>
        <w:rPr>
          <w:rFonts w:ascii="Arial" w:hAnsi="Arial" w:cs="Arial"/>
          <w:b/>
          <w:sz w:val="24"/>
          <w:szCs w:val="24"/>
        </w:rPr>
      </w:pPr>
      <w:r w:rsidRPr="00B4233F">
        <w:rPr>
          <w:rFonts w:ascii="Arial" w:hAnsi="Arial" w:cs="Arial"/>
          <w:b/>
          <w:sz w:val="24"/>
          <w:szCs w:val="24"/>
        </w:rPr>
        <w:t>o otwartym naborze uzupełniającym kandydatów na członków Komitetu Rewitalizacji</w:t>
      </w:r>
    </w:p>
    <w:p w14:paraId="58874478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</w:p>
    <w:p w14:paraId="28A43E78" w14:textId="0F45F5BC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bookmarkStart w:id="0" w:name="_Hlk63422825"/>
      <w:r w:rsidRPr="00B4233F">
        <w:rPr>
          <w:rFonts w:ascii="Arial" w:hAnsi="Arial" w:cs="Arial"/>
          <w:sz w:val="24"/>
          <w:szCs w:val="24"/>
        </w:rPr>
        <w:t>Na podstawie art. 30 ust. 1 ustawy z dnia 8 marca 1990 r. o samorządzie gminnym (Dz. U. z 2025 r., poz. 1153, 1436), art. 7 ust. 4 ustawy z dnia 9 października 2015 r. o rewitalizacji (Dz. U. z 2024 r. poz. 278)  oraz § 2 ust. 3 i ust. 4 załącznika do  Uchwały nr LI/136/2018 Rady Miasta Włocławek z dnia 16 października 2018 r. w sprawie określenia zasad wyznaczania składu oraz zasad działania Komitetu Rewitalizacji.</w:t>
      </w:r>
      <w:bookmarkEnd w:id="0"/>
    </w:p>
    <w:p w14:paraId="3FFD4C73" w14:textId="77777777" w:rsidR="00AD1CF9" w:rsidRPr="00B4233F" w:rsidRDefault="00AD1CF9" w:rsidP="00AD1CF9">
      <w:pPr>
        <w:rPr>
          <w:rFonts w:ascii="Arial" w:hAnsi="Arial" w:cs="Arial"/>
          <w:b/>
          <w:sz w:val="24"/>
          <w:szCs w:val="24"/>
        </w:rPr>
      </w:pPr>
      <w:r w:rsidRPr="00B4233F">
        <w:rPr>
          <w:rFonts w:ascii="Arial" w:hAnsi="Arial" w:cs="Arial"/>
          <w:b/>
          <w:sz w:val="24"/>
          <w:szCs w:val="24"/>
        </w:rPr>
        <w:t>Prezydent Miasta Włocławek</w:t>
      </w:r>
    </w:p>
    <w:p w14:paraId="5C108FE4" w14:textId="068A6EDB" w:rsidR="00AD1CF9" w:rsidRPr="00B318F9" w:rsidRDefault="00AD1CF9" w:rsidP="00AD1CF9">
      <w:pPr>
        <w:rPr>
          <w:rFonts w:ascii="Arial" w:hAnsi="Arial" w:cs="Arial"/>
          <w:b/>
          <w:sz w:val="24"/>
          <w:szCs w:val="24"/>
        </w:rPr>
      </w:pPr>
      <w:r w:rsidRPr="00B4233F">
        <w:rPr>
          <w:rFonts w:ascii="Arial" w:hAnsi="Arial" w:cs="Arial"/>
          <w:b/>
          <w:sz w:val="24"/>
          <w:szCs w:val="24"/>
        </w:rPr>
        <w:t>ogłasza otwarty nabór uzupełniający kandydatów na członków Komitetu Rewitalizacji</w:t>
      </w:r>
    </w:p>
    <w:p w14:paraId="2DB03B64" w14:textId="200F505B" w:rsidR="00AD1CF9" w:rsidRPr="00B318F9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2018-2034.</w:t>
      </w:r>
    </w:p>
    <w:p w14:paraId="5CE3435F" w14:textId="426D4690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Otwarty nabór uzupełniający trwa </w:t>
      </w:r>
      <w:r w:rsidRPr="00B4233F">
        <w:rPr>
          <w:rFonts w:ascii="Arial" w:hAnsi="Arial" w:cs="Arial"/>
          <w:b/>
          <w:sz w:val="24"/>
          <w:szCs w:val="24"/>
        </w:rPr>
        <w:t>od 25 marca 2026 r. do 31 marca 2026 r.</w:t>
      </w:r>
    </w:p>
    <w:p w14:paraId="159C6E67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Kategorie grup kandydatów wybieranych w trybie otwartego naboru uzupełniającego: </w:t>
      </w:r>
    </w:p>
    <w:p w14:paraId="2D44258F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bookmarkStart w:id="1" w:name="_Hlk171336670"/>
      <w:r w:rsidRPr="00B4233F">
        <w:rPr>
          <w:rFonts w:ascii="Arial" w:hAnsi="Arial" w:cs="Arial"/>
          <w:sz w:val="24"/>
          <w:szCs w:val="24"/>
        </w:rPr>
        <w:t>przedstawiciele mieszkańców obszaru rewitalizacji,</w:t>
      </w:r>
    </w:p>
    <w:p w14:paraId="2A61A502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przedstawiciele podmiotów </w:t>
      </w:r>
      <w:bookmarkEnd w:id="1"/>
      <w:r w:rsidRPr="00B4233F">
        <w:rPr>
          <w:rFonts w:ascii="Arial" w:hAnsi="Arial" w:cs="Arial"/>
          <w:sz w:val="24"/>
          <w:szCs w:val="24"/>
        </w:rPr>
        <w:t>prowadzących na obszarze Gminy Miasto Włocławek działalność społeczną, w tym na rzecz osób niepełnosprawnych.</w:t>
      </w:r>
    </w:p>
    <w:p w14:paraId="7F041131" w14:textId="69CF0D8C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Szczegółowe warunki udziału w otwartym naborze zawarte są w załączniku do Uchwały nr LI/136/2018 Rady Miasta Włocławek z dnia 16 października 2018 r. w sprawie określenia zasad wyznaczania składu oraz zasad działania Komitetu Rewitalizacji.</w:t>
      </w:r>
    </w:p>
    <w:p w14:paraId="5A149257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Wzory dokumentów niezbędnych do udziału w otwartym naborze dostępne są w Biuletynie Informacji Publicznej Urzędu Miasta Włocławek, </w:t>
      </w:r>
      <w:hyperlink r:id="rId7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Pr="00B4233F">
        <w:rPr>
          <w:rFonts w:ascii="Arial" w:hAnsi="Arial" w:cs="Arial"/>
          <w:sz w:val="24"/>
          <w:szCs w:val="24"/>
        </w:rPr>
        <w:t xml:space="preserve">, na stronie internetowej Urzędu Miasta Włocławek </w:t>
      </w:r>
      <w:hyperlink r:id="rId8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www.wloclawek.eu</w:t>
        </w:r>
      </w:hyperlink>
      <w:r w:rsidRPr="00B4233F">
        <w:rPr>
          <w:rFonts w:ascii="Arial" w:hAnsi="Arial" w:cs="Arial"/>
          <w:sz w:val="24"/>
          <w:szCs w:val="24"/>
        </w:rPr>
        <w:t xml:space="preserve"> i </w:t>
      </w:r>
      <w:hyperlink r:id="rId9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http://rewitalizacja.wloclawek.eu/</w:t>
        </w:r>
      </w:hyperlink>
      <w:r w:rsidRPr="00B4233F">
        <w:rPr>
          <w:rFonts w:ascii="Arial" w:hAnsi="Arial" w:cs="Arial"/>
          <w:sz w:val="24"/>
          <w:szCs w:val="24"/>
        </w:rPr>
        <w:t>.</w:t>
      </w:r>
    </w:p>
    <w:p w14:paraId="623EF217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Komplet dokumentów należy złożyć w wersji papierowej w zamkniętej kopercie:</w:t>
      </w:r>
    </w:p>
    <w:p w14:paraId="23DA3812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osobiście, w Wydziale Rewitalizacji Miasta Urzędu Miasta Włocławek, 3 Maja 18 </w:t>
      </w:r>
      <w:r w:rsidRPr="00B4233F">
        <w:rPr>
          <w:rFonts w:ascii="Arial" w:hAnsi="Arial" w:cs="Arial"/>
          <w:sz w:val="24"/>
          <w:szCs w:val="24"/>
        </w:rPr>
        <w:br/>
        <w:t>we Włocławku, w poniedziałek, środę i czwartek w godz. od 7.30 do 15.30, wtorek od 7.30 do 17.00, piątek od 7.30 do 14.00, w kopercie z dopiskiem: Nabór członków do Komitetu Rewitalizacji,</w:t>
      </w:r>
    </w:p>
    <w:p w14:paraId="05A5CA9B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lastRenderedPageBreak/>
        <w:t>pocztą, na adres: Urząd Miasta Włocławek, Zielony Rynek 11/13, 87- 800 Włocławek z dopiskiem: Wydział Rewitalizacji - Nabór członków do Komitetu Rewitalizacji.</w:t>
      </w:r>
    </w:p>
    <w:p w14:paraId="445A5B66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Nie będą rozpatrywane zgłoszenia:</w:t>
      </w:r>
    </w:p>
    <w:p w14:paraId="59712FA5" w14:textId="119F3649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z datą wpływu przed dniem </w:t>
      </w:r>
      <w:r w:rsidR="00001A3A">
        <w:rPr>
          <w:rFonts w:ascii="Arial" w:hAnsi="Arial" w:cs="Arial"/>
          <w:sz w:val="24"/>
          <w:szCs w:val="24"/>
        </w:rPr>
        <w:t>25 marca</w:t>
      </w:r>
      <w:r w:rsidRPr="00B4233F">
        <w:rPr>
          <w:rFonts w:ascii="Arial" w:hAnsi="Arial" w:cs="Arial"/>
          <w:sz w:val="24"/>
          <w:szCs w:val="24"/>
        </w:rPr>
        <w:t xml:space="preserve"> 2026 r. oraz po dniu </w:t>
      </w:r>
      <w:r w:rsidR="00001A3A">
        <w:rPr>
          <w:rFonts w:ascii="Arial" w:hAnsi="Arial" w:cs="Arial"/>
          <w:sz w:val="24"/>
          <w:szCs w:val="24"/>
        </w:rPr>
        <w:t>31 marca</w:t>
      </w:r>
      <w:r w:rsidRPr="00B4233F">
        <w:rPr>
          <w:rFonts w:ascii="Arial" w:hAnsi="Arial" w:cs="Arial"/>
          <w:sz w:val="24"/>
          <w:szCs w:val="24"/>
        </w:rPr>
        <w:t xml:space="preserve"> 2026 r.,</w:t>
      </w:r>
    </w:p>
    <w:p w14:paraId="682561F4" w14:textId="3AAD17BB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niepodpisane,</w:t>
      </w:r>
      <w:r w:rsidR="0093655F">
        <w:rPr>
          <w:rFonts w:ascii="Arial" w:hAnsi="Arial" w:cs="Arial"/>
          <w:sz w:val="24"/>
          <w:szCs w:val="24"/>
        </w:rPr>
        <w:t xml:space="preserve"> </w:t>
      </w:r>
      <w:r w:rsidRPr="00B4233F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7D2BB6FD" w14:textId="77777777" w:rsidR="00AD1CF9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>Formularze zgłoszeniowe wraz z oświadczeniami będą weryfikowane przez Komisję powołaną Zarządzeniem Prezydenta Miasta Włocławek.</w:t>
      </w:r>
    </w:p>
    <w:p w14:paraId="430E4B3D" w14:textId="73F08580" w:rsidR="004225EB" w:rsidRPr="00B4233F" w:rsidRDefault="00AD1CF9" w:rsidP="00AD1CF9">
      <w:pPr>
        <w:rPr>
          <w:rFonts w:ascii="Arial" w:hAnsi="Arial" w:cs="Arial"/>
          <w:sz w:val="24"/>
          <w:szCs w:val="24"/>
        </w:rPr>
      </w:pPr>
      <w:r w:rsidRPr="00B4233F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Pr="00B4233F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www.wloclawek.eu</w:t>
        </w:r>
      </w:hyperlink>
      <w:r w:rsidRPr="00B4233F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Pr="00B4233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http://rewitalizacja.wloclawek.eu/</w:t>
        </w:r>
      </w:hyperlink>
    </w:p>
    <w:sectPr w:rsidR="004225EB" w:rsidRPr="00B42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6C7F" w14:textId="77777777" w:rsidR="009E3464" w:rsidRDefault="009E3464" w:rsidP="00C15C94">
      <w:pPr>
        <w:spacing w:after="0" w:line="240" w:lineRule="auto"/>
      </w:pPr>
      <w:r>
        <w:separator/>
      </w:r>
    </w:p>
  </w:endnote>
  <w:endnote w:type="continuationSeparator" w:id="0">
    <w:p w14:paraId="21D7B581" w14:textId="77777777" w:rsidR="009E3464" w:rsidRDefault="009E3464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3F78" w14:textId="77777777" w:rsidR="009E3464" w:rsidRDefault="009E3464" w:rsidP="00C15C94">
      <w:pPr>
        <w:spacing w:after="0" w:line="240" w:lineRule="auto"/>
      </w:pPr>
      <w:r>
        <w:separator/>
      </w:r>
    </w:p>
  </w:footnote>
  <w:footnote w:type="continuationSeparator" w:id="0">
    <w:p w14:paraId="5DC4CB6C" w14:textId="77777777" w:rsidR="009E3464" w:rsidRDefault="009E3464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7C9B"/>
    <w:multiLevelType w:val="hybridMultilevel"/>
    <w:tmpl w:val="080C38A6"/>
    <w:lvl w:ilvl="0" w:tplc="77FEE2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A90617"/>
    <w:multiLevelType w:val="hybridMultilevel"/>
    <w:tmpl w:val="AEB02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77461">
    <w:abstractNumId w:val="3"/>
  </w:num>
  <w:num w:numId="2" w16cid:durableId="618990507">
    <w:abstractNumId w:val="0"/>
  </w:num>
  <w:num w:numId="3" w16cid:durableId="1219975769">
    <w:abstractNumId w:val="2"/>
  </w:num>
  <w:num w:numId="4" w16cid:durableId="1165171603">
    <w:abstractNumId w:val="1"/>
  </w:num>
  <w:num w:numId="5" w16cid:durableId="1584677676">
    <w:abstractNumId w:val="5"/>
  </w:num>
  <w:num w:numId="6" w16cid:durableId="3061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4"/>
    <w:rsid w:val="00001A3A"/>
    <w:rsid w:val="00093DFD"/>
    <w:rsid w:val="000A122A"/>
    <w:rsid w:val="000A6C53"/>
    <w:rsid w:val="000F411A"/>
    <w:rsid w:val="00100908"/>
    <w:rsid w:val="001913CA"/>
    <w:rsid w:val="001B4D03"/>
    <w:rsid w:val="001C4128"/>
    <w:rsid w:val="001E6E16"/>
    <w:rsid w:val="00263C78"/>
    <w:rsid w:val="00283370"/>
    <w:rsid w:val="0029261C"/>
    <w:rsid w:val="002E09A2"/>
    <w:rsid w:val="002E5746"/>
    <w:rsid w:val="00317466"/>
    <w:rsid w:val="00331318"/>
    <w:rsid w:val="0033323F"/>
    <w:rsid w:val="0039097E"/>
    <w:rsid w:val="003C4811"/>
    <w:rsid w:val="003F703B"/>
    <w:rsid w:val="00403D64"/>
    <w:rsid w:val="004062E0"/>
    <w:rsid w:val="004117C5"/>
    <w:rsid w:val="004225EB"/>
    <w:rsid w:val="00456CA3"/>
    <w:rsid w:val="00465310"/>
    <w:rsid w:val="00495024"/>
    <w:rsid w:val="004F6B9A"/>
    <w:rsid w:val="00500650"/>
    <w:rsid w:val="00527A09"/>
    <w:rsid w:val="005346D5"/>
    <w:rsid w:val="00542AE7"/>
    <w:rsid w:val="00581C30"/>
    <w:rsid w:val="00583698"/>
    <w:rsid w:val="005C38F7"/>
    <w:rsid w:val="005C3C51"/>
    <w:rsid w:val="005D62DA"/>
    <w:rsid w:val="005F4C76"/>
    <w:rsid w:val="00602EAA"/>
    <w:rsid w:val="00607A69"/>
    <w:rsid w:val="0065723C"/>
    <w:rsid w:val="00660FB6"/>
    <w:rsid w:val="006A34EE"/>
    <w:rsid w:val="006B1E1D"/>
    <w:rsid w:val="006B51B4"/>
    <w:rsid w:val="0072503F"/>
    <w:rsid w:val="00735234"/>
    <w:rsid w:val="00753A4D"/>
    <w:rsid w:val="007618D4"/>
    <w:rsid w:val="00765284"/>
    <w:rsid w:val="00765A01"/>
    <w:rsid w:val="00856D23"/>
    <w:rsid w:val="008A503F"/>
    <w:rsid w:val="008C0614"/>
    <w:rsid w:val="008C0C2E"/>
    <w:rsid w:val="008E2C30"/>
    <w:rsid w:val="009016B0"/>
    <w:rsid w:val="00911507"/>
    <w:rsid w:val="0093655F"/>
    <w:rsid w:val="0097164E"/>
    <w:rsid w:val="009726E2"/>
    <w:rsid w:val="009760E0"/>
    <w:rsid w:val="00981E12"/>
    <w:rsid w:val="00986601"/>
    <w:rsid w:val="00990F8C"/>
    <w:rsid w:val="0099461C"/>
    <w:rsid w:val="00997445"/>
    <w:rsid w:val="009B04B7"/>
    <w:rsid w:val="009E1497"/>
    <w:rsid w:val="009E2C22"/>
    <w:rsid w:val="009E3464"/>
    <w:rsid w:val="009F2DED"/>
    <w:rsid w:val="00A11056"/>
    <w:rsid w:val="00A47D6D"/>
    <w:rsid w:val="00AD1CF9"/>
    <w:rsid w:val="00AE294B"/>
    <w:rsid w:val="00AE59CF"/>
    <w:rsid w:val="00B14F0C"/>
    <w:rsid w:val="00B318F9"/>
    <w:rsid w:val="00B4233F"/>
    <w:rsid w:val="00B61061"/>
    <w:rsid w:val="00B714CB"/>
    <w:rsid w:val="00BB596F"/>
    <w:rsid w:val="00BC0605"/>
    <w:rsid w:val="00C15C94"/>
    <w:rsid w:val="00C802E8"/>
    <w:rsid w:val="00C83560"/>
    <w:rsid w:val="00CA0255"/>
    <w:rsid w:val="00CD79F9"/>
    <w:rsid w:val="00D3149C"/>
    <w:rsid w:val="00D52230"/>
    <w:rsid w:val="00D577C9"/>
    <w:rsid w:val="00D75F30"/>
    <w:rsid w:val="00DB2892"/>
    <w:rsid w:val="00DB3C13"/>
    <w:rsid w:val="00DF4C16"/>
    <w:rsid w:val="00E0542B"/>
    <w:rsid w:val="00E872D3"/>
    <w:rsid w:val="00E94D35"/>
    <w:rsid w:val="00EA1C1A"/>
    <w:rsid w:val="00EC2B77"/>
    <w:rsid w:val="00F31F8D"/>
    <w:rsid w:val="00F340F9"/>
    <w:rsid w:val="00F71D60"/>
    <w:rsid w:val="00F72F78"/>
    <w:rsid w:val="00FA39A0"/>
    <w:rsid w:val="00FA5E09"/>
    <w:rsid w:val="00FB20EA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8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Chojecka-Idryan</dc:creator>
  <cp:keywords/>
  <dc:description/>
  <cp:lastModifiedBy>Łukasz Stolarski</cp:lastModifiedBy>
  <cp:revision>3</cp:revision>
  <cp:lastPrinted>2024-08-02T09:02:00Z</cp:lastPrinted>
  <dcterms:created xsi:type="dcterms:W3CDTF">2026-03-24T12:31:00Z</dcterms:created>
  <dcterms:modified xsi:type="dcterms:W3CDTF">2026-03-24T13:02:00Z</dcterms:modified>
</cp:coreProperties>
</file>