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7633" w14:textId="5A4F76A8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  <w:t>Zarządzenie Nr</w:t>
      </w:r>
      <w:r w:rsidR="00A06646">
        <w:rPr>
          <w:rFonts w:ascii="Arial" w:hAnsi="Arial" w:cs="Arial"/>
          <w:sz w:val="24"/>
          <w:szCs w:val="24"/>
        </w:rPr>
        <w:t xml:space="preserve"> 111/2026</w:t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  <w:t>Prezydenta Miasta Włocławek</w:t>
      </w:r>
    </w:p>
    <w:p w14:paraId="61EC52EC" w14:textId="11F6FC7D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  <w:t xml:space="preserve">         </w:t>
      </w:r>
      <w:r w:rsidR="003C5024">
        <w:rPr>
          <w:rFonts w:ascii="Arial" w:hAnsi="Arial" w:cs="Arial"/>
          <w:sz w:val="24"/>
          <w:szCs w:val="24"/>
        </w:rPr>
        <w:t xml:space="preserve"> </w:t>
      </w:r>
      <w:r w:rsidRPr="006D0274">
        <w:rPr>
          <w:rFonts w:ascii="Arial" w:hAnsi="Arial" w:cs="Arial"/>
          <w:sz w:val="24"/>
          <w:szCs w:val="24"/>
        </w:rPr>
        <w:t xml:space="preserve"> z dnia </w:t>
      </w:r>
      <w:r w:rsidR="00A06646">
        <w:rPr>
          <w:rFonts w:ascii="Arial" w:hAnsi="Arial" w:cs="Arial"/>
          <w:sz w:val="24"/>
          <w:szCs w:val="24"/>
        </w:rPr>
        <w:t>24 marca 2026 r.</w:t>
      </w:r>
    </w:p>
    <w:p w14:paraId="4236241E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32145A75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w sprawie ogłoszenia otwartego naboru uzupełniającego kandydatów na Członków Komitetu Rewitalizacji.</w:t>
      </w:r>
    </w:p>
    <w:p w14:paraId="51DEFFE3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730B88F2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bookmarkStart w:id="0" w:name="_Hlk63422825"/>
      <w:r w:rsidRPr="006D0274">
        <w:rPr>
          <w:rFonts w:ascii="Arial" w:hAnsi="Arial" w:cs="Arial"/>
          <w:sz w:val="24"/>
          <w:szCs w:val="24"/>
        </w:rPr>
        <w:t>Na podstawie art. 30 ust. 1 ustawy z dnia 8 marca 1990 r. o samorządzie gminnym (Dz. U. z 2025 r., poz. 1153, 1436), art. 7 ust. 4 ustawy z dnia 9 października 2015 r. o rewitalizacji (Dz. U. z 2024 r. poz. 278)  oraz § 2 ust. 3 i ust. 4 załącznika do  Uchwały nr LI/136/2018 Rady Miasta Włocławek z dnia 16 października 2018 r. w sprawie określenia zasad wyznaczania składu oraz zasad działania Komitetu Rewitalizacji.</w:t>
      </w:r>
    </w:p>
    <w:bookmarkEnd w:id="0"/>
    <w:p w14:paraId="1C9191D2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1793D9F7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 xml:space="preserve"> </w:t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</w:r>
      <w:r w:rsidRPr="006D0274">
        <w:rPr>
          <w:rFonts w:ascii="Arial" w:hAnsi="Arial" w:cs="Arial"/>
          <w:sz w:val="24"/>
          <w:szCs w:val="24"/>
        </w:rPr>
        <w:tab/>
        <w:t xml:space="preserve"> </w:t>
      </w:r>
      <w:r w:rsidRPr="006D0274">
        <w:rPr>
          <w:rFonts w:ascii="Arial" w:hAnsi="Arial" w:cs="Arial"/>
          <w:sz w:val="24"/>
          <w:szCs w:val="24"/>
        </w:rPr>
        <w:tab/>
        <w:t>zarządza się, co następuje:</w:t>
      </w:r>
    </w:p>
    <w:p w14:paraId="1E1DA6CF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</w:p>
    <w:p w14:paraId="72951103" w14:textId="324B398D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 xml:space="preserve">§ 1.1. Zgodnie z procedurą przyjętą Uchwałą nr LI/136/2018 Rady Miasta Włocławek z dnia 16 października 2018r. w sprawie określenia zasad wyznaczania składu oraz zasad działania Komitetu Rewitalizacji ogłasza się otwarty nabór uzupełniający kandydatów na Członków Komitetu Rewitalizacji </w:t>
      </w:r>
      <w:r w:rsidRPr="006D0274">
        <w:rPr>
          <w:rFonts w:ascii="Arial" w:hAnsi="Arial" w:cs="Arial"/>
          <w:sz w:val="24"/>
          <w:szCs w:val="24"/>
        </w:rPr>
        <w:br/>
        <w:t xml:space="preserve">w grupie: </w:t>
      </w:r>
    </w:p>
    <w:p w14:paraId="5BBA9AAC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bookmarkStart w:id="1" w:name="_Hlk171336670"/>
      <w:r w:rsidRPr="006D0274">
        <w:rPr>
          <w:rFonts w:ascii="Arial" w:hAnsi="Arial" w:cs="Arial"/>
          <w:sz w:val="24"/>
          <w:szCs w:val="24"/>
        </w:rPr>
        <w:t>1) przedstawiciele mieszkańców obszaru rewitalizacji,</w:t>
      </w:r>
    </w:p>
    <w:p w14:paraId="20CC989F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2) przedstawiciele podmiotów prowadzących na obszarze Gminy Miasto Włocławek działalność społeczną, w tym na rzecz osób niepełnosprawnych.</w:t>
      </w:r>
    </w:p>
    <w:bookmarkEnd w:id="1"/>
    <w:p w14:paraId="6407C0F5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2. Treść ogłoszenia o naborach, do grup o których mowa w ust. 1, stanowi załącznik nr 1 do niniejszego zarządzenia.</w:t>
      </w:r>
    </w:p>
    <w:p w14:paraId="188275DC" w14:textId="2C6FE39F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3. Formularz zgłoszeniowy kandydata na Członka Komitetu Rewitalizacji stanowi załącznik nr 2 do niniejszego zarządzenia.</w:t>
      </w:r>
    </w:p>
    <w:p w14:paraId="5FF04041" w14:textId="5B7C1850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4. Wzór listy poparcia kandydata na Członka Komitetu Rewitalizacji stanowi załącznik nr 3 do niniejszego zarządzenia.</w:t>
      </w:r>
    </w:p>
    <w:p w14:paraId="1EDDD475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5. Oświadczenie o niekaralności stanowi załącznik nr 4 do niniejszego zarządzenia.</w:t>
      </w:r>
    </w:p>
    <w:p w14:paraId="3F2C53FC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6. Oświadczenie o uczestnictwie w spotkaniach  oraz warsztatach rewitalizacyjnych stanowi załącznik nr 5 do niniejszego zarządzenia.</w:t>
      </w:r>
    </w:p>
    <w:p w14:paraId="229ECF54" w14:textId="42BD8ED4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§ 2. Termin składania formularzy zgłoszeniowych upływa 7 dnia od daty opublikowania ogłoszenia o naborze, o którym mowa w § 1 ust. 2.</w:t>
      </w:r>
    </w:p>
    <w:p w14:paraId="418488C1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§  3. Ogłoszenie o naborze zostanie zamieszczone:</w:t>
      </w:r>
    </w:p>
    <w:p w14:paraId="147F39A5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6" w:history="1">
        <w:r w:rsidRPr="006D027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Pr="006D0274">
        <w:rPr>
          <w:rFonts w:ascii="Arial" w:hAnsi="Arial" w:cs="Arial"/>
          <w:sz w:val="24"/>
          <w:szCs w:val="24"/>
        </w:rPr>
        <w:t xml:space="preserve"> </w:t>
      </w:r>
    </w:p>
    <w:p w14:paraId="6FD32723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7" w:history="1">
        <w:r w:rsidRPr="006D027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www.wloclawek.eu</w:t>
        </w:r>
      </w:hyperlink>
      <w:r w:rsidRPr="006D0274">
        <w:rPr>
          <w:rFonts w:ascii="Arial" w:hAnsi="Arial" w:cs="Arial"/>
          <w:sz w:val="24"/>
          <w:szCs w:val="24"/>
        </w:rPr>
        <w:t xml:space="preserve"> </w:t>
      </w:r>
      <w:r w:rsidRPr="006D0274">
        <w:rPr>
          <w:rFonts w:ascii="Arial" w:hAnsi="Arial" w:cs="Arial"/>
          <w:sz w:val="24"/>
          <w:szCs w:val="24"/>
        </w:rPr>
        <w:br/>
        <w:t xml:space="preserve">i </w:t>
      </w:r>
      <w:hyperlink r:id="rId8" w:history="1">
        <w:r w:rsidRPr="006D027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http://rewitalizacja.wloclawek.eu/</w:t>
        </w:r>
      </w:hyperlink>
    </w:p>
    <w:p w14:paraId="12914C66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 xml:space="preserve"> na tablicy ogłoszeń w siedzibie Urzędu Miasta Włocławek.</w:t>
      </w:r>
    </w:p>
    <w:p w14:paraId="6B2CA112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§ 4. Wykonanie zarządzenia powierza się Dyrektorowi Wydziału Rewitalizacji Urzędu Miasta Włocławek.</w:t>
      </w:r>
    </w:p>
    <w:p w14:paraId="2A2C1C56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§ 5. Nadzór nad wykonaniem zarządzenia powierza się właściwemu w zakresie nadzoru Zastępcy Prezydenta Miasta Włocławek.</w:t>
      </w:r>
    </w:p>
    <w:p w14:paraId="7947DF30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 xml:space="preserve">§  6. Zarządzenie wchodzi w życie z dniem podpisania. </w:t>
      </w:r>
    </w:p>
    <w:p w14:paraId="554A2D5F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19BB75F2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47A895FD" w14:textId="77777777" w:rsid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623CE15A" w14:textId="77777777" w:rsidR="00D42104" w:rsidRDefault="00D42104" w:rsidP="006D0274">
      <w:pPr>
        <w:rPr>
          <w:rFonts w:ascii="Arial" w:hAnsi="Arial" w:cs="Arial"/>
          <w:sz w:val="24"/>
          <w:szCs w:val="24"/>
        </w:rPr>
      </w:pPr>
    </w:p>
    <w:p w14:paraId="535412EB" w14:textId="77777777" w:rsidR="00D42104" w:rsidRPr="006D0274" w:rsidRDefault="00D42104" w:rsidP="006D0274">
      <w:pPr>
        <w:rPr>
          <w:rFonts w:ascii="Arial" w:hAnsi="Arial" w:cs="Arial"/>
          <w:sz w:val="24"/>
          <w:szCs w:val="24"/>
        </w:rPr>
      </w:pPr>
    </w:p>
    <w:p w14:paraId="298ED2EB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673E4A33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lastRenderedPageBreak/>
        <w:t>UZASADNIENIE</w:t>
      </w:r>
    </w:p>
    <w:p w14:paraId="5BB175A5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41FB2318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5A7E15A0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 xml:space="preserve">Prezydent Miasta Włocławek, w celu realizacji Uchwały nr LI/136/2018 Rady Miasta Włocławek z dnia 16 października 2018 r. w sprawie określenia zasad wyznaczania składu oraz zasad działania Komitetu Rewitalizacji, ogłasza otwarty nabór uzupełniający kandydatów na Członków Komitetu Rewitalizacji </w:t>
      </w:r>
      <w:bookmarkStart w:id="2" w:name="_Hlk36191179"/>
      <w:r w:rsidRPr="006D0274">
        <w:rPr>
          <w:rFonts w:ascii="Arial" w:hAnsi="Arial" w:cs="Arial"/>
          <w:sz w:val="24"/>
          <w:szCs w:val="24"/>
        </w:rPr>
        <w:t xml:space="preserve">w grupach: przedstawiciele mieszkańców obszaru rewitalizacji, przedstawiciele podmiotów </w:t>
      </w:r>
      <w:bookmarkEnd w:id="2"/>
      <w:r w:rsidRPr="006D0274">
        <w:rPr>
          <w:rFonts w:ascii="Arial" w:hAnsi="Arial" w:cs="Arial"/>
          <w:sz w:val="24"/>
          <w:szCs w:val="24"/>
        </w:rPr>
        <w:t>prowadzących na obszarze Gminy Miasto Włocławek działalność społeczną, w tym na rzecz osób niepełnosprawnych.</w:t>
      </w:r>
    </w:p>
    <w:p w14:paraId="32108706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Konieczność ponownego ogłoszenia naboru uzupełniającego w ww. grupach wynika z faktu stwierdzenia ustania członkostwa w Komitecie Rewitalizacji na podstawie Zarządzenia nr 94/2026 Prezydenta Miasta Włocławek z dnia 11 marca 2026 r.</w:t>
      </w:r>
    </w:p>
    <w:p w14:paraId="3F18BA3C" w14:textId="0B5FECA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 xml:space="preserve">Zgodnie z art. 7 ust. 3 ustawy z dnia 9 października 2015 r. o rewitalizacji oraz z zapisami Gminnego Programu Rewitalizacji Miasta Włocławek na lata 2018-2034, istnieje obowiązek powołania Komitetu Rewitalizacji, a w przypadku ustania członkostwa uzupełnienie składu Komitetu o przedstawicieli na zasadach określonych w Uchwale nr LI/136/2018 Rady Miasta Włocławek z dnia 16 października 2018 r. </w:t>
      </w:r>
    </w:p>
    <w:p w14:paraId="32AD6D75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  <w:r w:rsidRPr="006D0274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2018-2034.</w:t>
      </w:r>
    </w:p>
    <w:p w14:paraId="424CFD4B" w14:textId="77777777" w:rsidR="006D0274" w:rsidRPr="006D0274" w:rsidRDefault="006D0274" w:rsidP="006D0274">
      <w:pPr>
        <w:rPr>
          <w:rFonts w:ascii="Arial" w:hAnsi="Arial" w:cs="Arial"/>
          <w:i/>
          <w:sz w:val="24"/>
          <w:szCs w:val="24"/>
        </w:rPr>
      </w:pPr>
    </w:p>
    <w:p w14:paraId="1E9DED48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2BA49E20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65530997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3DA3C923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4F68110A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666297DA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6F68839F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178E6D84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4E0C1314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4044D3F6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2B845B36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0FABEE1A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51DA19DC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371EF287" w14:textId="77777777" w:rsidR="006D0274" w:rsidRPr="006D0274" w:rsidRDefault="006D0274" w:rsidP="006D0274">
      <w:pPr>
        <w:rPr>
          <w:rFonts w:ascii="Arial" w:hAnsi="Arial" w:cs="Arial"/>
          <w:sz w:val="24"/>
          <w:szCs w:val="24"/>
        </w:rPr>
      </w:pPr>
    </w:p>
    <w:p w14:paraId="35B43FB2" w14:textId="77777777" w:rsidR="00D621B4" w:rsidRPr="006D0274" w:rsidRDefault="00D621B4" w:rsidP="006D0274">
      <w:pPr>
        <w:rPr>
          <w:rFonts w:ascii="Arial" w:hAnsi="Arial" w:cs="Arial"/>
          <w:sz w:val="24"/>
          <w:szCs w:val="24"/>
        </w:rPr>
      </w:pPr>
    </w:p>
    <w:sectPr w:rsidR="00D621B4" w:rsidRPr="006D0274" w:rsidSect="006D027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BFD"/>
    <w:multiLevelType w:val="hybridMultilevel"/>
    <w:tmpl w:val="FEB2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788C"/>
    <w:multiLevelType w:val="hybridMultilevel"/>
    <w:tmpl w:val="C1F216B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61832">
    <w:abstractNumId w:val="4"/>
  </w:num>
  <w:num w:numId="2" w16cid:durableId="699746125">
    <w:abstractNumId w:val="5"/>
  </w:num>
  <w:num w:numId="3" w16cid:durableId="202986814">
    <w:abstractNumId w:val="0"/>
  </w:num>
  <w:num w:numId="4" w16cid:durableId="1898203982">
    <w:abstractNumId w:val="2"/>
  </w:num>
  <w:num w:numId="5" w16cid:durableId="830366757">
    <w:abstractNumId w:val="1"/>
  </w:num>
  <w:num w:numId="6" w16cid:durableId="866139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27251"/>
    <w:rsid w:val="0003542E"/>
    <w:rsid w:val="00053914"/>
    <w:rsid w:val="00061B10"/>
    <w:rsid w:val="000867D5"/>
    <w:rsid w:val="000A179F"/>
    <w:rsid w:val="000D38CA"/>
    <w:rsid w:val="000E02C7"/>
    <w:rsid w:val="00105892"/>
    <w:rsid w:val="00110ED1"/>
    <w:rsid w:val="0011297E"/>
    <w:rsid w:val="0014781D"/>
    <w:rsid w:val="00152ABE"/>
    <w:rsid w:val="00156B30"/>
    <w:rsid w:val="0019497A"/>
    <w:rsid w:val="001A037B"/>
    <w:rsid w:val="001A772A"/>
    <w:rsid w:val="001B3FE2"/>
    <w:rsid w:val="001B630F"/>
    <w:rsid w:val="001C1CE9"/>
    <w:rsid w:val="001D599D"/>
    <w:rsid w:val="001D6BA6"/>
    <w:rsid w:val="001E3A10"/>
    <w:rsid w:val="0021106B"/>
    <w:rsid w:val="00236A3C"/>
    <w:rsid w:val="00243737"/>
    <w:rsid w:val="002456AA"/>
    <w:rsid w:val="0026222F"/>
    <w:rsid w:val="00270F5B"/>
    <w:rsid w:val="00270FED"/>
    <w:rsid w:val="002955D4"/>
    <w:rsid w:val="002A0C06"/>
    <w:rsid w:val="002A25A5"/>
    <w:rsid w:val="002B3D41"/>
    <w:rsid w:val="002C591A"/>
    <w:rsid w:val="002D6E2B"/>
    <w:rsid w:val="002E009A"/>
    <w:rsid w:val="002E41FC"/>
    <w:rsid w:val="003077A1"/>
    <w:rsid w:val="00321D05"/>
    <w:rsid w:val="003246F0"/>
    <w:rsid w:val="00341B82"/>
    <w:rsid w:val="0034427A"/>
    <w:rsid w:val="0034527C"/>
    <w:rsid w:val="0035276C"/>
    <w:rsid w:val="00352E21"/>
    <w:rsid w:val="00354354"/>
    <w:rsid w:val="003633AA"/>
    <w:rsid w:val="0039437D"/>
    <w:rsid w:val="003A5587"/>
    <w:rsid w:val="003C0ED8"/>
    <w:rsid w:val="003C2706"/>
    <w:rsid w:val="003C2FDF"/>
    <w:rsid w:val="003C5024"/>
    <w:rsid w:val="003D472E"/>
    <w:rsid w:val="003E3B60"/>
    <w:rsid w:val="003F3DF5"/>
    <w:rsid w:val="00422C6B"/>
    <w:rsid w:val="0042490E"/>
    <w:rsid w:val="00425990"/>
    <w:rsid w:val="004375AC"/>
    <w:rsid w:val="0044084B"/>
    <w:rsid w:val="004418AD"/>
    <w:rsid w:val="004520BE"/>
    <w:rsid w:val="00452FE6"/>
    <w:rsid w:val="00456A90"/>
    <w:rsid w:val="004615F1"/>
    <w:rsid w:val="004751CE"/>
    <w:rsid w:val="004838DE"/>
    <w:rsid w:val="00484855"/>
    <w:rsid w:val="004A4EE7"/>
    <w:rsid w:val="00501C10"/>
    <w:rsid w:val="005255E0"/>
    <w:rsid w:val="00525EC2"/>
    <w:rsid w:val="005315DF"/>
    <w:rsid w:val="00551D80"/>
    <w:rsid w:val="00563E29"/>
    <w:rsid w:val="00572444"/>
    <w:rsid w:val="00592760"/>
    <w:rsid w:val="00595B68"/>
    <w:rsid w:val="005B1B05"/>
    <w:rsid w:val="005B42CC"/>
    <w:rsid w:val="005D1644"/>
    <w:rsid w:val="005E26CE"/>
    <w:rsid w:val="005F5446"/>
    <w:rsid w:val="006056AC"/>
    <w:rsid w:val="00657074"/>
    <w:rsid w:val="00661163"/>
    <w:rsid w:val="006666F6"/>
    <w:rsid w:val="00672CC7"/>
    <w:rsid w:val="00694EDE"/>
    <w:rsid w:val="0069584E"/>
    <w:rsid w:val="006A1DF4"/>
    <w:rsid w:val="006B25A4"/>
    <w:rsid w:val="006B2789"/>
    <w:rsid w:val="006D0274"/>
    <w:rsid w:val="006D773B"/>
    <w:rsid w:val="006F1474"/>
    <w:rsid w:val="00702040"/>
    <w:rsid w:val="00706937"/>
    <w:rsid w:val="00725EBC"/>
    <w:rsid w:val="00734E4D"/>
    <w:rsid w:val="007451B2"/>
    <w:rsid w:val="0075004F"/>
    <w:rsid w:val="00750246"/>
    <w:rsid w:val="0075385B"/>
    <w:rsid w:val="00754B0C"/>
    <w:rsid w:val="00760478"/>
    <w:rsid w:val="0076089B"/>
    <w:rsid w:val="00761E36"/>
    <w:rsid w:val="00784A39"/>
    <w:rsid w:val="007A0E38"/>
    <w:rsid w:val="007B7166"/>
    <w:rsid w:val="007E7B39"/>
    <w:rsid w:val="007F0846"/>
    <w:rsid w:val="00816E61"/>
    <w:rsid w:val="00825C2E"/>
    <w:rsid w:val="00834518"/>
    <w:rsid w:val="008476C7"/>
    <w:rsid w:val="008547B3"/>
    <w:rsid w:val="008622BA"/>
    <w:rsid w:val="008638CB"/>
    <w:rsid w:val="00873005"/>
    <w:rsid w:val="0087352C"/>
    <w:rsid w:val="00887F01"/>
    <w:rsid w:val="008932CD"/>
    <w:rsid w:val="008A50BA"/>
    <w:rsid w:val="008B2305"/>
    <w:rsid w:val="008F7A7D"/>
    <w:rsid w:val="008F7D40"/>
    <w:rsid w:val="009508CA"/>
    <w:rsid w:val="00990430"/>
    <w:rsid w:val="00990D2A"/>
    <w:rsid w:val="009E7D52"/>
    <w:rsid w:val="009F5CE8"/>
    <w:rsid w:val="00A02291"/>
    <w:rsid w:val="00A06646"/>
    <w:rsid w:val="00A3318A"/>
    <w:rsid w:val="00A504B7"/>
    <w:rsid w:val="00A639D9"/>
    <w:rsid w:val="00A65CFE"/>
    <w:rsid w:val="00A72C28"/>
    <w:rsid w:val="00A81E50"/>
    <w:rsid w:val="00A96CDE"/>
    <w:rsid w:val="00AA4D7E"/>
    <w:rsid w:val="00AD2095"/>
    <w:rsid w:val="00AD2450"/>
    <w:rsid w:val="00AD7523"/>
    <w:rsid w:val="00AE285E"/>
    <w:rsid w:val="00AF2AF9"/>
    <w:rsid w:val="00B03BE3"/>
    <w:rsid w:val="00B227DE"/>
    <w:rsid w:val="00B32010"/>
    <w:rsid w:val="00B42C3B"/>
    <w:rsid w:val="00B47559"/>
    <w:rsid w:val="00B5014D"/>
    <w:rsid w:val="00B64C2B"/>
    <w:rsid w:val="00B7559D"/>
    <w:rsid w:val="00B90F00"/>
    <w:rsid w:val="00BA554E"/>
    <w:rsid w:val="00BA6AA7"/>
    <w:rsid w:val="00BB1062"/>
    <w:rsid w:val="00C70E19"/>
    <w:rsid w:val="00C72990"/>
    <w:rsid w:val="00C8337A"/>
    <w:rsid w:val="00C87EB7"/>
    <w:rsid w:val="00C9672F"/>
    <w:rsid w:val="00C968E3"/>
    <w:rsid w:val="00CB1D0A"/>
    <w:rsid w:val="00CB4292"/>
    <w:rsid w:val="00CF1374"/>
    <w:rsid w:val="00CF5DB2"/>
    <w:rsid w:val="00CF7D93"/>
    <w:rsid w:val="00D2378E"/>
    <w:rsid w:val="00D33C40"/>
    <w:rsid w:val="00D34025"/>
    <w:rsid w:val="00D42104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55243"/>
    <w:rsid w:val="00E62E27"/>
    <w:rsid w:val="00E66775"/>
    <w:rsid w:val="00E80B0E"/>
    <w:rsid w:val="00E85D7E"/>
    <w:rsid w:val="00E9524D"/>
    <w:rsid w:val="00EA7CCB"/>
    <w:rsid w:val="00EC15D8"/>
    <w:rsid w:val="00ED2156"/>
    <w:rsid w:val="00EE30CA"/>
    <w:rsid w:val="00EE7579"/>
    <w:rsid w:val="00EF3496"/>
    <w:rsid w:val="00F14466"/>
    <w:rsid w:val="00F21BE9"/>
    <w:rsid w:val="00F40D18"/>
    <w:rsid w:val="00F64992"/>
    <w:rsid w:val="00F668EB"/>
    <w:rsid w:val="00FB0C3D"/>
    <w:rsid w:val="00FB21F1"/>
    <w:rsid w:val="00FC0906"/>
    <w:rsid w:val="00FC5D05"/>
    <w:rsid w:val="00FC63DA"/>
    <w:rsid w:val="00FC75F8"/>
    <w:rsid w:val="00FD60C9"/>
    <w:rsid w:val="00FD6218"/>
    <w:rsid w:val="00FE1B60"/>
    <w:rsid w:val="00FE60A8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3A84D"/>
  <w15:chartTrackingRefBased/>
  <w15:docId w15:val="{1377FE24-F0B8-41EF-B4DE-FF01EDFE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EB83-8881-4B5B-B629-838EBF60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Renata Ciechurska</cp:lastModifiedBy>
  <cp:revision>2</cp:revision>
  <cp:lastPrinted>2021-01-29T09:19:00Z</cp:lastPrinted>
  <dcterms:created xsi:type="dcterms:W3CDTF">2026-03-24T12:30:00Z</dcterms:created>
  <dcterms:modified xsi:type="dcterms:W3CDTF">2026-03-24T12:30:00Z</dcterms:modified>
</cp:coreProperties>
</file>