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AAC8" w14:textId="30844C45" w:rsidR="006C5B82" w:rsidRPr="00B92AFE" w:rsidRDefault="00472E1B" w:rsidP="00B92AFE">
      <w:pPr>
        <w:pStyle w:val="Nagwek1"/>
      </w:pPr>
      <w:r w:rsidRPr="00B92AFE">
        <w:t xml:space="preserve">Zarządzenie Nr 120/2026 Prezydenta Miasta Włocławek z dnia </w:t>
      </w:r>
      <w:r w:rsidR="00670261" w:rsidRPr="00B92AFE">
        <w:t>27 marca 2026 r.</w:t>
      </w:r>
    </w:p>
    <w:p w14:paraId="3CFDEC6C" w14:textId="529B2FD0" w:rsidR="00516267" w:rsidRPr="00621808" w:rsidRDefault="00E064BB" w:rsidP="00621808">
      <w:pPr>
        <w:pStyle w:val="Bezodstpw"/>
        <w:rPr>
          <w:rFonts w:ascii="Arial" w:hAnsi="Arial" w:cs="Arial"/>
          <w:b/>
          <w:sz w:val="24"/>
          <w:szCs w:val="24"/>
        </w:rPr>
      </w:pPr>
      <w:r w:rsidRPr="00621808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516267" w:rsidRPr="00621808">
        <w:rPr>
          <w:rFonts w:ascii="Arial" w:hAnsi="Arial" w:cs="Arial"/>
          <w:b/>
          <w:sz w:val="24"/>
          <w:szCs w:val="24"/>
        </w:rPr>
        <w:t xml:space="preserve">w sprawie </w:t>
      </w:r>
      <w:bookmarkStart w:id="0" w:name="_Hlk191291588"/>
      <w:r w:rsidR="00516267" w:rsidRPr="00621808">
        <w:rPr>
          <w:rFonts w:ascii="Arial" w:hAnsi="Arial" w:cs="Arial"/>
          <w:b/>
          <w:sz w:val="24"/>
          <w:szCs w:val="24"/>
        </w:rPr>
        <w:t>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</w:t>
      </w:r>
      <w:bookmarkEnd w:id="0"/>
    </w:p>
    <w:p w14:paraId="7463BCD4" w14:textId="77777777" w:rsidR="00516267" w:rsidRPr="00621808" w:rsidRDefault="00516267" w:rsidP="00621808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E72979C" w14:textId="2C30FF1D" w:rsidR="00A34A50" w:rsidRPr="00A34A50" w:rsidRDefault="002372B3" w:rsidP="00A34A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Na podstawie art. 30 ust. 1 oraz ust. 2 pkt 2 ustawy z dnia 8 marca 1990 r. o samorządzie gminnym (Dz. U. z 202</w:t>
      </w:r>
      <w:r w:rsidR="00E85CCE" w:rsidRPr="0062180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E85CCE" w:rsidRPr="00621808">
        <w:rPr>
          <w:rFonts w:ascii="Arial" w:eastAsia="Times New Roman" w:hAnsi="Arial" w:cs="Arial"/>
          <w:sz w:val="24"/>
          <w:szCs w:val="24"/>
          <w:lang w:eastAsia="pl-PL"/>
        </w:rPr>
        <w:t>153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E85CCE" w:rsidRPr="00621808">
        <w:rPr>
          <w:rFonts w:ascii="Arial" w:eastAsia="Times New Roman" w:hAnsi="Arial" w:cs="Arial"/>
          <w:sz w:val="24"/>
          <w:szCs w:val="24"/>
          <w:lang w:eastAsia="pl-PL"/>
        </w:rPr>
        <w:t>1436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>) oraz §</w:t>
      </w:r>
      <w:r w:rsidR="00182849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>3 załącznika do uchwały nr VIII/57/2019 Rady Miasta Włocławek z dnia 9 kwietnia 2019 r. w sprawie ustanowienia Specjalnej Strefy Rewitalizacji na obszarze rewitalizacji Miasta Włocławek, zmienionej uchwałą nr XXXI/25/2021 Rady Miasta Włocławek z dnia 30 marca 2021 r.,</w:t>
      </w:r>
      <w:r w:rsidR="009C6175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zmienionej uchwałą nr LXXI/182/2023 Rady Miasta Włocławek z dnia 28 grudnia 2023 r.,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zmienionej uchwałą nr III/15/2024 Rady Miasta Włocławek z dnia 28 maja 2024 r. (Dz. Urz. Woj. Kuj.-Pom. z 2019 r. poz. 2389, z 2021 r. poz. 1903, z 2024 r. poz. 369</w:t>
      </w:r>
      <w:r w:rsidR="001378D4" w:rsidRPr="00621808">
        <w:rPr>
          <w:rFonts w:ascii="Arial" w:eastAsia="Times New Roman" w:hAnsi="Arial" w:cs="Arial"/>
          <w:sz w:val="24"/>
          <w:szCs w:val="24"/>
          <w:lang w:eastAsia="pl-PL"/>
        </w:rPr>
        <w:t>, poz. 3575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32F34ADD" w14:textId="77777777" w:rsidR="00A34A50" w:rsidRDefault="00A34A50" w:rsidP="00A34A5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BB6419" w14:textId="6A755964" w:rsidR="00A34A50" w:rsidRPr="00A34A50" w:rsidRDefault="00516267" w:rsidP="00A34A5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621808">
        <w:rPr>
          <w:rFonts w:ascii="Arial" w:hAnsi="Arial" w:cs="Arial"/>
          <w:b/>
          <w:sz w:val="24"/>
          <w:szCs w:val="24"/>
        </w:rPr>
        <w:t>zarządza się, co następuje :</w:t>
      </w:r>
    </w:p>
    <w:p w14:paraId="1A347B92" w14:textId="77777777" w:rsidR="00A34A50" w:rsidRDefault="00A34A50" w:rsidP="00A34A50">
      <w:pPr>
        <w:rPr>
          <w:rFonts w:ascii="Arial" w:hAnsi="Arial" w:cs="Arial"/>
          <w:b/>
          <w:sz w:val="24"/>
          <w:szCs w:val="24"/>
        </w:rPr>
      </w:pPr>
    </w:p>
    <w:p w14:paraId="5B0E941F" w14:textId="6EB7BF58" w:rsidR="006F4EE7" w:rsidRPr="00A34A50" w:rsidRDefault="00516267" w:rsidP="00A34A5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34A50">
        <w:rPr>
          <w:rFonts w:ascii="Arial" w:hAnsi="Arial" w:cs="Arial"/>
          <w:b/>
          <w:sz w:val="24"/>
          <w:szCs w:val="24"/>
        </w:rPr>
        <w:t>§ 1</w:t>
      </w:r>
      <w:r w:rsidRPr="00A34A50">
        <w:rPr>
          <w:rFonts w:ascii="Arial" w:hAnsi="Arial" w:cs="Arial"/>
          <w:bCs/>
          <w:sz w:val="24"/>
          <w:szCs w:val="24"/>
        </w:rPr>
        <w:t xml:space="preserve">. </w:t>
      </w:r>
      <w:r w:rsidR="00774705" w:rsidRPr="00A34A50">
        <w:rPr>
          <w:rFonts w:ascii="Arial" w:hAnsi="Arial" w:cs="Arial"/>
          <w:bCs/>
          <w:sz w:val="24"/>
          <w:szCs w:val="24"/>
        </w:rPr>
        <w:t>W z</w:t>
      </w:r>
      <w:r w:rsidR="00774705" w:rsidRPr="00A34A50">
        <w:rPr>
          <w:rFonts w:ascii="Arial" w:eastAsia="Times New Roman" w:hAnsi="Arial" w:cs="Arial"/>
          <w:sz w:val="24"/>
          <w:szCs w:val="24"/>
          <w:lang w:eastAsia="pl-PL"/>
        </w:rPr>
        <w:t>arządzeniu Nr 78/2025 Prezydenta Miasta Włocławek z dnia 28 lutego 2025 r. w sprawie powołania Komisji do spraw oceny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</w:t>
      </w:r>
      <w:r w:rsidR="006F4EE7" w:rsidRPr="00A34A50">
        <w:rPr>
          <w:rFonts w:ascii="Arial" w:eastAsia="Times New Roman" w:hAnsi="Arial" w:cs="Arial"/>
          <w:sz w:val="24"/>
          <w:szCs w:val="24"/>
          <w:lang w:eastAsia="pl-PL"/>
        </w:rPr>
        <w:t xml:space="preserve"> w § 1</w:t>
      </w:r>
      <w:r w:rsidR="002D54FE" w:rsidRPr="00A34A50">
        <w:rPr>
          <w:rFonts w:ascii="Arial" w:eastAsia="Times New Roman" w:hAnsi="Arial" w:cs="Arial"/>
          <w:sz w:val="24"/>
          <w:szCs w:val="24"/>
          <w:lang w:eastAsia="pl-PL"/>
        </w:rPr>
        <w:t xml:space="preserve"> wprowadza się następujące zmiany:</w:t>
      </w:r>
    </w:p>
    <w:p w14:paraId="09BF6B71" w14:textId="5DB04EE8" w:rsidR="006F4EE7" w:rsidRPr="00621808" w:rsidRDefault="00581C11" w:rsidP="0062180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dwołuje się ze składu Komisji następujące osoby:</w:t>
      </w:r>
      <w:r w:rsidR="009E2B21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Agnieszkę </w:t>
      </w:r>
      <w:proofErr w:type="spellStart"/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Kazanecką</w:t>
      </w:r>
      <w:proofErr w:type="spellEnd"/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E2B21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Magdalenę Kalinowską,</w:t>
      </w:r>
      <w:r w:rsid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Zbigniewa </w:t>
      </w:r>
      <w:proofErr w:type="spellStart"/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Kazimierczyka</w:t>
      </w:r>
      <w:proofErr w:type="spellEnd"/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E2B21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Stefanię Bik,</w:t>
      </w:r>
      <w:r w:rsidR="009E2B21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Sylwię Kasprowicz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, Mariusza </w:t>
      </w:r>
      <w:proofErr w:type="spellStart"/>
      <w:r w:rsidRPr="00621808">
        <w:rPr>
          <w:rFonts w:ascii="Arial" w:eastAsia="Times New Roman" w:hAnsi="Arial" w:cs="Arial"/>
          <w:sz w:val="24"/>
          <w:szCs w:val="24"/>
          <w:lang w:eastAsia="pl-PL"/>
        </w:rPr>
        <w:t>Koszytkowskiego</w:t>
      </w:r>
      <w:proofErr w:type="spellEnd"/>
      <w:r w:rsidR="009E2B21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Jolantę Pietrzak.</w:t>
      </w:r>
    </w:p>
    <w:p w14:paraId="0F897E3C" w14:textId="2CEABF3F" w:rsidR="006F4EE7" w:rsidRPr="00621808" w:rsidRDefault="00581C11" w:rsidP="00621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owołuje się do składu Komisji następujące osoby:</w:t>
      </w:r>
    </w:p>
    <w:p w14:paraId="28BC6F68" w14:textId="0C73A092" w:rsidR="006F4EE7" w:rsidRPr="00621808" w:rsidRDefault="006F4EE7" w:rsidP="006218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Anet</w:t>
      </w:r>
      <w:r w:rsidR="00EC2DD8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Chełminiak – Wydział Rewitalizacji – Przewodnicząc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Komisji,</w:t>
      </w:r>
    </w:p>
    <w:p w14:paraId="600AB7AE" w14:textId="446C1488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Magdalen</w:t>
      </w:r>
      <w:r w:rsidR="00EC2DD8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Stefanowsk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Gospodarowania Mieniem Komunalnym – Zastępc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Przewodniczącej Komisji,</w:t>
      </w:r>
    </w:p>
    <w:p w14:paraId="4CAB646F" w14:textId="385B94C7" w:rsidR="00581C11" w:rsidRPr="00621808" w:rsidRDefault="00581C11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Kingę Urbańską – Wydział Rewitalizacji – Sekretarza Komisji,</w:t>
      </w:r>
    </w:p>
    <w:p w14:paraId="16357251" w14:textId="27978D56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Sebastian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Górk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Dróg, Transportu Zbiorowego i Energii,</w:t>
      </w:r>
    </w:p>
    <w:p w14:paraId="1B6F5AAE" w14:textId="6E0576D6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Krzysztof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Zieliński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Dróg, Transportu Zbiorowego i Energii,</w:t>
      </w:r>
    </w:p>
    <w:p w14:paraId="19F6831B" w14:textId="27CD8BE2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Piotr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Osiński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Urbanistyki i Architektury,</w:t>
      </w:r>
    </w:p>
    <w:p w14:paraId="211057A3" w14:textId="49F8BC80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Agnieszk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Sierakowsk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>Wojciechowsk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Inwestycji,</w:t>
      </w:r>
    </w:p>
    <w:p w14:paraId="0AFEBDDE" w14:textId="07FA4DDF" w:rsidR="006F4EE7" w:rsidRPr="00621808" w:rsidRDefault="006F4EE7" w:rsidP="00621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Mart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Januszewsk</w:t>
      </w:r>
      <w:r w:rsidR="00C41609" w:rsidRPr="0062180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21808">
        <w:rPr>
          <w:rFonts w:ascii="Arial" w:eastAsia="Times New Roman" w:hAnsi="Arial" w:cs="Arial"/>
          <w:sz w:val="24"/>
          <w:szCs w:val="24"/>
          <w:lang w:eastAsia="pl-PL"/>
        </w:rPr>
        <w:t xml:space="preserve"> – Wydział Finansów.</w:t>
      </w:r>
    </w:p>
    <w:p w14:paraId="4BB33759" w14:textId="5DB99CC9" w:rsidR="006F4EE7" w:rsidRPr="00621808" w:rsidRDefault="00581C11" w:rsidP="00621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180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F4EE7" w:rsidRPr="00621808">
        <w:rPr>
          <w:rFonts w:ascii="Arial" w:eastAsia="Times New Roman" w:hAnsi="Arial" w:cs="Arial"/>
          <w:sz w:val="24"/>
          <w:szCs w:val="24"/>
          <w:lang w:eastAsia="pl-PL"/>
        </w:rPr>
        <w:t>ozostałe osoby wchodzące w skład Komisji pozostają bez zmian.</w:t>
      </w:r>
    </w:p>
    <w:p w14:paraId="3DCB1F5C" w14:textId="1489DCD9" w:rsidR="00516267" w:rsidRPr="00621808" w:rsidRDefault="00516267" w:rsidP="00621808">
      <w:pPr>
        <w:pStyle w:val="Bezodstpw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lastRenderedPageBreak/>
        <w:t xml:space="preserve">§ </w:t>
      </w:r>
      <w:r w:rsidR="00404386" w:rsidRPr="00621808">
        <w:rPr>
          <w:rFonts w:ascii="Arial" w:hAnsi="Arial" w:cs="Arial"/>
          <w:sz w:val="24"/>
          <w:szCs w:val="24"/>
        </w:rPr>
        <w:t>2</w:t>
      </w:r>
      <w:r w:rsidRPr="00621808">
        <w:rPr>
          <w:rFonts w:ascii="Arial" w:hAnsi="Arial" w:cs="Arial"/>
          <w:sz w:val="24"/>
          <w:szCs w:val="24"/>
        </w:rPr>
        <w:t>. Wykonanie Zarządzenia powierza się Dyrektorowi Wydziału Gospodarowania Mieniem Komunalnym.</w:t>
      </w:r>
    </w:p>
    <w:p w14:paraId="200E2863" w14:textId="77777777" w:rsidR="00A34A50" w:rsidRDefault="00A34A50" w:rsidP="00621808">
      <w:pPr>
        <w:pStyle w:val="Bezodstpw"/>
        <w:rPr>
          <w:rFonts w:ascii="Arial" w:hAnsi="Arial" w:cs="Arial"/>
          <w:sz w:val="24"/>
          <w:szCs w:val="24"/>
        </w:rPr>
      </w:pPr>
    </w:p>
    <w:p w14:paraId="05DCB6E4" w14:textId="77777777" w:rsidR="00A34A50" w:rsidRDefault="00516267" w:rsidP="00621808">
      <w:pPr>
        <w:pStyle w:val="Bezodstpw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§</w:t>
      </w:r>
      <w:r w:rsidR="00404386" w:rsidRPr="00621808">
        <w:rPr>
          <w:rFonts w:ascii="Arial" w:hAnsi="Arial" w:cs="Arial"/>
          <w:sz w:val="24"/>
          <w:szCs w:val="24"/>
        </w:rPr>
        <w:t> 3</w:t>
      </w:r>
      <w:r w:rsidRPr="00621808">
        <w:rPr>
          <w:rFonts w:ascii="Arial" w:hAnsi="Arial" w:cs="Arial"/>
          <w:sz w:val="24"/>
          <w:szCs w:val="24"/>
        </w:rPr>
        <w:t>.</w:t>
      </w:r>
      <w:r w:rsidR="000B04DF" w:rsidRPr="00621808">
        <w:rPr>
          <w:rFonts w:ascii="Arial" w:hAnsi="Arial" w:cs="Arial"/>
          <w:sz w:val="24"/>
          <w:szCs w:val="24"/>
        </w:rPr>
        <w:t xml:space="preserve"> </w:t>
      </w:r>
      <w:r w:rsidRPr="00621808">
        <w:rPr>
          <w:rFonts w:ascii="Arial" w:hAnsi="Arial" w:cs="Arial"/>
          <w:sz w:val="24"/>
          <w:szCs w:val="24"/>
        </w:rPr>
        <w:t xml:space="preserve">Nadzór nad wykonaniem zarządzenia powierza się, właściwemu w zakresie </w:t>
      </w:r>
    </w:p>
    <w:p w14:paraId="347EE477" w14:textId="5A303135" w:rsidR="00516267" w:rsidRPr="00621808" w:rsidRDefault="00516267" w:rsidP="00621808">
      <w:pPr>
        <w:pStyle w:val="Bezodstpw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nadzoru, Zastępcy Prezydenta Miasta Włocławek.</w:t>
      </w:r>
    </w:p>
    <w:p w14:paraId="4945B0C8" w14:textId="77777777" w:rsidR="00A34A50" w:rsidRDefault="00A34A50" w:rsidP="00621808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63F5413" w14:textId="7F610D3C" w:rsidR="001378D4" w:rsidRPr="00621808" w:rsidRDefault="00516267" w:rsidP="00621808">
      <w:pPr>
        <w:pStyle w:val="Bezodstpw"/>
        <w:rPr>
          <w:rFonts w:ascii="Arial" w:hAnsi="Arial" w:cs="Arial"/>
          <w:bCs/>
          <w:sz w:val="24"/>
          <w:szCs w:val="24"/>
        </w:rPr>
      </w:pPr>
      <w:r w:rsidRPr="00621808">
        <w:rPr>
          <w:rFonts w:ascii="Arial" w:hAnsi="Arial" w:cs="Arial"/>
          <w:bCs/>
          <w:sz w:val="24"/>
          <w:szCs w:val="24"/>
        </w:rPr>
        <w:t xml:space="preserve">§ </w:t>
      </w:r>
      <w:r w:rsidR="00404386" w:rsidRPr="00621808">
        <w:rPr>
          <w:rFonts w:ascii="Arial" w:hAnsi="Arial" w:cs="Arial"/>
          <w:bCs/>
          <w:sz w:val="24"/>
          <w:szCs w:val="24"/>
        </w:rPr>
        <w:t>4</w:t>
      </w:r>
      <w:r w:rsidRPr="00621808">
        <w:rPr>
          <w:rFonts w:ascii="Arial" w:hAnsi="Arial" w:cs="Arial"/>
          <w:bCs/>
          <w:sz w:val="24"/>
          <w:szCs w:val="24"/>
        </w:rPr>
        <w:t>. Zarządzenie wchodzi w życie z dniem podpisania.</w:t>
      </w:r>
    </w:p>
    <w:p w14:paraId="56F018C0" w14:textId="77777777" w:rsidR="00404386" w:rsidRPr="00621808" w:rsidRDefault="00404386" w:rsidP="00621808">
      <w:pPr>
        <w:spacing w:after="160" w:line="312" w:lineRule="auto"/>
        <w:rPr>
          <w:rFonts w:ascii="Arial" w:hAnsi="Arial" w:cs="Arial"/>
          <w:b/>
          <w:sz w:val="24"/>
          <w:szCs w:val="24"/>
        </w:rPr>
      </w:pPr>
    </w:p>
    <w:p w14:paraId="1D5F268B" w14:textId="0491582B" w:rsidR="00516267" w:rsidRPr="00A34A50" w:rsidRDefault="00516267" w:rsidP="00A34A50">
      <w:pPr>
        <w:pStyle w:val="Nagwek2"/>
      </w:pPr>
      <w:r w:rsidRPr="00A34A50">
        <w:t>UZASADNIENIE</w:t>
      </w:r>
    </w:p>
    <w:p w14:paraId="66565991" w14:textId="77777777" w:rsidR="00516267" w:rsidRPr="00621808" w:rsidRDefault="00516267" w:rsidP="0062180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Włocławek, zostaje powołana Komisja do spraw 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458AFB58" w14:textId="37399A51" w:rsidR="001F0213" w:rsidRPr="00621808" w:rsidRDefault="00314FAA" w:rsidP="0062180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D</w:t>
      </w:r>
      <w:r w:rsidR="00516267" w:rsidRPr="00621808">
        <w:rPr>
          <w:rFonts w:ascii="Arial" w:hAnsi="Arial" w:cs="Arial"/>
          <w:sz w:val="24"/>
          <w:szCs w:val="24"/>
        </w:rPr>
        <w:t>okonani</w:t>
      </w:r>
      <w:r w:rsidRPr="00621808">
        <w:rPr>
          <w:rFonts w:ascii="Arial" w:hAnsi="Arial" w:cs="Arial"/>
          <w:sz w:val="24"/>
          <w:szCs w:val="24"/>
        </w:rPr>
        <w:t>e</w:t>
      </w:r>
      <w:r w:rsidR="00516267" w:rsidRPr="00621808">
        <w:rPr>
          <w:rFonts w:ascii="Arial" w:hAnsi="Arial" w:cs="Arial"/>
          <w:sz w:val="24"/>
          <w:szCs w:val="24"/>
        </w:rPr>
        <w:t xml:space="preserve"> zmian w składzie Komisji </w:t>
      </w:r>
      <w:bookmarkStart w:id="1" w:name="_Hlk191290221"/>
      <w:r w:rsidR="00516267" w:rsidRPr="00621808">
        <w:rPr>
          <w:rFonts w:ascii="Arial" w:hAnsi="Arial" w:cs="Arial"/>
          <w:sz w:val="24"/>
          <w:szCs w:val="24"/>
        </w:rPr>
        <w:t xml:space="preserve">powołanej zarządzeniem nr </w:t>
      </w:r>
      <w:r w:rsidR="00092388" w:rsidRPr="00621808">
        <w:rPr>
          <w:rFonts w:ascii="Arial" w:hAnsi="Arial" w:cs="Arial"/>
          <w:sz w:val="24"/>
          <w:szCs w:val="24"/>
        </w:rPr>
        <w:t>7</w:t>
      </w:r>
      <w:r w:rsidR="001378D4" w:rsidRPr="00621808">
        <w:rPr>
          <w:rFonts w:ascii="Arial" w:hAnsi="Arial" w:cs="Arial"/>
          <w:sz w:val="24"/>
          <w:szCs w:val="24"/>
        </w:rPr>
        <w:t>8</w:t>
      </w:r>
      <w:r w:rsidR="00516267" w:rsidRPr="00621808">
        <w:rPr>
          <w:rFonts w:ascii="Arial" w:hAnsi="Arial" w:cs="Arial"/>
          <w:sz w:val="24"/>
          <w:szCs w:val="24"/>
        </w:rPr>
        <w:t>/202</w:t>
      </w:r>
      <w:r w:rsidR="001378D4" w:rsidRPr="00621808">
        <w:rPr>
          <w:rFonts w:ascii="Arial" w:hAnsi="Arial" w:cs="Arial"/>
          <w:sz w:val="24"/>
          <w:szCs w:val="24"/>
        </w:rPr>
        <w:t>5</w:t>
      </w:r>
      <w:r w:rsidR="00516267" w:rsidRPr="00621808">
        <w:rPr>
          <w:rFonts w:ascii="Arial" w:hAnsi="Arial" w:cs="Arial"/>
          <w:sz w:val="24"/>
          <w:szCs w:val="24"/>
        </w:rPr>
        <w:t xml:space="preserve"> Prezydenta Miasta Włocławek z dnia </w:t>
      </w:r>
      <w:r w:rsidR="001378D4" w:rsidRPr="00621808">
        <w:rPr>
          <w:rFonts w:ascii="Arial" w:hAnsi="Arial" w:cs="Arial"/>
          <w:sz w:val="24"/>
          <w:szCs w:val="24"/>
        </w:rPr>
        <w:t>28 lutego</w:t>
      </w:r>
      <w:r w:rsidR="00516267" w:rsidRPr="00621808">
        <w:rPr>
          <w:rFonts w:ascii="Arial" w:hAnsi="Arial" w:cs="Arial"/>
          <w:sz w:val="24"/>
          <w:szCs w:val="24"/>
        </w:rPr>
        <w:t xml:space="preserve"> 202</w:t>
      </w:r>
      <w:r w:rsidR="001378D4" w:rsidRPr="00621808">
        <w:rPr>
          <w:rFonts w:ascii="Arial" w:hAnsi="Arial" w:cs="Arial"/>
          <w:sz w:val="24"/>
          <w:szCs w:val="24"/>
        </w:rPr>
        <w:t>5</w:t>
      </w:r>
      <w:r w:rsidR="00516267" w:rsidRPr="00621808">
        <w:rPr>
          <w:rFonts w:ascii="Arial" w:hAnsi="Arial" w:cs="Arial"/>
          <w:sz w:val="24"/>
          <w:szCs w:val="24"/>
        </w:rPr>
        <w:t xml:space="preserve"> r</w:t>
      </w:r>
      <w:bookmarkEnd w:id="1"/>
      <w:r w:rsidR="00516267" w:rsidRPr="00621808">
        <w:rPr>
          <w:rFonts w:ascii="Arial" w:hAnsi="Arial" w:cs="Arial"/>
          <w:sz w:val="24"/>
          <w:szCs w:val="24"/>
        </w:rPr>
        <w:t xml:space="preserve">., wynika z </w:t>
      </w:r>
      <w:r w:rsidR="001378D4" w:rsidRPr="00621808">
        <w:rPr>
          <w:rFonts w:ascii="Arial" w:hAnsi="Arial" w:cs="Arial"/>
          <w:sz w:val="24"/>
          <w:szCs w:val="24"/>
        </w:rPr>
        <w:t xml:space="preserve">konieczności powierzenia </w:t>
      </w:r>
      <w:r w:rsidR="001F0213" w:rsidRPr="00621808">
        <w:rPr>
          <w:rFonts w:ascii="Arial" w:hAnsi="Arial" w:cs="Arial"/>
          <w:sz w:val="24"/>
          <w:szCs w:val="24"/>
        </w:rPr>
        <w:t>funkcji osobom</w:t>
      </w:r>
      <w:r w:rsidR="00341CA3" w:rsidRPr="00621808">
        <w:rPr>
          <w:rFonts w:ascii="Arial" w:hAnsi="Arial" w:cs="Arial"/>
          <w:sz w:val="24"/>
          <w:szCs w:val="24"/>
        </w:rPr>
        <w:t>, których</w:t>
      </w:r>
      <w:r w:rsidR="001F0213" w:rsidRPr="00621808">
        <w:rPr>
          <w:rFonts w:ascii="Arial" w:hAnsi="Arial" w:cs="Arial"/>
          <w:sz w:val="24"/>
          <w:szCs w:val="24"/>
        </w:rPr>
        <w:t xml:space="preserve"> kompetencj</w:t>
      </w:r>
      <w:r w:rsidR="00341CA3" w:rsidRPr="00621808">
        <w:rPr>
          <w:rFonts w:ascii="Arial" w:hAnsi="Arial" w:cs="Arial"/>
          <w:sz w:val="24"/>
          <w:szCs w:val="24"/>
        </w:rPr>
        <w:t>e</w:t>
      </w:r>
      <w:r w:rsidR="001F0213" w:rsidRPr="00621808">
        <w:rPr>
          <w:rFonts w:ascii="Arial" w:hAnsi="Arial" w:cs="Arial"/>
          <w:sz w:val="24"/>
          <w:szCs w:val="24"/>
        </w:rPr>
        <w:t xml:space="preserve"> i kwalifikacj</w:t>
      </w:r>
      <w:r w:rsidR="00341CA3" w:rsidRPr="00621808">
        <w:rPr>
          <w:rFonts w:ascii="Arial" w:hAnsi="Arial" w:cs="Arial"/>
          <w:sz w:val="24"/>
          <w:szCs w:val="24"/>
        </w:rPr>
        <w:t>e pozwolą na sprawne procedowani</w:t>
      </w:r>
      <w:r w:rsidR="00581C11" w:rsidRPr="00621808">
        <w:rPr>
          <w:rFonts w:ascii="Arial" w:hAnsi="Arial" w:cs="Arial"/>
          <w:sz w:val="24"/>
          <w:szCs w:val="24"/>
        </w:rPr>
        <w:t>e</w:t>
      </w:r>
      <w:r w:rsidR="00341CA3" w:rsidRPr="00621808">
        <w:rPr>
          <w:rFonts w:ascii="Arial" w:hAnsi="Arial" w:cs="Arial"/>
          <w:sz w:val="24"/>
          <w:szCs w:val="24"/>
        </w:rPr>
        <w:t xml:space="preserve"> wniosków.</w:t>
      </w:r>
    </w:p>
    <w:p w14:paraId="1C11BD22" w14:textId="58B5250F" w:rsidR="00516267" w:rsidRPr="00621808" w:rsidRDefault="00516267" w:rsidP="0062180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Komisja</w:t>
      </w:r>
      <w:r w:rsidR="00753B7F" w:rsidRPr="00621808">
        <w:rPr>
          <w:rFonts w:ascii="Arial" w:hAnsi="Arial" w:cs="Arial"/>
          <w:sz w:val="24"/>
          <w:szCs w:val="24"/>
        </w:rPr>
        <w:t>,</w:t>
      </w:r>
      <w:r w:rsidRPr="00621808">
        <w:rPr>
          <w:rFonts w:ascii="Arial" w:hAnsi="Arial" w:cs="Arial"/>
          <w:sz w:val="24"/>
          <w:szCs w:val="24"/>
        </w:rPr>
        <w:t xml:space="preserve"> jako powołany przez Prezydenta Miasta Włocławek zespół opiniodawczy, weryfikuje złożone wnioski i rekomenduje wysokość przyznania kwot dotacji. Rezultatem pracy Komisji jest protokół przedłożony Prezydentowi Miasta do zatwierdzenia.</w:t>
      </w:r>
    </w:p>
    <w:p w14:paraId="2FD967AF" w14:textId="12664B08" w:rsidR="00AA14BF" w:rsidRPr="00A34A50" w:rsidRDefault="00516267" w:rsidP="00A34A5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21808">
        <w:rPr>
          <w:rFonts w:ascii="Arial" w:hAnsi="Arial" w:cs="Arial"/>
          <w:sz w:val="24"/>
          <w:szCs w:val="24"/>
        </w:rPr>
        <w:t>Mając powyższe na uwadze, przedkładam niniejszy projekt zarządzenia z wnioskiem o podjęcie.</w:t>
      </w:r>
    </w:p>
    <w:sectPr w:rsidR="00AA14BF" w:rsidRPr="00A3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28B2"/>
    <w:multiLevelType w:val="multilevel"/>
    <w:tmpl w:val="F6F0F9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30D00BB"/>
    <w:multiLevelType w:val="multilevel"/>
    <w:tmpl w:val="EB76B6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45CA0"/>
    <w:multiLevelType w:val="multilevel"/>
    <w:tmpl w:val="6F385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705B1"/>
    <w:multiLevelType w:val="multilevel"/>
    <w:tmpl w:val="EF2AA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4F65A9"/>
    <w:multiLevelType w:val="multilevel"/>
    <w:tmpl w:val="C33A43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4490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997641">
    <w:abstractNumId w:val="2"/>
  </w:num>
  <w:num w:numId="3" w16cid:durableId="8711846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668679">
    <w:abstractNumId w:val="1"/>
  </w:num>
  <w:num w:numId="5" w16cid:durableId="58838743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B3"/>
    <w:rsid w:val="000409CC"/>
    <w:rsid w:val="00053D2B"/>
    <w:rsid w:val="00092388"/>
    <w:rsid w:val="000A2915"/>
    <w:rsid w:val="000B04DF"/>
    <w:rsid w:val="001378D4"/>
    <w:rsid w:val="00166DEE"/>
    <w:rsid w:val="00182849"/>
    <w:rsid w:val="001F0213"/>
    <w:rsid w:val="0021489E"/>
    <w:rsid w:val="0021618A"/>
    <w:rsid w:val="002372B3"/>
    <w:rsid w:val="00296D4B"/>
    <w:rsid w:val="002A7650"/>
    <w:rsid w:val="002D54FE"/>
    <w:rsid w:val="00314FAA"/>
    <w:rsid w:val="00341CA3"/>
    <w:rsid w:val="00392E85"/>
    <w:rsid w:val="003D4CD3"/>
    <w:rsid w:val="003F2643"/>
    <w:rsid w:val="00404386"/>
    <w:rsid w:val="00472E1B"/>
    <w:rsid w:val="004805A4"/>
    <w:rsid w:val="004C001B"/>
    <w:rsid w:val="004E6389"/>
    <w:rsid w:val="00516267"/>
    <w:rsid w:val="00581C11"/>
    <w:rsid w:val="0059004E"/>
    <w:rsid w:val="00590516"/>
    <w:rsid w:val="005A2E61"/>
    <w:rsid w:val="005B3686"/>
    <w:rsid w:val="00621808"/>
    <w:rsid w:val="00623FAB"/>
    <w:rsid w:val="0064174C"/>
    <w:rsid w:val="00670261"/>
    <w:rsid w:val="006751FA"/>
    <w:rsid w:val="006C5B82"/>
    <w:rsid w:val="006E47B3"/>
    <w:rsid w:val="006F4EE7"/>
    <w:rsid w:val="00753B7F"/>
    <w:rsid w:val="00774705"/>
    <w:rsid w:val="007F168C"/>
    <w:rsid w:val="0080593B"/>
    <w:rsid w:val="0085025F"/>
    <w:rsid w:val="008D38AF"/>
    <w:rsid w:val="008D47E6"/>
    <w:rsid w:val="008D6233"/>
    <w:rsid w:val="008D6D1B"/>
    <w:rsid w:val="008F2C8B"/>
    <w:rsid w:val="00982B4D"/>
    <w:rsid w:val="009C6175"/>
    <w:rsid w:val="009E2B21"/>
    <w:rsid w:val="00A34A50"/>
    <w:rsid w:val="00A725DF"/>
    <w:rsid w:val="00AA14BF"/>
    <w:rsid w:val="00B242E7"/>
    <w:rsid w:val="00B92AFE"/>
    <w:rsid w:val="00BC4169"/>
    <w:rsid w:val="00C41609"/>
    <w:rsid w:val="00C7085F"/>
    <w:rsid w:val="00C84177"/>
    <w:rsid w:val="00C92C48"/>
    <w:rsid w:val="00D046C8"/>
    <w:rsid w:val="00D34AE3"/>
    <w:rsid w:val="00DC1947"/>
    <w:rsid w:val="00E064BB"/>
    <w:rsid w:val="00E85CCE"/>
    <w:rsid w:val="00EC2DD8"/>
    <w:rsid w:val="00F3444C"/>
    <w:rsid w:val="00F7772F"/>
    <w:rsid w:val="00F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6D11"/>
  <w15:chartTrackingRefBased/>
  <w15:docId w15:val="{E0761DFC-A5E5-4205-9DDC-EE811DAF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267"/>
    <w:pPr>
      <w:spacing w:after="120" w:line="276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AFE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A50"/>
    <w:pPr>
      <w:spacing w:after="160" w:line="312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6267"/>
    <w:pPr>
      <w:spacing w:after="0" w:line="240" w:lineRule="auto"/>
    </w:pPr>
    <w:rPr>
      <w:rFonts w:eastAsiaTheme="minorEastAsia"/>
      <w:sz w:val="21"/>
      <w:szCs w:val="21"/>
    </w:rPr>
  </w:style>
  <w:style w:type="paragraph" w:styleId="Akapitzlist">
    <w:name w:val="List Paragraph"/>
    <w:basedOn w:val="Normalny"/>
    <w:uiPriority w:val="34"/>
    <w:qFormat/>
    <w:rsid w:val="00296D4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92AFE"/>
    <w:rPr>
      <w:rFonts w:ascii="Arial" w:eastAsiaTheme="minorEastAsia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4A50"/>
    <w:rPr>
      <w:rFonts w:ascii="Arial" w:eastAsiaTheme="min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Kazanecka</dc:creator>
  <cp:keywords/>
  <dc:description/>
  <cp:lastModifiedBy>Łukasz Stolarski</cp:lastModifiedBy>
  <cp:revision>3</cp:revision>
  <cp:lastPrinted>2026-03-09T08:26:00Z</cp:lastPrinted>
  <dcterms:created xsi:type="dcterms:W3CDTF">2026-03-30T07:59:00Z</dcterms:created>
  <dcterms:modified xsi:type="dcterms:W3CDTF">2026-04-01T06:16:00Z</dcterms:modified>
</cp:coreProperties>
</file>