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B7EC" w14:textId="745E2275" w:rsidR="00FA117B" w:rsidRDefault="00FA117B" w:rsidP="00B50AEA">
      <w:pPr>
        <w:spacing w:before="240" w:line="276" w:lineRule="auto"/>
        <w:ind w:left="495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Włocławek, </w:t>
      </w:r>
      <w:r w:rsidR="001528D7">
        <w:rPr>
          <w:rFonts w:ascii="Arial" w:eastAsia="Times New Roman" w:hAnsi="Arial" w:cs="Arial"/>
          <w:sz w:val="24"/>
          <w:szCs w:val="24"/>
          <w:lang w:eastAsia="pl-PL"/>
        </w:rPr>
        <w:t>14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kwietnia 2026 r.</w:t>
      </w:r>
    </w:p>
    <w:p w14:paraId="770CC215" w14:textId="77777777" w:rsidR="00FA117B" w:rsidRDefault="00FA117B" w:rsidP="00B50AEA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F7E884E" w14:textId="77777777" w:rsidR="00FA117B" w:rsidRDefault="00FA117B" w:rsidP="00B50AEA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3FE8BB" w14:textId="77777777" w:rsidR="00FA117B" w:rsidRDefault="00FA117B" w:rsidP="00B50AEA">
      <w:pPr>
        <w:spacing w:before="240" w:after="0" w:line="276" w:lineRule="auto"/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Informacja</w:t>
      </w:r>
    </w:p>
    <w:p w14:paraId="52D04A50" w14:textId="6CE9FB27" w:rsidR="00FA117B" w:rsidRDefault="00FA117B" w:rsidP="00B50AEA">
      <w:pPr>
        <w:spacing w:before="240"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Informuję, iż rozmowa kwalifikacyjna z kandydatami na stanowisko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1528D7">
        <w:rPr>
          <w:rFonts w:ascii="Arial" w:eastAsia="Times New Roman" w:hAnsi="Arial" w:cs="Arial"/>
          <w:b/>
          <w:sz w:val="24"/>
          <w:szCs w:val="24"/>
          <w:lang w:eastAsia="pl-PL"/>
        </w:rPr>
        <w:t>Starszy Inspektor (ds. wydatków majątkowych i wieloletniej prognozy fi</w:t>
      </w:r>
      <w:r w:rsidR="00E967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nansowej) w Wydziale Finansów – Referat Planowania i Sprawozdawczości Budżetu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odbędzie się dnia </w:t>
      </w:r>
      <w:r w:rsidR="00DE700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16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kwietnia 2026 r</w:t>
      </w:r>
      <w:r w:rsidRPr="00D171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o godz.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10</w:t>
      </w:r>
      <w:r w:rsidR="00DE7006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0</w:t>
      </w:r>
      <w:r w:rsidRPr="00D171C6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0</w:t>
      </w:r>
      <w:r w:rsidRPr="000546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sala Nr 5 (parter)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Urzędu Miasta Włocławek, Zielony Rynek 11/13.</w:t>
      </w:r>
    </w:p>
    <w:p w14:paraId="1BBFCCFC" w14:textId="77777777" w:rsidR="00FA117B" w:rsidRDefault="00FA117B" w:rsidP="00B50AEA">
      <w:pPr>
        <w:spacing w:before="240"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Informacje o osobach, które zostały zakwalifikowane do rozmowy kwalifikacyjnej na ww. stanowisko można uzyskać pod numerem telefonicznym: (54) 414 42 73 w godzinach funkcjonowania Urzędu.</w:t>
      </w:r>
    </w:p>
    <w:p w14:paraId="2827A4EF" w14:textId="77777777" w:rsidR="00FA117B" w:rsidRDefault="00FA117B" w:rsidP="00B50AEA">
      <w:pPr>
        <w:spacing w:after="0"/>
      </w:pPr>
    </w:p>
    <w:p w14:paraId="13EF1FF2" w14:textId="77777777" w:rsidR="00FA117B" w:rsidRDefault="00FA117B" w:rsidP="00B50AEA">
      <w:pPr>
        <w:spacing w:after="0"/>
      </w:pPr>
    </w:p>
    <w:p w14:paraId="57A94674" w14:textId="77777777" w:rsidR="00FA117B" w:rsidRDefault="00FA117B" w:rsidP="00B50AEA">
      <w:pPr>
        <w:spacing w:after="0"/>
      </w:pPr>
    </w:p>
    <w:p w14:paraId="1400AB2E" w14:textId="77777777" w:rsidR="00FA117B" w:rsidRDefault="00FA117B" w:rsidP="00B50AEA"/>
    <w:p w14:paraId="78B3D1C8" w14:textId="77777777" w:rsidR="00FA117B" w:rsidRDefault="00FA117B" w:rsidP="00B50AEA"/>
    <w:p w14:paraId="42F374BF" w14:textId="77777777" w:rsidR="00E65F24" w:rsidRDefault="00E65F24" w:rsidP="00B50AEA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17B"/>
    <w:rsid w:val="001528D7"/>
    <w:rsid w:val="00211E4D"/>
    <w:rsid w:val="004C3CD5"/>
    <w:rsid w:val="0050262F"/>
    <w:rsid w:val="00837034"/>
    <w:rsid w:val="00B50AEA"/>
    <w:rsid w:val="00DE7006"/>
    <w:rsid w:val="00E65F24"/>
    <w:rsid w:val="00E967C8"/>
    <w:rsid w:val="00F923BF"/>
    <w:rsid w:val="00FA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4CC6"/>
  <w15:chartTrackingRefBased/>
  <w15:docId w15:val="{A2D68FF2-9EDB-4E08-B799-3B678AA7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17B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11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11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1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7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7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7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7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1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1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1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1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A1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117B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A1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117B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A11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117B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A11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1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11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11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2</cp:revision>
  <dcterms:created xsi:type="dcterms:W3CDTF">2026-04-14T06:18:00Z</dcterms:created>
  <dcterms:modified xsi:type="dcterms:W3CDTF">2026-04-14T07:36:00Z</dcterms:modified>
</cp:coreProperties>
</file>