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F164" w14:textId="77777777" w:rsidR="00164679" w:rsidRPr="0072758A" w:rsidRDefault="00164679" w:rsidP="00164679">
      <w:pPr>
        <w:spacing w:after="0" w:line="240" w:lineRule="auto"/>
        <w:jc w:val="right"/>
        <w:outlineLvl w:val="0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Włocławek,  .....................................</w:t>
      </w:r>
    </w:p>
    <w:p w14:paraId="041B313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23AFC0D" w14:textId="77777777" w:rsidR="00164679" w:rsidRPr="0072758A" w:rsidRDefault="00164679" w:rsidP="00164679">
      <w:pPr>
        <w:spacing w:after="0" w:line="240" w:lineRule="auto"/>
        <w:ind w:left="2832" w:firstLine="708"/>
        <w:outlineLvl w:val="0"/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Urząd Miasta Włocławek                                                                                                                           </w:t>
      </w:r>
    </w:p>
    <w:p w14:paraId="4BE451B8" w14:textId="77777777" w:rsidR="00164679" w:rsidRPr="0072758A" w:rsidRDefault="00164679" w:rsidP="0072758A">
      <w:pPr>
        <w:spacing w:after="0" w:line="240" w:lineRule="auto"/>
        <w:ind w:left="2832" w:firstLine="708"/>
        <w:jc w:val="center"/>
        <w:outlineLvl w:val="0"/>
        <w:rPr>
          <w:rFonts w:ascii="Arial Narrow" w:eastAsia="Times New Roman" w:hAnsi="Arial Narrow" w:cs="Arial"/>
          <w:color w:val="000000"/>
          <w:sz w:val="28"/>
          <w:szCs w:val="28"/>
          <w:lang w:eastAsia="pl-PL"/>
        </w:rPr>
      </w:pP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</w:t>
      </w:r>
      <w:r w:rsidR="0072758A"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     </w:t>
      </w:r>
      <w:r w:rsidRPr="0072758A">
        <w:rPr>
          <w:rFonts w:ascii="Arial Narrow" w:eastAsia="Batang" w:hAnsi="Arial Narrow" w:cs="Arial"/>
          <w:b/>
          <w:color w:val="000000"/>
          <w:sz w:val="24"/>
          <w:szCs w:val="24"/>
          <w:lang w:eastAsia="pl-PL"/>
        </w:rPr>
        <w:t xml:space="preserve"> Wydział Rozwoju Miasta                                   </w:t>
      </w:r>
      <w:r w:rsidRP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                 </w:t>
      </w:r>
      <w:r w:rsidR="0072758A">
        <w:rPr>
          <w:rFonts w:ascii="Arial Narrow" w:eastAsia="Times New Roman" w:hAnsi="Arial Narrow" w:cs="Arial"/>
          <w:b/>
          <w:color w:val="000000"/>
          <w:sz w:val="28"/>
          <w:szCs w:val="28"/>
          <w:lang w:eastAsia="pl-PL"/>
        </w:rPr>
        <w:t xml:space="preserve">      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ab/>
      </w:r>
    </w:p>
    <w:p w14:paraId="111FE3CD" w14:textId="77777777" w:rsidR="00164679" w:rsidRPr="00905A28" w:rsidRDefault="00164679" w:rsidP="00164679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</w:pPr>
      <w:r w:rsidRPr="00905A28">
        <w:rPr>
          <w:rFonts w:ascii="Arial Narrow" w:eastAsia="Times New Roman" w:hAnsi="Arial Narrow" w:cs="Arial"/>
          <w:b/>
          <w:color w:val="000000"/>
          <w:sz w:val="32"/>
          <w:szCs w:val="32"/>
          <w:u w:val="single"/>
          <w:lang w:eastAsia="pl-PL"/>
        </w:rPr>
        <w:t>WNIOSEK</w:t>
      </w:r>
    </w:p>
    <w:p w14:paraId="0F72EECA" w14:textId="77777777" w:rsidR="00164679" w:rsidRPr="008D7F18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</w:pPr>
      <w:r w:rsidRPr="008D7F18">
        <w:rPr>
          <w:rFonts w:ascii="Arial Narrow" w:eastAsia="Times New Roman" w:hAnsi="Arial Narrow" w:cs="Arial"/>
          <w:b/>
          <w:color w:val="000000"/>
          <w:sz w:val="28"/>
          <w:szCs w:val="28"/>
          <w:u w:val="single"/>
          <w:lang w:eastAsia="pl-PL"/>
        </w:rPr>
        <w:t>O WYDANIE JEDNORAZOWEGO ZEZWOLENIA NA SPRZEDAŻ NAPOJÓW ALKOHOLOWYCH</w:t>
      </w:r>
    </w:p>
    <w:p w14:paraId="473F8184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</w:p>
    <w:p w14:paraId="6A587F64" w14:textId="2ED4605B" w:rsidR="00164679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Podstawa prawna: art. 18¹ ustawy z dnia 26 października 1982 r. o wychowaniu w trzeźwości i przeciwdziałaniu alkoholizmowi (D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</w:t>
      </w:r>
      <w:r w:rsidR="00C5303D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3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r.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poz.</w:t>
      </w:r>
      <w:r w:rsidR="000D4DF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2151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</w:p>
    <w:p w14:paraId="601C0262" w14:textId="77777777" w:rsidR="0072758A" w:rsidRPr="0072758A" w:rsidRDefault="0072758A" w:rsidP="00164679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D944863" w14:textId="24815748" w:rsidR="00164679" w:rsidRPr="00ED3CCA" w:rsidRDefault="00164679" w:rsidP="00164679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Proszę o wydanie jednorazowego zezwolenia na sprzedaż napojów alkoholowych 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 xml:space="preserve">o </w:t>
      </w:r>
      <w:r w:rsidRPr="00ED3CCA">
        <w:rPr>
          <w:rFonts w:ascii="Arial Narrow" w:eastAsia="Times New Roman" w:hAnsi="Arial Narrow" w:cs="Arial"/>
          <w:b/>
          <w:iCs/>
          <w:color w:val="000000"/>
          <w:sz w:val="20"/>
          <w:szCs w:val="20"/>
          <w:lang w:eastAsia="pl-PL"/>
        </w:rPr>
        <w:t>zawartości</w:t>
      </w:r>
      <w:r w:rsidRPr="005265AB">
        <w:rPr>
          <w:rFonts w:ascii="Arial Narrow" w:eastAsia="Times New Roman" w:hAnsi="Arial Narrow" w:cs="Arial"/>
          <w:b/>
          <w:i/>
          <w:color w:val="000000"/>
          <w:sz w:val="20"/>
          <w:szCs w:val="20"/>
          <w:lang w:eastAsia="pl-PL"/>
        </w:rPr>
        <w:t>*</w:t>
      </w:r>
    </w:p>
    <w:p w14:paraId="2CA9CF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a)   do 4,5% alkoholu oraz piwo,</w:t>
      </w:r>
    </w:p>
    <w:p w14:paraId="097E3A62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b)   powyżej </w:t>
      </w:r>
      <w:r w:rsidRPr="005265AB">
        <w:rPr>
          <w:rFonts w:ascii="Arial Narrow" w:eastAsia="Batang" w:hAnsi="Arial Narrow" w:cs="Arial"/>
          <w:color w:val="000000"/>
          <w:sz w:val="20"/>
          <w:szCs w:val="20"/>
          <w:lang w:eastAsia="pl-PL"/>
        </w:rPr>
        <w:t>4,5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% do 18% alkoholu (z wyjątkiem piwa),</w:t>
      </w:r>
    </w:p>
    <w:p w14:paraId="4A92823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c)  </w:t>
      </w:r>
      <w:r w:rsidR="00892490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powyżej 18% alkoholu.</w:t>
      </w:r>
    </w:p>
    <w:p w14:paraId="71995B4E" w14:textId="167C785E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przeznaczonych do spożycia:</w:t>
      </w:r>
      <w:r w:rsidR="00321673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w miejscu sprzedaży / poza miejscem sprzedaży*</w:t>
      </w:r>
    </w:p>
    <w:p w14:paraId="2350A072" w14:textId="77777777" w:rsidR="00164679" w:rsidRPr="005265AB" w:rsidRDefault="00164679" w:rsidP="00164679">
      <w:pPr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6727F879" w14:textId="77777777" w:rsidR="00164679" w:rsidRPr="005265AB" w:rsidRDefault="00164679" w:rsidP="00164679">
      <w:pPr>
        <w:spacing w:after="0" w:line="240" w:lineRule="auto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1. Oznaczenie przedsiębiorcy:</w:t>
      </w:r>
    </w:p>
    <w:p w14:paraId="0374299B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pl-PL"/>
        </w:rPr>
      </w:pPr>
    </w:p>
    <w:p w14:paraId="1A6CC526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1/.....................................................................................................................................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</w:p>
    <w:p w14:paraId="59D4123A" w14:textId="2BF9D700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/imię i nazwisko </w:t>
      </w:r>
      <w:r w:rsidR="00FC525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osoby fizycznej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6159C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lub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nazwa osoby prawnej/</w:t>
      </w:r>
    </w:p>
    <w:p w14:paraId="37CC2997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2E645CA0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2/....................................................................................................................................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</w:t>
      </w:r>
    </w:p>
    <w:p w14:paraId="5B4226A3" w14:textId="72CF828B" w:rsidR="00164679" w:rsidRPr="005265AB" w:rsidRDefault="0072758A" w:rsidP="00164679">
      <w:pPr>
        <w:spacing w:after="0" w:line="240" w:lineRule="auto"/>
        <w:ind w:left="1416" w:firstLine="708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</w:t>
      </w:r>
      <w:r w:rsidR="00AD0C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AD0C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/adres </w:t>
      </w:r>
      <w:r w:rsidR="00FC525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osoby fizycznej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6159C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lub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siedziba osoby prawnej/</w:t>
      </w:r>
    </w:p>
    <w:p w14:paraId="13D1241E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</w:p>
    <w:p w14:paraId="596351C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NIP...........................................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</w:t>
      </w:r>
      <w:r w:rsid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REGON..........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......................................</w:t>
      </w:r>
      <w:r w:rsidR="0072758A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...........................</w:t>
      </w:r>
      <w:r w:rsidR="005265AB"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...............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</w:t>
      </w:r>
    </w:p>
    <w:p w14:paraId="52448EE3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2B2A8DA2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b/>
          <w:color w:val="00000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2. W przypadku ustanowienia pełnomocników ich imiona, nazwiska i adresy zamieszkania</w:t>
      </w:r>
    </w:p>
    <w:p w14:paraId="1A883A4C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77314328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lang w:eastAsia="pl-PL"/>
        </w:rPr>
        <w:t>3.  Adres miejsca sprzedaży napojów alkoholowych oraz nazwa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</w:p>
    <w:p w14:paraId="37EA55A9" w14:textId="77777777" w:rsidR="00164679" w:rsidRPr="005265AB" w:rsidRDefault="00164679" w:rsidP="00164679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33E4FF40" w14:textId="77777777" w:rsidR="00164679" w:rsidRPr="005265AB" w:rsidRDefault="00164679" w:rsidP="0072758A">
      <w:pPr>
        <w:spacing w:after="0" w:line="360" w:lineRule="auto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4.  Nazwa organizatora imprezy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...............................................................................................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</w:p>
    <w:p w14:paraId="7320FF55" w14:textId="77777777" w:rsidR="0072758A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</w:t>
      </w:r>
    </w:p>
    <w:p w14:paraId="53F04BDA" w14:textId="77777777" w:rsidR="00164679" w:rsidRPr="005265AB" w:rsidRDefault="00164679" w:rsidP="0072758A">
      <w:pPr>
        <w:spacing w:after="0" w:line="360" w:lineRule="auto"/>
        <w:jc w:val="both"/>
        <w:outlineLvl w:val="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</w:p>
    <w:p w14:paraId="449ABA4B" w14:textId="77777777" w:rsidR="0072758A" w:rsidRDefault="00164679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5.  Sprzedaż napojów alkoholowych będzie prowadzona w dniach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.................................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...............</w:t>
      </w:r>
      <w:r w:rsidR="00334B48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..............</w:t>
      </w:r>
      <w:r w:rsidR="0072758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..........</w:t>
      </w:r>
    </w:p>
    <w:p w14:paraId="7EE9AFC0" w14:textId="77777777" w:rsidR="008D7F18" w:rsidRPr="008D7F18" w:rsidRDefault="008D7F18" w:rsidP="00164679">
      <w:pPr>
        <w:spacing w:after="0" w:line="36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6085727" w14:textId="77777777" w:rsidR="00164679" w:rsidRPr="0072758A" w:rsidRDefault="00164679" w:rsidP="00164679">
      <w:pPr>
        <w:spacing w:after="0" w:line="360" w:lineRule="auto"/>
        <w:rPr>
          <w:rFonts w:ascii="Arial Narrow" w:eastAsia="Times New Roman" w:hAnsi="Arial Narrow" w:cs="Arial"/>
          <w:b/>
          <w:color w:val="000000"/>
          <w:lang w:eastAsia="pl-PL"/>
        </w:rPr>
      </w:pPr>
      <w:r w:rsidRPr="0072758A">
        <w:rPr>
          <w:rFonts w:ascii="Arial Narrow" w:eastAsia="Times New Roman" w:hAnsi="Arial Narrow" w:cs="Arial"/>
          <w:b/>
          <w:color w:val="000000"/>
          <w:lang w:eastAsia="pl-PL"/>
        </w:rPr>
        <w:t>6. Oświadczam, że ww. impreza*</w:t>
      </w:r>
    </w:p>
    <w:p w14:paraId="69045D7D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- nie podlega </w:t>
      </w:r>
    </w:p>
    <w:p w14:paraId="67837AF2" w14:textId="77777777" w:rsidR="00164679" w:rsidRPr="005265AB" w:rsidRDefault="00164679" w:rsidP="00164679">
      <w:pPr>
        <w:spacing w:after="0" w:line="36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- podlega</w:t>
      </w:r>
    </w:p>
    <w:p w14:paraId="3A107D64" w14:textId="577B7699" w:rsidR="00164679" w:rsidRPr="005265AB" w:rsidRDefault="00164679" w:rsidP="00164679">
      <w:pPr>
        <w:spacing w:after="0" w:line="36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ustawie z dnia 22 sierpnia 1997 r. o bezpieczeństwie imprez masowych (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Dz.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U.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z </w:t>
      </w:r>
      <w:r w:rsidR="00FD291E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20</w:t>
      </w:r>
      <w:r w:rsidR="00BB430F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2</w:t>
      </w:r>
      <w:r w:rsidR="00EC5DF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3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</w:t>
      </w:r>
      <w:r w:rsidR="00E5599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r. </w:t>
      </w:r>
      <w:r w:rsidR="009D45B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poz.</w:t>
      </w:r>
      <w:r w:rsidR="00EC5DF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616</w:t>
      </w:r>
      <w:r w:rsidR="009A7B2A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)</w:t>
      </w:r>
      <w:r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.</w:t>
      </w:r>
    </w:p>
    <w:p w14:paraId="25A73940" w14:textId="77777777" w:rsidR="00164679" w:rsidRPr="008D7F18" w:rsidRDefault="00164679" w:rsidP="008D7F18">
      <w:pPr>
        <w:spacing w:after="0" w:line="36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Oświadczam, że sprzedaż napojów alkoholowych będzie się odbywać w wyzna</w:t>
      </w:r>
      <w:r w:rsidR="001C1A65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czonym punkcie sprzedaży (mapa</w:t>
      </w:r>
      <w:r w:rsidRPr="005265AB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 xml:space="preserve"> w załączeniu), usytuowanym poza terenem imprezy masowej. </w:t>
      </w:r>
      <w:r w:rsidRPr="005265A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 xml:space="preserve">                    </w:t>
      </w:r>
    </w:p>
    <w:p w14:paraId="1B4C1083" w14:textId="77777777" w:rsidR="001D7E74" w:rsidRPr="005265AB" w:rsidRDefault="001D7E74" w:rsidP="001D7E74">
      <w:pPr>
        <w:pStyle w:val="Bezodstpw"/>
        <w:ind w:left="4248" w:firstLine="708"/>
        <w:rPr>
          <w:rFonts w:ascii="Arial Narrow" w:hAnsi="Arial Narrow" w:cs="Arial"/>
          <w:sz w:val="24"/>
          <w:szCs w:val="24"/>
        </w:rPr>
      </w:pPr>
      <w:r w:rsidRPr="005265AB">
        <w:rPr>
          <w:rFonts w:ascii="Arial Narrow" w:hAnsi="Arial Narrow" w:cs="Arial"/>
          <w:sz w:val="24"/>
          <w:szCs w:val="24"/>
        </w:rPr>
        <w:t>.............................................................................</w:t>
      </w:r>
    </w:p>
    <w:p w14:paraId="50223746" w14:textId="77777777" w:rsidR="001D7E74" w:rsidRPr="005265AB" w:rsidRDefault="001D7E74" w:rsidP="001D7E74">
      <w:pPr>
        <w:pStyle w:val="Bezodstpw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24"/>
          <w:szCs w:val="24"/>
        </w:rPr>
        <w:t xml:space="preserve">              </w:t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24"/>
          <w:szCs w:val="24"/>
        </w:rPr>
        <w:tab/>
      </w:r>
      <w:r w:rsidRPr="005265AB">
        <w:rPr>
          <w:rFonts w:ascii="Arial Narrow" w:hAnsi="Arial Narrow" w:cs="Arial"/>
          <w:sz w:val="16"/>
          <w:szCs w:val="16"/>
        </w:rPr>
        <w:t xml:space="preserve">                        </w:t>
      </w:r>
    </w:p>
    <w:p w14:paraId="4BAF4F6C" w14:textId="77777777" w:rsidR="00164679" w:rsidRPr="005265AB" w:rsidRDefault="001D7E74" w:rsidP="005265AB">
      <w:pPr>
        <w:pStyle w:val="Bezodstpw"/>
        <w:ind w:left="4956" w:firstLine="708"/>
        <w:rPr>
          <w:rFonts w:ascii="Arial Narrow" w:hAnsi="Arial Narrow" w:cs="Arial"/>
          <w:sz w:val="16"/>
          <w:szCs w:val="16"/>
        </w:rPr>
      </w:pPr>
      <w:r w:rsidRPr="005265AB">
        <w:rPr>
          <w:rFonts w:ascii="Arial Narrow" w:hAnsi="Arial Narrow" w:cs="Arial"/>
          <w:sz w:val="16"/>
          <w:szCs w:val="16"/>
        </w:rPr>
        <w:t>czytelny/e podpis/y  przedsiębiorcy/ów  lub pełnomocnika</w:t>
      </w:r>
      <w:r w:rsidR="00164679" w:rsidRPr="005265AB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1F86B7A8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u w:val="single"/>
          <w:lang w:eastAsia="pl-PL"/>
        </w:rPr>
        <w:t>Wniosek należy składać z kompletem załączników</w:t>
      </w:r>
    </w:p>
    <w:p w14:paraId="0E405E35" w14:textId="77777777" w:rsidR="00164679" w:rsidRPr="005265AB" w:rsidRDefault="00164679" w:rsidP="00164679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Wniosek nie podlega opłacie skarbowej</w:t>
      </w:r>
    </w:p>
    <w:p w14:paraId="566AD73E" w14:textId="45943760" w:rsidR="00164679" w:rsidRPr="005265AB" w:rsidRDefault="00164679" w:rsidP="00AD0CAB">
      <w:pPr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17"/>
          <w:szCs w:val="17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* właściwe </w:t>
      </w:r>
      <w:r w:rsidR="00AD0C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zaznaczyć</w:t>
      </w:r>
    </w:p>
    <w:p w14:paraId="5BD04402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5FCDDC70" w14:textId="77777777" w:rsidR="00164679" w:rsidRPr="005265AB" w:rsidRDefault="00164679" w:rsidP="005265AB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b/>
          <w:color w:val="000000"/>
          <w:sz w:val="18"/>
          <w:szCs w:val="18"/>
          <w:lang w:eastAsia="pl-PL"/>
        </w:rPr>
        <w:t>Do wniosku o wydanie jednorazowego zezwolenia na sprzedaż napojów alkoholowych należy dołączyć:</w:t>
      </w:r>
    </w:p>
    <w:p w14:paraId="778E9B1D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Pisemna zgoda organizatora imprezy ze wskazaniem przedsiębiorcy sprzedającego alkohol, </w:t>
      </w:r>
    </w:p>
    <w:p w14:paraId="34E18CFD" w14:textId="77777777" w:rsidR="00164679" w:rsidRPr="005265AB" w:rsidRDefault="00164679" w:rsidP="0072758A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Zezwolenie stałe na sprzedaż napojów alkoholowych wra</w:t>
      </w:r>
      <w:r w:rsid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z z opłatą za jego korzystanie  </w:t>
      </w: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(nie dotyczy zezwoleń wydanych przez Prezydenta Miasta Włocławek),</w:t>
      </w:r>
    </w:p>
    <w:p w14:paraId="4BEA9DA7" w14:textId="77777777" w:rsidR="00164679" w:rsidRPr="005265AB" w:rsidRDefault="00711F14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M</w:t>
      </w:r>
      <w:r w:rsidR="00C36293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apa  sytuacyjna</w:t>
      </w:r>
      <w:r w:rsidR="00164679"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(z umiejscowieniem punktu sprzedaży napojów alkoholowych w czasie trwania imprezy),</w:t>
      </w:r>
    </w:p>
    <w:p w14:paraId="02AEDE0C" w14:textId="77777777" w:rsidR="00164679" w:rsidRPr="005265AB" w:rsidRDefault="00164679" w:rsidP="00164679">
      <w:pPr>
        <w:numPr>
          <w:ilvl w:val="1"/>
          <w:numId w:val="1"/>
        </w:numPr>
        <w:spacing w:after="0" w:line="240" w:lineRule="auto"/>
        <w:ind w:left="72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5265AB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Zgoda właściciela terenu, na którym ma być zlokalizowany punkt sprzedaży napojów alkoholowych.</w:t>
      </w:r>
    </w:p>
    <w:p w14:paraId="098925B0" w14:textId="77777777" w:rsidR="00164679" w:rsidRPr="005265AB" w:rsidRDefault="00164679" w:rsidP="00164679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6D7794AC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72758A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lastRenderedPageBreak/>
        <w:t>Oświadczam, iż przyjmuję do wiadomości w zakresie danych osobowych, że:</w:t>
      </w:r>
    </w:p>
    <w:p w14:paraId="1F8F831D" w14:textId="77777777" w:rsidR="0072758A" w:rsidRPr="0072758A" w:rsidRDefault="0072758A" w:rsidP="0072758A">
      <w:pPr>
        <w:spacing w:after="0" w:line="240" w:lineRule="auto"/>
        <w:ind w:firstLine="180"/>
        <w:jc w:val="both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5FA5A4CF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bookmarkStart w:id="0" w:name="_Hlk515003385"/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Na podstawie art. 13 i 14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informuję, iż:</w:t>
      </w:r>
    </w:p>
    <w:p w14:paraId="70B078A8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</w:p>
    <w:p w14:paraId="3D11AE9B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Administrator danych</w:t>
      </w:r>
    </w:p>
    <w:p w14:paraId="6A644799" w14:textId="033C4A72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Administratorem Twoich danych osobowych jest 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Miasto Włocławek, reprezentowana przez Prezydenta Miasta Włocławek, z siedzibą we Włocławku przy ul.</w:t>
      </w:r>
      <w:r w:rsidR="00DA716F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 </w:t>
      </w: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 xml:space="preserve">Zielony Rynek 11/13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(dalej: my).</w:t>
      </w:r>
    </w:p>
    <w:p w14:paraId="241BA9E0" w14:textId="77777777" w:rsidR="0072758A" w:rsidRPr="0072758A" w:rsidRDefault="0072758A" w:rsidP="0072758A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450C26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Inspektor ochrony danych</w:t>
      </w:r>
    </w:p>
    <w:p w14:paraId="393FB77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Calibri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Kontakt z wyznaczonym  Inspektorem Ochrony Danych w Urzędzie Miasta Włocławek możliwy jest pod numerem tel. /54/ 4144269 lub adresem email iod@um.wloclawek.pl</w:t>
      </w:r>
      <w:r w:rsidR="00D22953">
        <w:rPr>
          <w:rFonts w:ascii="Arial Narrow" w:eastAsia="Calibri" w:hAnsi="Arial Narrow" w:cs="Arial"/>
          <w:color w:val="000000"/>
          <w:sz w:val="18"/>
          <w:szCs w:val="18"/>
          <w:lang w:eastAsia="pl-PL"/>
        </w:rPr>
        <w:t>.</w:t>
      </w:r>
    </w:p>
    <w:p w14:paraId="5C6D872D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0E79F5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Cele przetwarzania Twoich danych osobowych</w:t>
      </w:r>
    </w:p>
    <w:p w14:paraId="00D9A0B6" w14:textId="77777777" w:rsidR="0072758A" w:rsidRPr="0072758A" w:rsidRDefault="0072758A" w:rsidP="0072758A">
      <w:pPr>
        <w:spacing w:after="0" w:line="276" w:lineRule="auto"/>
        <w:ind w:firstLine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Będziemy przetwarzać Twoje dane osobowe aby: </w:t>
      </w:r>
    </w:p>
    <w:p w14:paraId="37F70537" w14:textId="5F637390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celu udzielenia zezwoleń na sprzedaż napojów alkoholowych przez organ zezwalający w Mi</w:t>
      </w:r>
      <w:r w:rsidR="00DA716F">
        <w:rPr>
          <w:rFonts w:ascii="Arial Narrow" w:eastAsia="Times New Roman" w:hAnsi="Arial Narrow" w:cs="Arial"/>
          <w:sz w:val="18"/>
          <w:szCs w:val="18"/>
          <w:lang w:eastAsia="pl-PL"/>
        </w:rPr>
        <w:t>eście</w:t>
      </w: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Włocławek</w:t>
      </w:r>
      <w:r w:rsidR="000D1B10">
        <w:rPr>
          <w:rFonts w:ascii="Arial Narrow" w:eastAsia="Times New Roman" w:hAnsi="Arial Narrow" w:cs="Arial"/>
          <w:sz w:val="18"/>
          <w:szCs w:val="18"/>
          <w:lang w:eastAsia="pl-PL"/>
        </w:rPr>
        <w:t>,</w:t>
      </w:r>
    </w:p>
    <w:p w14:paraId="1A8FD112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postępowania w zakresie kontroli przestrzegania zasad i warunków korzystania z zezwoleń</w:t>
      </w:r>
      <w:r w:rsidR="00D22953">
        <w:rPr>
          <w:rFonts w:ascii="Arial Narrow" w:eastAsia="Times New Roman" w:hAnsi="Arial Narrow" w:cs="Arial"/>
          <w:sz w:val="18"/>
          <w:szCs w:val="18"/>
          <w:lang w:eastAsia="pl-PL"/>
        </w:rPr>
        <w:t>;</w:t>
      </w:r>
    </w:p>
    <w:p w14:paraId="1A54666D" w14:textId="77777777" w:rsidR="0072758A" w:rsidRPr="0072758A" w:rsidRDefault="0072758A" w:rsidP="0072758A">
      <w:pPr>
        <w:numPr>
          <w:ilvl w:val="0"/>
          <w:numId w:val="4"/>
        </w:numPr>
        <w:spacing w:after="0" w:line="240" w:lineRule="auto"/>
        <w:ind w:left="360" w:hanging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sz w:val="18"/>
          <w:szCs w:val="18"/>
          <w:lang w:eastAsia="pl-PL"/>
        </w:rPr>
        <w:t>przeprowadzić weryfikację danych zawartych w oświadczeniach o wartości sprzedaży napojów alkoholowych.</w:t>
      </w:r>
    </w:p>
    <w:p w14:paraId="32EA10A1" w14:textId="77777777" w:rsidR="0072758A" w:rsidRPr="0072758A" w:rsidRDefault="0072758A" w:rsidP="0072758A">
      <w:pPr>
        <w:spacing w:after="0" w:line="276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588CD0B2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Podstawa prawna przetwarzania Twoich danych osobowych</w:t>
      </w:r>
    </w:p>
    <w:p w14:paraId="2D2F1F32" w14:textId="791FDD99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przetwarzać Twoje dane osobowe na podstawie przepisów prawa, tj. ustawy z dnia 14 czerwca 1960 r. Kodeks postępowania administracyjnego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A7B2A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4E42C2">
        <w:rPr>
          <w:rFonts w:ascii="Arial Narrow" w:eastAsia="Times New Roman" w:hAnsi="Arial Narrow" w:cs="Times New Roman"/>
          <w:sz w:val="18"/>
          <w:szCs w:val="18"/>
          <w:lang w:eastAsia="pl-PL"/>
        </w:rPr>
        <w:t>5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r,</w:t>
      </w:r>
      <w:r w:rsidR="00892490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poz.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4E42C2">
        <w:rPr>
          <w:rFonts w:ascii="Arial Narrow" w:eastAsia="Times New Roman" w:hAnsi="Arial Narrow" w:cs="Times New Roman"/>
          <w:sz w:val="18"/>
          <w:szCs w:val="18"/>
          <w:lang w:eastAsia="pl-PL"/>
        </w:rPr>
        <w:t>1691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 oraz ustawy z dnia 26 października 1982 r. o wychowaniu w trzeźwości i przeciwdziałaniu alkoholizmowi (Dz.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U.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z 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20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>2</w:t>
      </w:r>
      <w:r w:rsidR="00E55998">
        <w:rPr>
          <w:rFonts w:ascii="Arial Narrow" w:eastAsia="Times New Roman" w:hAnsi="Arial Narrow" w:cs="Times New Roman"/>
          <w:sz w:val="18"/>
          <w:szCs w:val="18"/>
          <w:lang w:eastAsia="pl-PL"/>
        </w:rPr>
        <w:t>3 r.,</w:t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  <w:r w:rsidR="00A15DE6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="009D45BB">
        <w:rPr>
          <w:rFonts w:ascii="Arial Narrow" w:eastAsia="Times New Roman" w:hAnsi="Arial Narrow" w:cs="Times New Roman"/>
          <w:sz w:val="18"/>
          <w:szCs w:val="18"/>
          <w:lang w:eastAsia="pl-PL"/>
        </w:rPr>
        <w:t>poz.</w:t>
      </w:r>
      <w:r w:rsidR="008F27AB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2151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).</w:t>
      </w:r>
    </w:p>
    <w:p w14:paraId="03CC958A" w14:textId="77777777" w:rsidR="0072758A" w:rsidRPr="0072758A" w:rsidRDefault="0072758A" w:rsidP="0072758A">
      <w:pPr>
        <w:tabs>
          <w:tab w:val="left" w:pos="525"/>
          <w:tab w:val="left" w:pos="1440"/>
        </w:tabs>
        <w:spacing w:after="0" w:line="240" w:lineRule="auto"/>
        <w:ind w:left="-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</w:p>
    <w:p w14:paraId="5A91707A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Okres przechowywania Twoich danych osobowych</w:t>
      </w:r>
    </w:p>
    <w:p w14:paraId="1894CBA5" w14:textId="77777777" w:rsidR="0072758A" w:rsidRPr="0072758A" w:rsidRDefault="0072758A" w:rsidP="0072758A">
      <w:pPr>
        <w:spacing w:after="0" w:line="240" w:lineRule="auto"/>
        <w:ind w:left="181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1F552BD2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17ED794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Odbiorcy Twoich danych osobowych</w:t>
      </w:r>
    </w:p>
    <w:p w14:paraId="1A211CC3" w14:textId="77777777" w:rsidR="0072758A" w:rsidRPr="0072758A" w:rsidRDefault="0072758A" w:rsidP="0072758A">
      <w:pPr>
        <w:spacing w:after="0" w:line="276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Będziemy przekazywać Twoje dane osobowe w trakcie postępowania w celu udzielenia zezwoleń:</w:t>
      </w:r>
    </w:p>
    <w:p w14:paraId="03593012" w14:textId="77777777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Komisji Rozwiązywania Problemów Alkoholowych w celu wydania przez nią opinii, o której mowa w ustawie. W  tym przypadku będziemy przekazywać wyłącznie dane osobowe w zakresie: imię i nazwisko, adres zamieszkania, adres punktu sprzedaży, adres do korespondencji, numer telefonu, numer NIP;</w:t>
      </w:r>
    </w:p>
    <w:p w14:paraId="0F95E41B" w14:textId="56851F8E" w:rsidR="0072758A" w:rsidRPr="0072758A" w:rsidRDefault="0072758A" w:rsidP="0072758A">
      <w:pPr>
        <w:numPr>
          <w:ilvl w:val="0"/>
          <w:numId w:val="5"/>
        </w:num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W uzasadnionych przypadkach możemy przekazywać Twoje dane osobowe w trakcie postępowania w zakresie kontroli przestrzegania zasad </w:t>
      </w:r>
      <w:r w:rsidR="00A15DE6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i warunków korzystania z zezwoleń m.in.:</w:t>
      </w:r>
    </w:p>
    <w:p w14:paraId="045C90D1" w14:textId="77777777" w:rsidR="0072758A" w:rsidRPr="0072758A" w:rsidRDefault="0072758A" w:rsidP="004724A0">
      <w:pPr>
        <w:spacing w:after="0" w:line="240" w:lineRule="auto"/>
        <w:ind w:left="900"/>
        <w:jc w:val="both"/>
        <w:rPr>
          <w:rFonts w:ascii="Arial Narrow" w:eastAsia="Times New Roman" w:hAnsi="Arial Narrow" w:cs="Calibri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Policji, Straży Miejskiej we Włocławku, właściwemu terytorialnie dla punktu sprzedaży Urzędowi Skarbowemu,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Kujawsko-Pomorski Urząd Celno-Skarbowy w Toruniu,</w:t>
      </w: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hurtowni napojów alkoholowych wskazanej przez posiadacza zezwolenia, Wojewódzkiemu Inspektorowi Inspekcji Handlowej, Państwowemu Powiatowemu Inspektorowi Sanitarnemu oraz innym organom, gdy rozpatrzenie sprawy i wydanie decyzji będzie zależało od zajęcia przez nich stanowiska. W tym przypadku będziemy przekazywać wyłącznie dane osobowe w zakresie: imię i nazwisko, adres punktu sprzedaży, numer NIP posiadacza zezwolenia.</w:t>
      </w:r>
    </w:p>
    <w:p w14:paraId="6E2C4D75" w14:textId="77777777" w:rsidR="0072758A" w:rsidRPr="0072758A" w:rsidRDefault="0072758A" w:rsidP="00727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Narrow" w:eastAsia="Arial Unicode MS" w:hAnsi="Arial Narrow" w:cs="Arial Unicode MS"/>
          <w:sz w:val="18"/>
          <w:szCs w:val="18"/>
          <w:lang w:eastAsia="pl-PL"/>
        </w:rPr>
      </w:pPr>
    </w:p>
    <w:p w14:paraId="34A46FC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Przekazywanie danych poza Europejski Obszar Gospodarczy</w:t>
      </w:r>
    </w:p>
    <w:p w14:paraId="2361CD5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Nie będziemy przekazywać Twoich danych poza Europejski Obszar Gospodarczy.</w:t>
      </w:r>
    </w:p>
    <w:p w14:paraId="7A0F291E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2A94BAD" w14:textId="77777777" w:rsidR="0072758A" w:rsidRPr="0072758A" w:rsidRDefault="0072758A" w:rsidP="0072758A">
      <w:pPr>
        <w:numPr>
          <w:ilvl w:val="0"/>
          <w:numId w:val="2"/>
        </w:numPr>
        <w:tabs>
          <w:tab w:val="num" w:pos="-180"/>
        </w:tabs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Twoje prawa związane z przetwarzaniem danych osobowych</w:t>
      </w:r>
    </w:p>
    <w:p w14:paraId="23C8F55B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lang w:eastAsia="pl-PL"/>
        </w:rPr>
        <w:t>Przysługują Ci następujące prawa związane z przetwarzaniem danych osobowych:</w:t>
      </w:r>
    </w:p>
    <w:p w14:paraId="6F795ECD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dostępu do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1E36C7E6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sprostowania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369F8BE9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żądania usunięcia Twoich danych osobowych</w:t>
      </w:r>
      <w:r w:rsidR="00D22953">
        <w:rPr>
          <w:rFonts w:ascii="Arial Narrow" w:eastAsia="Arial Unicode MS" w:hAnsi="Arial Narrow" w:cs="Times New Roman"/>
          <w:sz w:val="18"/>
          <w:szCs w:val="18"/>
          <w:lang w:eastAsia="pl-PL"/>
        </w:rPr>
        <w:t>;</w:t>
      </w:r>
    </w:p>
    <w:p w14:paraId="21C73CD1" w14:textId="77777777" w:rsidR="0072758A" w:rsidRPr="0072758A" w:rsidRDefault="0072758A" w:rsidP="0072758A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360" w:hanging="180"/>
        <w:jc w:val="both"/>
        <w:rPr>
          <w:rFonts w:ascii="Arial Narrow" w:eastAsia="Arial Unicode MS" w:hAnsi="Arial Narrow" w:cs="Times New Roman"/>
          <w:sz w:val="18"/>
          <w:szCs w:val="18"/>
          <w:lang w:eastAsia="pl-PL"/>
        </w:rPr>
      </w:pPr>
      <w:r w:rsidRPr="0072758A">
        <w:rPr>
          <w:rFonts w:ascii="Arial Narrow" w:eastAsia="Arial Unicode MS" w:hAnsi="Arial Narrow" w:cs="Times New Roman"/>
          <w:sz w:val="18"/>
          <w:szCs w:val="18"/>
          <w:lang w:eastAsia="pl-PL"/>
        </w:rPr>
        <w:t>prawo do przenoszenia Twoich danych osobowych tj. prawo otrzymania od nas Twoich danych osobowych, w ustrukturyzowanym, powszechnie używanym formacie informatycznym, nadającym się do odczytu maszynowego. Możesz przesłać te dane do innego administratora. Jednakże zrobimy to tylko jeśli takie przesłanie jest technicznie możliwe.</w:t>
      </w:r>
    </w:p>
    <w:p w14:paraId="7374E93A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</w:pPr>
      <w:r w:rsidRPr="0072758A">
        <w:rPr>
          <w:rFonts w:ascii="Arial Narrow" w:eastAsia="Times New Roman" w:hAnsi="Arial Narrow" w:cs="Times New Roman"/>
          <w:sz w:val="18"/>
          <w:szCs w:val="18"/>
          <w:u w:val="single"/>
          <w:lang w:eastAsia="pl-PL"/>
        </w:rPr>
        <w:t>Aby skorzystać z powyższych praw, skontaktuj się z nami lub z naszym inspektorem ochrony danych.</w:t>
      </w:r>
    </w:p>
    <w:p w14:paraId="672444F6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5768AF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Przysługuje Ci także prawo wniesienia skargi do organu nadzorczego zajmującego się ochroną danych osobowych, tj. Prezesa Urzędu Ochrony Danych Osobowych.</w:t>
      </w:r>
    </w:p>
    <w:p w14:paraId="5FBE6B17" w14:textId="77777777" w:rsidR="0072758A" w:rsidRPr="0072758A" w:rsidRDefault="0072758A" w:rsidP="0072758A">
      <w:pPr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bookmarkEnd w:id="0"/>
    <w:p w14:paraId="271F3C48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4585159" w14:textId="77777777" w:rsidR="0072758A" w:rsidRPr="0072758A" w:rsidRDefault="0072758A" w:rsidP="0072758A">
      <w:pPr>
        <w:spacing w:after="0" w:line="240" w:lineRule="auto"/>
        <w:ind w:left="180"/>
        <w:jc w:val="both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</w:p>
    <w:p w14:paraId="7B35B033" w14:textId="77777777" w:rsidR="0072758A" w:rsidRPr="0072758A" w:rsidRDefault="0072758A" w:rsidP="0072758A">
      <w:pPr>
        <w:spacing w:after="0" w:line="240" w:lineRule="auto"/>
        <w:ind w:left="4248" w:firstLine="708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.......................................................................................    </w:t>
      </w:r>
    </w:p>
    <w:p w14:paraId="55B591E2" w14:textId="77777777" w:rsidR="0072758A" w:rsidRPr="0072758A" w:rsidRDefault="0072758A" w:rsidP="0072758A">
      <w:pPr>
        <w:spacing w:after="0" w:line="360" w:lineRule="auto"/>
        <w:jc w:val="right"/>
        <w:rPr>
          <w:rFonts w:ascii="Arial Narrow" w:eastAsia="Times New Roman" w:hAnsi="Arial Narrow" w:cs="Arial"/>
          <w:color w:val="000000"/>
          <w:sz w:val="18"/>
          <w:szCs w:val="18"/>
          <w:vertAlign w:val="superscript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</w:p>
    <w:p w14:paraId="31AA6099" w14:textId="77777777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        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 xml:space="preserve">                        </w:t>
      </w:r>
    </w:p>
    <w:p w14:paraId="70488AB9" w14:textId="297AE041" w:rsidR="0072758A" w:rsidRPr="0072758A" w:rsidRDefault="0072758A" w:rsidP="0072758A">
      <w:pPr>
        <w:spacing w:after="0" w:line="240" w:lineRule="auto"/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</w:pP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 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ab/>
        <w:t>czytelny/e podpis/y</w:t>
      </w:r>
      <w:r w:rsidR="002507CD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</w:t>
      </w:r>
      <w:r w:rsidRPr="0072758A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>przedsiębiorcy/ów lub pełnomocnik</w:t>
      </w:r>
    </w:p>
    <w:p w14:paraId="29FEBD71" w14:textId="77777777" w:rsidR="00597653" w:rsidRPr="0072758A" w:rsidRDefault="00597653">
      <w:pPr>
        <w:rPr>
          <w:rFonts w:ascii="Arial Narrow" w:hAnsi="Arial Narrow"/>
          <w:sz w:val="18"/>
          <w:szCs w:val="18"/>
        </w:rPr>
      </w:pPr>
    </w:p>
    <w:sectPr w:rsidR="00597653" w:rsidRPr="0072758A" w:rsidSect="007275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FE1A0B"/>
    <w:multiLevelType w:val="multilevel"/>
    <w:tmpl w:val="3DFA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A708A"/>
    <w:multiLevelType w:val="hybridMultilevel"/>
    <w:tmpl w:val="81BA41E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820703">
    <w:abstractNumId w:val="1"/>
  </w:num>
  <w:num w:numId="2" w16cid:durableId="1822574072">
    <w:abstractNumId w:val="4"/>
  </w:num>
  <w:num w:numId="3" w16cid:durableId="233854248">
    <w:abstractNumId w:val="0"/>
  </w:num>
  <w:num w:numId="4" w16cid:durableId="64039759">
    <w:abstractNumId w:val="2"/>
  </w:num>
  <w:num w:numId="5" w16cid:durableId="1552382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79"/>
    <w:rsid w:val="00067C03"/>
    <w:rsid w:val="000D1B10"/>
    <w:rsid w:val="000D4DF6"/>
    <w:rsid w:val="00164679"/>
    <w:rsid w:val="001843BF"/>
    <w:rsid w:val="001C1A65"/>
    <w:rsid w:val="001D7E74"/>
    <w:rsid w:val="002507CD"/>
    <w:rsid w:val="002B72BE"/>
    <w:rsid w:val="00321673"/>
    <w:rsid w:val="00334B48"/>
    <w:rsid w:val="003B7684"/>
    <w:rsid w:val="004067DE"/>
    <w:rsid w:val="004724A0"/>
    <w:rsid w:val="004E42C2"/>
    <w:rsid w:val="004F2829"/>
    <w:rsid w:val="005265AB"/>
    <w:rsid w:val="00597653"/>
    <w:rsid w:val="006159C6"/>
    <w:rsid w:val="00646B9E"/>
    <w:rsid w:val="00711F14"/>
    <w:rsid w:val="0072758A"/>
    <w:rsid w:val="00732BFC"/>
    <w:rsid w:val="00892490"/>
    <w:rsid w:val="008D7F18"/>
    <w:rsid w:val="008F27AB"/>
    <w:rsid w:val="00905A28"/>
    <w:rsid w:val="009A7B2A"/>
    <w:rsid w:val="009B25F0"/>
    <w:rsid w:val="009B4B04"/>
    <w:rsid w:val="009D45BB"/>
    <w:rsid w:val="00A142B1"/>
    <w:rsid w:val="00A15DE6"/>
    <w:rsid w:val="00A6049D"/>
    <w:rsid w:val="00A852E0"/>
    <w:rsid w:val="00AD0CAB"/>
    <w:rsid w:val="00AE7D02"/>
    <w:rsid w:val="00BB430F"/>
    <w:rsid w:val="00C36293"/>
    <w:rsid w:val="00C36939"/>
    <w:rsid w:val="00C5303D"/>
    <w:rsid w:val="00C74EFA"/>
    <w:rsid w:val="00C80D62"/>
    <w:rsid w:val="00D22953"/>
    <w:rsid w:val="00D76D4B"/>
    <w:rsid w:val="00DA716F"/>
    <w:rsid w:val="00E55998"/>
    <w:rsid w:val="00EC5DFB"/>
    <w:rsid w:val="00ED3CCA"/>
    <w:rsid w:val="00EE1D58"/>
    <w:rsid w:val="00FC5256"/>
    <w:rsid w:val="00F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C2EB"/>
  <w15:chartTrackingRefBased/>
  <w15:docId w15:val="{BA5BE7D1-A82D-4049-BF2A-3CC1AB4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B4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D7E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1241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Nowakowska</dc:creator>
  <cp:keywords/>
  <dc:description/>
  <cp:lastModifiedBy>Kamila Witkowska</cp:lastModifiedBy>
  <cp:revision>4</cp:revision>
  <cp:lastPrinted>2019-05-23T06:48:00Z</cp:lastPrinted>
  <dcterms:created xsi:type="dcterms:W3CDTF">2026-01-15T11:57:00Z</dcterms:created>
  <dcterms:modified xsi:type="dcterms:W3CDTF">2026-04-15T07:57:00Z</dcterms:modified>
</cp:coreProperties>
</file>