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EBDF" w14:textId="48C63D82" w:rsidR="006A1B7E" w:rsidRPr="0040512A" w:rsidRDefault="006A1B7E" w:rsidP="0040512A">
      <w:pPr>
        <w:pStyle w:val="Nagwek1"/>
        <w:spacing w:line="276" w:lineRule="auto"/>
      </w:pPr>
      <w:bookmarkStart w:id="0" w:name="_Hlk507135467"/>
      <w:r w:rsidRPr="0040512A">
        <w:t xml:space="preserve">Zarządzenie nr </w:t>
      </w:r>
      <w:r w:rsidR="007D5196">
        <w:t>172/2026</w:t>
      </w:r>
    </w:p>
    <w:p w14:paraId="4C917505" w14:textId="77777777" w:rsidR="006A1B7E" w:rsidRPr="0040512A" w:rsidRDefault="006A1B7E" w:rsidP="0040512A">
      <w:pPr>
        <w:pStyle w:val="Nagwek1"/>
        <w:spacing w:line="276" w:lineRule="auto"/>
      </w:pPr>
      <w:r w:rsidRPr="0040512A">
        <w:t>Prezydenta Miasta Włocławek</w:t>
      </w:r>
    </w:p>
    <w:p w14:paraId="034324B3" w14:textId="3A101674" w:rsidR="00761354" w:rsidRPr="0040512A" w:rsidRDefault="006A1B7E" w:rsidP="0040512A">
      <w:pPr>
        <w:rPr>
          <w:rFonts w:ascii="Arial" w:hAnsi="Arial" w:cs="Arial"/>
        </w:rPr>
      </w:pPr>
      <w:r w:rsidRPr="0040512A">
        <w:rPr>
          <w:rFonts w:ascii="Arial" w:hAnsi="Arial" w:cs="Arial"/>
        </w:rPr>
        <w:t>z dnia</w:t>
      </w:r>
      <w:r w:rsidR="007D5196">
        <w:rPr>
          <w:rFonts w:ascii="Arial" w:hAnsi="Arial" w:cs="Arial"/>
        </w:rPr>
        <w:t xml:space="preserve"> 04 maja 2026 r. </w:t>
      </w:r>
    </w:p>
    <w:p w14:paraId="41E39F60" w14:textId="77777777" w:rsidR="006A1B7E" w:rsidRPr="0040512A" w:rsidRDefault="006A1B7E" w:rsidP="0040512A">
      <w:pPr>
        <w:ind w:left="2832" w:firstLine="708"/>
        <w:rPr>
          <w:rFonts w:ascii="Arial" w:hAnsi="Arial" w:cs="Arial"/>
        </w:rPr>
      </w:pPr>
    </w:p>
    <w:p w14:paraId="5465F021" w14:textId="77777777" w:rsidR="00761354" w:rsidRPr="0040512A" w:rsidRDefault="00C07724" w:rsidP="0040512A">
      <w:pPr>
        <w:rPr>
          <w:rFonts w:ascii="Arial" w:hAnsi="Arial" w:cs="Arial"/>
          <w:b/>
        </w:rPr>
      </w:pPr>
      <w:bookmarkStart w:id="1" w:name="_Hlk3196033"/>
      <w:r w:rsidRPr="0040512A">
        <w:rPr>
          <w:rFonts w:ascii="Arial" w:hAnsi="Arial" w:cs="Arial"/>
          <w:b/>
        </w:rPr>
        <w:t>w sprawie ustalenia</w:t>
      </w:r>
      <w:r w:rsidR="009B7FDE" w:rsidRPr="0040512A">
        <w:rPr>
          <w:rFonts w:ascii="Arial" w:hAnsi="Arial" w:cs="Arial"/>
          <w:b/>
        </w:rPr>
        <w:t xml:space="preserve"> maksymalnej kwoty dofinansowania</w:t>
      </w:r>
      <w:r w:rsidR="00E6513C" w:rsidRPr="0040512A">
        <w:rPr>
          <w:rFonts w:ascii="Arial" w:hAnsi="Arial" w:cs="Arial"/>
          <w:b/>
        </w:rPr>
        <w:t xml:space="preserve"> opłat za kształcenie pobierane przez szkoły wyższe i zakłady kształcenia n</w:t>
      </w:r>
      <w:r w:rsidR="003E5760" w:rsidRPr="0040512A">
        <w:rPr>
          <w:rFonts w:ascii="Arial" w:hAnsi="Arial" w:cs="Arial"/>
          <w:b/>
        </w:rPr>
        <w:t xml:space="preserve">auczycieli </w:t>
      </w:r>
      <w:r w:rsidRPr="0040512A">
        <w:rPr>
          <w:rFonts w:ascii="Arial" w:hAnsi="Arial" w:cs="Arial"/>
          <w:b/>
        </w:rPr>
        <w:t>oraz specjalności i</w:t>
      </w:r>
      <w:r w:rsidR="00E6513C" w:rsidRPr="0040512A">
        <w:rPr>
          <w:rFonts w:ascii="Arial" w:hAnsi="Arial" w:cs="Arial"/>
          <w:b/>
        </w:rPr>
        <w:t xml:space="preserve"> form kształcenia</w:t>
      </w:r>
      <w:r w:rsidR="003E5760" w:rsidRPr="0040512A">
        <w:rPr>
          <w:rFonts w:ascii="Arial" w:hAnsi="Arial" w:cs="Arial"/>
          <w:b/>
        </w:rPr>
        <w:t>,</w:t>
      </w:r>
      <w:r w:rsidR="00794516" w:rsidRPr="0040512A">
        <w:rPr>
          <w:rFonts w:ascii="Arial" w:hAnsi="Arial" w:cs="Arial"/>
          <w:b/>
        </w:rPr>
        <w:t xml:space="preserve"> </w:t>
      </w:r>
      <w:r w:rsidR="005D34C7" w:rsidRPr="0040512A">
        <w:rPr>
          <w:rFonts w:ascii="Arial" w:hAnsi="Arial" w:cs="Arial"/>
          <w:b/>
        </w:rPr>
        <w:t xml:space="preserve">na które dofinansowanie jest przyznawane </w:t>
      </w:r>
      <w:r w:rsidR="000E0F80" w:rsidRPr="0040512A">
        <w:rPr>
          <w:rFonts w:ascii="Arial" w:hAnsi="Arial" w:cs="Arial"/>
          <w:b/>
        </w:rPr>
        <w:t>w 20</w:t>
      </w:r>
      <w:r w:rsidR="00647AA5" w:rsidRPr="0040512A">
        <w:rPr>
          <w:rFonts w:ascii="Arial" w:hAnsi="Arial" w:cs="Arial"/>
          <w:b/>
        </w:rPr>
        <w:t>2</w:t>
      </w:r>
      <w:r w:rsidR="00AD335A" w:rsidRPr="0040512A">
        <w:rPr>
          <w:rFonts w:ascii="Arial" w:hAnsi="Arial" w:cs="Arial"/>
          <w:b/>
        </w:rPr>
        <w:t>6</w:t>
      </w:r>
      <w:r w:rsidR="000D57D0" w:rsidRPr="0040512A">
        <w:rPr>
          <w:rFonts w:ascii="Arial" w:hAnsi="Arial" w:cs="Arial"/>
          <w:b/>
        </w:rPr>
        <w:t xml:space="preserve"> </w:t>
      </w:r>
      <w:r w:rsidR="005D34C7" w:rsidRPr="0040512A">
        <w:rPr>
          <w:rFonts w:ascii="Arial" w:hAnsi="Arial" w:cs="Arial"/>
          <w:b/>
        </w:rPr>
        <w:t>roku</w:t>
      </w:r>
    </w:p>
    <w:bookmarkEnd w:id="1"/>
    <w:p w14:paraId="1437046F" w14:textId="77777777" w:rsidR="00E27A14" w:rsidRPr="0040512A" w:rsidRDefault="00E27A14" w:rsidP="0040512A">
      <w:pPr>
        <w:rPr>
          <w:rFonts w:ascii="Arial" w:hAnsi="Arial" w:cs="Arial"/>
        </w:rPr>
      </w:pPr>
    </w:p>
    <w:p w14:paraId="1DB1E59A" w14:textId="1CFE3531" w:rsidR="00A5246B" w:rsidRPr="0040512A" w:rsidRDefault="00A5246B" w:rsidP="0040512A">
      <w:pPr>
        <w:spacing w:line="276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Na podstawie art. 30 ust. 2 pkt 2 ustawy z dnia 8 marca 1990</w:t>
      </w:r>
      <w:r w:rsidR="00AD335A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r. o samorządzie gminn</w:t>
      </w:r>
      <w:r w:rsidR="00836222" w:rsidRPr="0040512A">
        <w:rPr>
          <w:rFonts w:ascii="Arial" w:hAnsi="Arial" w:cs="Arial"/>
        </w:rPr>
        <w:t>ym</w:t>
      </w:r>
      <w:r w:rsidR="00350ECB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(Dz. U. z 202</w:t>
      </w:r>
      <w:r w:rsidR="003951DB" w:rsidRPr="0040512A">
        <w:rPr>
          <w:rFonts w:ascii="Arial" w:hAnsi="Arial" w:cs="Arial"/>
        </w:rPr>
        <w:t xml:space="preserve">5 </w:t>
      </w:r>
      <w:r w:rsidR="00E0105E" w:rsidRPr="0040512A">
        <w:rPr>
          <w:rFonts w:ascii="Arial" w:hAnsi="Arial" w:cs="Arial"/>
        </w:rPr>
        <w:t>r. poz. 1</w:t>
      </w:r>
      <w:r w:rsidR="003951DB" w:rsidRPr="0040512A">
        <w:rPr>
          <w:rFonts w:ascii="Arial" w:hAnsi="Arial" w:cs="Arial"/>
        </w:rPr>
        <w:t>153, 1436</w:t>
      </w:r>
      <w:r w:rsidR="00B61B2C" w:rsidRPr="0040512A">
        <w:rPr>
          <w:rFonts w:ascii="Arial" w:hAnsi="Arial" w:cs="Arial"/>
        </w:rPr>
        <w:t xml:space="preserve"> z 2026 r. poz. 252</w:t>
      </w:r>
      <w:r w:rsidRPr="0040512A">
        <w:rPr>
          <w:rFonts w:ascii="Arial" w:hAnsi="Arial" w:cs="Arial"/>
        </w:rPr>
        <w:t>)</w:t>
      </w:r>
      <w:r w:rsidR="00836222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i</w:t>
      </w:r>
      <w:r w:rsidR="00836222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art. 92 ust. 1 pkt 2 i ust. 2</w:t>
      </w:r>
      <w:r w:rsidR="00836222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ustawy</w:t>
      </w:r>
      <w:r w:rsidR="00AD335A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z dnia</w:t>
      </w:r>
      <w:r w:rsidR="00836222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5 czerwca 1998</w:t>
      </w:r>
      <w:r w:rsidR="00AD335A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r.</w:t>
      </w:r>
      <w:r w:rsidR="00AD335A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o samorządzie powiatowym (Dz. U. z 202</w:t>
      </w:r>
      <w:r w:rsidR="003951DB" w:rsidRPr="0040512A">
        <w:rPr>
          <w:rFonts w:ascii="Arial" w:hAnsi="Arial" w:cs="Arial"/>
        </w:rPr>
        <w:t xml:space="preserve">5 </w:t>
      </w:r>
      <w:r w:rsidR="00E0105E" w:rsidRPr="0040512A">
        <w:rPr>
          <w:rFonts w:ascii="Arial" w:hAnsi="Arial" w:cs="Arial"/>
        </w:rPr>
        <w:t>r. poz.</w:t>
      </w:r>
      <w:r w:rsidR="003951DB" w:rsidRPr="0040512A">
        <w:rPr>
          <w:rFonts w:ascii="Arial" w:hAnsi="Arial" w:cs="Arial"/>
        </w:rPr>
        <w:t>1684</w:t>
      </w:r>
      <w:r w:rsidR="00B61B2C" w:rsidRPr="0040512A">
        <w:rPr>
          <w:rFonts w:ascii="Arial" w:hAnsi="Arial" w:cs="Arial"/>
        </w:rPr>
        <w:t xml:space="preserve"> z 2026 r. 252</w:t>
      </w:r>
      <w:r w:rsidRPr="0040512A">
        <w:rPr>
          <w:rFonts w:ascii="Arial" w:hAnsi="Arial" w:cs="Arial"/>
        </w:rPr>
        <w:t>) oraz art. 70a ust. 1 ustawy z dnia 26 stycznia 1982</w:t>
      </w:r>
      <w:r w:rsidR="00984D0C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r. Karta Nauczyciela (Dz. U. z 202</w:t>
      </w:r>
      <w:r w:rsidR="00B61B2C" w:rsidRPr="0040512A">
        <w:rPr>
          <w:rFonts w:ascii="Arial" w:hAnsi="Arial" w:cs="Arial"/>
        </w:rPr>
        <w:t>6</w:t>
      </w:r>
      <w:r w:rsidR="001655B3" w:rsidRPr="0040512A">
        <w:rPr>
          <w:rFonts w:ascii="Arial" w:hAnsi="Arial" w:cs="Arial"/>
        </w:rPr>
        <w:t xml:space="preserve"> </w:t>
      </w:r>
      <w:r w:rsidR="00E0105E" w:rsidRPr="0040512A">
        <w:rPr>
          <w:rFonts w:ascii="Arial" w:hAnsi="Arial" w:cs="Arial"/>
        </w:rPr>
        <w:t>r.</w:t>
      </w:r>
      <w:r w:rsidR="00A06F0D" w:rsidRPr="0040512A">
        <w:rPr>
          <w:rFonts w:ascii="Arial" w:hAnsi="Arial" w:cs="Arial"/>
        </w:rPr>
        <w:t xml:space="preserve"> poz.</w:t>
      </w:r>
      <w:r w:rsidR="00B61B2C" w:rsidRPr="0040512A">
        <w:rPr>
          <w:rFonts w:ascii="Arial" w:hAnsi="Arial" w:cs="Arial"/>
        </w:rPr>
        <w:t xml:space="preserve"> 515</w:t>
      </w:r>
      <w:r w:rsidRPr="0040512A">
        <w:rPr>
          <w:rFonts w:ascii="Arial" w:hAnsi="Arial" w:cs="Arial"/>
        </w:rPr>
        <w:t>)</w:t>
      </w:r>
      <w:r w:rsidR="00350ECB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 xml:space="preserve">w związku z § </w:t>
      </w:r>
      <w:r w:rsidR="00230486" w:rsidRPr="0040512A">
        <w:rPr>
          <w:rFonts w:ascii="Arial" w:hAnsi="Arial" w:cs="Arial"/>
        </w:rPr>
        <w:t>6</w:t>
      </w:r>
      <w:r w:rsidRPr="0040512A">
        <w:rPr>
          <w:rFonts w:ascii="Arial" w:hAnsi="Arial" w:cs="Arial"/>
        </w:rPr>
        <w:t xml:space="preserve"> rozporządzenia Ministra Edukacji Narodowej</w:t>
      </w:r>
      <w:r w:rsidR="00EE1383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z dnia 23 sierpnia 2019</w:t>
      </w:r>
      <w:r w:rsidR="001655B3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r.</w:t>
      </w:r>
      <w:r w:rsidR="00AD335A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w sprawie dofinansowania doskonalenia zawodowego nauczycieli, szczegółowych celów szkolenia branżowego oraz trybu i warunków kierowania nauczycieli na szkolenia branżowe (Dz. U. z 2023</w:t>
      </w:r>
      <w:r w:rsidR="00F32694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 xml:space="preserve">r. poz. 2628) oraz Zarządzeniem nr </w:t>
      </w:r>
      <w:r w:rsidR="003951DB" w:rsidRPr="0040512A">
        <w:rPr>
          <w:rFonts w:ascii="Arial" w:hAnsi="Arial" w:cs="Arial"/>
        </w:rPr>
        <w:t>60</w:t>
      </w:r>
      <w:r w:rsidRPr="0040512A">
        <w:rPr>
          <w:rFonts w:ascii="Arial" w:hAnsi="Arial" w:cs="Arial"/>
        </w:rPr>
        <w:t>/202</w:t>
      </w:r>
      <w:r w:rsidR="003951DB" w:rsidRPr="0040512A">
        <w:rPr>
          <w:rFonts w:ascii="Arial" w:hAnsi="Arial" w:cs="Arial"/>
        </w:rPr>
        <w:t>6</w:t>
      </w:r>
      <w:r w:rsidRPr="0040512A">
        <w:rPr>
          <w:rFonts w:ascii="Arial" w:hAnsi="Arial" w:cs="Arial"/>
        </w:rPr>
        <w:t xml:space="preserve"> Prezydenta Miasta Włocławek z dnia </w:t>
      </w:r>
      <w:r w:rsidR="002B0748" w:rsidRPr="0040512A">
        <w:rPr>
          <w:rFonts w:ascii="Arial" w:hAnsi="Arial" w:cs="Arial"/>
        </w:rPr>
        <w:t>1</w:t>
      </w:r>
      <w:r w:rsidR="003951DB" w:rsidRPr="0040512A">
        <w:rPr>
          <w:rFonts w:ascii="Arial" w:hAnsi="Arial" w:cs="Arial"/>
        </w:rPr>
        <w:t>3</w:t>
      </w:r>
      <w:r w:rsidRPr="0040512A">
        <w:rPr>
          <w:rFonts w:ascii="Arial" w:hAnsi="Arial" w:cs="Arial"/>
        </w:rPr>
        <w:t xml:space="preserve"> </w:t>
      </w:r>
      <w:r w:rsidR="003951DB" w:rsidRPr="0040512A">
        <w:rPr>
          <w:rFonts w:ascii="Arial" w:hAnsi="Arial" w:cs="Arial"/>
        </w:rPr>
        <w:t>lutego</w:t>
      </w:r>
      <w:r w:rsidR="00560E4B" w:rsidRPr="0040512A">
        <w:rPr>
          <w:rFonts w:ascii="Arial" w:hAnsi="Arial" w:cs="Arial"/>
        </w:rPr>
        <w:t xml:space="preserve"> 202</w:t>
      </w:r>
      <w:r w:rsidR="00F32694" w:rsidRPr="0040512A">
        <w:rPr>
          <w:rFonts w:ascii="Arial" w:hAnsi="Arial" w:cs="Arial"/>
        </w:rPr>
        <w:t>6</w:t>
      </w:r>
      <w:r w:rsidR="00560E4B" w:rsidRPr="0040512A">
        <w:rPr>
          <w:rFonts w:ascii="Arial" w:hAnsi="Arial" w:cs="Arial"/>
        </w:rPr>
        <w:t xml:space="preserve"> r</w:t>
      </w:r>
      <w:r w:rsidR="006A1B7E" w:rsidRPr="0040512A">
        <w:rPr>
          <w:rFonts w:ascii="Arial" w:hAnsi="Arial" w:cs="Arial"/>
        </w:rPr>
        <w:t>.</w:t>
      </w:r>
      <w:r w:rsidRPr="0040512A">
        <w:rPr>
          <w:rFonts w:ascii="Arial" w:hAnsi="Arial" w:cs="Arial"/>
        </w:rPr>
        <w:t xml:space="preserve"> w sprawie planu dofinansowania doskonalenia</w:t>
      </w:r>
      <w:r w:rsidR="00A06F0D" w:rsidRPr="0040512A">
        <w:rPr>
          <w:rFonts w:ascii="Arial" w:hAnsi="Arial" w:cs="Arial"/>
        </w:rPr>
        <w:t xml:space="preserve"> zawodowego</w:t>
      </w:r>
      <w:r w:rsidRPr="0040512A">
        <w:rPr>
          <w:rFonts w:ascii="Arial" w:hAnsi="Arial" w:cs="Arial"/>
        </w:rPr>
        <w:t xml:space="preserve"> nauczycieli na 202</w:t>
      </w:r>
      <w:r w:rsidR="003951DB" w:rsidRPr="0040512A">
        <w:rPr>
          <w:rFonts w:ascii="Arial" w:hAnsi="Arial" w:cs="Arial"/>
        </w:rPr>
        <w:t xml:space="preserve">6 </w:t>
      </w:r>
      <w:r w:rsidR="00A06F0D" w:rsidRPr="0040512A">
        <w:rPr>
          <w:rFonts w:ascii="Arial" w:hAnsi="Arial" w:cs="Arial"/>
        </w:rPr>
        <w:t>r</w:t>
      </w:r>
      <w:r w:rsidR="006A1B7E" w:rsidRPr="0040512A">
        <w:rPr>
          <w:rFonts w:ascii="Arial" w:hAnsi="Arial" w:cs="Arial"/>
        </w:rPr>
        <w:t>ok</w:t>
      </w:r>
      <w:r w:rsidR="00A06F0D" w:rsidRPr="0040512A">
        <w:rPr>
          <w:rFonts w:ascii="Arial" w:hAnsi="Arial" w:cs="Arial"/>
        </w:rPr>
        <w:t>.</w:t>
      </w:r>
    </w:p>
    <w:p w14:paraId="07DD8FD6" w14:textId="77777777" w:rsidR="007C2496" w:rsidRPr="0040512A" w:rsidRDefault="007C2496" w:rsidP="0040512A">
      <w:pPr>
        <w:rPr>
          <w:rFonts w:ascii="Arial" w:hAnsi="Arial" w:cs="Arial"/>
        </w:rPr>
      </w:pPr>
    </w:p>
    <w:p w14:paraId="59E3A7F5" w14:textId="77777777" w:rsidR="007C2496" w:rsidRPr="0040512A" w:rsidRDefault="0094228F" w:rsidP="0040512A">
      <w:pPr>
        <w:spacing w:line="276" w:lineRule="auto"/>
        <w:rPr>
          <w:rFonts w:ascii="Arial" w:hAnsi="Arial" w:cs="Arial"/>
          <w:b/>
        </w:rPr>
      </w:pPr>
      <w:r w:rsidRPr="0040512A">
        <w:rPr>
          <w:rFonts w:ascii="Arial" w:hAnsi="Arial" w:cs="Arial"/>
          <w:b/>
        </w:rPr>
        <w:t>z</w:t>
      </w:r>
      <w:r w:rsidR="005B35BE" w:rsidRPr="0040512A">
        <w:rPr>
          <w:rFonts w:ascii="Arial" w:hAnsi="Arial" w:cs="Arial"/>
          <w:b/>
        </w:rPr>
        <w:t xml:space="preserve">arządza się </w:t>
      </w:r>
      <w:r w:rsidR="00E7009B" w:rsidRPr="0040512A">
        <w:rPr>
          <w:rFonts w:ascii="Arial" w:hAnsi="Arial" w:cs="Arial"/>
          <w:b/>
        </w:rPr>
        <w:t xml:space="preserve">, </w:t>
      </w:r>
      <w:r w:rsidR="007C2496" w:rsidRPr="0040512A">
        <w:rPr>
          <w:rFonts w:ascii="Arial" w:hAnsi="Arial" w:cs="Arial"/>
          <w:b/>
        </w:rPr>
        <w:t>co następuje</w:t>
      </w:r>
      <w:r w:rsidR="00B65427" w:rsidRPr="0040512A">
        <w:rPr>
          <w:rFonts w:ascii="Arial" w:hAnsi="Arial" w:cs="Arial"/>
          <w:b/>
        </w:rPr>
        <w:t>:</w:t>
      </w:r>
    </w:p>
    <w:p w14:paraId="0DAF4A15" w14:textId="77777777" w:rsidR="00893FC2" w:rsidRPr="0040512A" w:rsidRDefault="00893FC2" w:rsidP="0040512A">
      <w:pPr>
        <w:spacing w:line="360" w:lineRule="auto"/>
        <w:rPr>
          <w:rFonts w:ascii="Arial" w:hAnsi="Arial" w:cs="Arial"/>
        </w:rPr>
      </w:pPr>
    </w:p>
    <w:p w14:paraId="18B9C692" w14:textId="6994309D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§ 1. Środki finansowe planowane na doskonalenie zawodowe nauczycieli przeznacza</w:t>
      </w:r>
      <w:r w:rsid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 xml:space="preserve">się na dofinansowanie: </w:t>
      </w:r>
    </w:p>
    <w:p w14:paraId="2A0398B2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1) studiów podyplomowych,</w:t>
      </w:r>
    </w:p>
    <w:p w14:paraId="6705AD58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2) studiów magisterskich, </w:t>
      </w:r>
    </w:p>
    <w:p w14:paraId="5FD7EA26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3) studiów licencjackich,</w:t>
      </w:r>
    </w:p>
    <w:p w14:paraId="793EA432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4) kursów kwalifikacyjnych,</w:t>
      </w:r>
    </w:p>
    <w:p w14:paraId="732DFDAF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5) kursów instruktorskich,</w:t>
      </w:r>
    </w:p>
    <w:p w14:paraId="466A1597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6) kursów doskonalących,</w:t>
      </w:r>
    </w:p>
    <w:p w14:paraId="6ECB14CC" w14:textId="77777777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7) szkoleń, seminariów i konferencji szkoleniowych dla nauczycieli, w tym nauczycieli zajmujących stanowiska kierownicze,</w:t>
      </w:r>
    </w:p>
    <w:p w14:paraId="7FE9D93B" w14:textId="009FA035" w:rsidR="00847CEB" w:rsidRPr="0040512A" w:rsidRDefault="00847CEB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8) </w:t>
      </w:r>
      <w:r w:rsidR="00F376B4" w:rsidRPr="0040512A">
        <w:rPr>
          <w:rFonts w:ascii="Arial" w:hAnsi="Arial" w:cs="Arial"/>
        </w:rPr>
        <w:t>kosztów</w:t>
      </w:r>
      <w:r w:rsidRPr="0040512A">
        <w:rPr>
          <w:rFonts w:ascii="Arial" w:hAnsi="Arial" w:cs="Arial"/>
        </w:rPr>
        <w:t xml:space="preserve"> przejazdów oraz zakwaterowania i wyżywienia nauczycieli, którzy na podstawie skierowania uczestniczą w różnych formach doskonalenia zawodowego w specjalnościach</w:t>
      </w:r>
      <w:r w:rsid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 xml:space="preserve">odpowiadających kwalifikacjom nauczycieli zatrudnionych w przedszkolach, szkołach i placówkach oświatowo-wychowawczych prowadzonych przez </w:t>
      </w:r>
      <w:r w:rsidR="00F376B4" w:rsidRPr="0040512A">
        <w:rPr>
          <w:rFonts w:ascii="Arial" w:hAnsi="Arial" w:cs="Arial"/>
        </w:rPr>
        <w:t xml:space="preserve">Gminę </w:t>
      </w:r>
      <w:r w:rsidRPr="0040512A">
        <w:rPr>
          <w:rFonts w:ascii="Arial" w:hAnsi="Arial" w:cs="Arial"/>
        </w:rPr>
        <w:t>Miasto Włocławek.</w:t>
      </w:r>
    </w:p>
    <w:p w14:paraId="493FA7D7" w14:textId="01E9E572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§ 2. Ustala się maksymalną kwotę dofinansowania opłat za kształcenie pobierane przez szkoły wyższe i zakłady kształcenia nauczycieli za jeden semestr:</w:t>
      </w:r>
    </w:p>
    <w:p w14:paraId="2A16C33D" w14:textId="2B54296F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lastRenderedPageBreak/>
        <w:t xml:space="preserve">1) studia podyplomowe </w:t>
      </w:r>
      <w:r w:rsidRPr="0040512A">
        <w:rPr>
          <w:rFonts w:ascii="Arial" w:hAnsi="Arial" w:cs="Arial"/>
        </w:rPr>
        <w:tab/>
        <w:t>do 2</w:t>
      </w:r>
      <w:r w:rsidR="003951DB" w:rsidRPr="0040512A">
        <w:rPr>
          <w:rFonts w:ascii="Arial" w:hAnsi="Arial" w:cs="Arial"/>
        </w:rPr>
        <w:t>800</w:t>
      </w:r>
      <w:r w:rsidRPr="0040512A">
        <w:rPr>
          <w:rFonts w:ascii="Arial" w:hAnsi="Arial" w:cs="Arial"/>
        </w:rPr>
        <w:t xml:space="preserve"> zł</w:t>
      </w:r>
    </w:p>
    <w:p w14:paraId="464CD6B9" w14:textId="126806FF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2) studia magisterskie</w:t>
      </w:r>
      <w:r w:rsidRPr="0040512A">
        <w:rPr>
          <w:rFonts w:ascii="Arial" w:hAnsi="Arial" w:cs="Arial"/>
        </w:rPr>
        <w:tab/>
        <w:t>do 2</w:t>
      </w:r>
      <w:r w:rsidR="003951DB" w:rsidRPr="0040512A">
        <w:rPr>
          <w:rFonts w:ascii="Arial" w:hAnsi="Arial" w:cs="Arial"/>
        </w:rPr>
        <w:t>500</w:t>
      </w:r>
      <w:r w:rsidRPr="0040512A">
        <w:rPr>
          <w:rFonts w:ascii="Arial" w:hAnsi="Arial" w:cs="Arial"/>
        </w:rPr>
        <w:t xml:space="preserve"> zł</w:t>
      </w:r>
    </w:p>
    <w:p w14:paraId="0CD64FB3" w14:textId="44784CF1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3) studia licencjackie  </w:t>
      </w:r>
      <w:r w:rsidRPr="0040512A">
        <w:rPr>
          <w:rFonts w:ascii="Arial" w:hAnsi="Arial" w:cs="Arial"/>
        </w:rPr>
        <w:tab/>
        <w:t xml:space="preserve">do </w:t>
      </w:r>
      <w:r w:rsidR="001A361F" w:rsidRPr="0040512A">
        <w:rPr>
          <w:rFonts w:ascii="Arial" w:hAnsi="Arial" w:cs="Arial"/>
        </w:rPr>
        <w:t>2000</w:t>
      </w:r>
      <w:r w:rsidRPr="0040512A">
        <w:rPr>
          <w:rFonts w:ascii="Arial" w:hAnsi="Arial" w:cs="Arial"/>
        </w:rPr>
        <w:t xml:space="preserve"> zł</w:t>
      </w:r>
    </w:p>
    <w:p w14:paraId="14BC4D5D" w14:textId="06925B57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4) kursy kwalifikacyjne</w:t>
      </w:r>
      <w:r w:rsidRPr="0040512A">
        <w:rPr>
          <w:rFonts w:ascii="Arial" w:hAnsi="Arial" w:cs="Arial"/>
        </w:rPr>
        <w:tab/>
        <w:t>do 2</w:t>
      </w:r>
      <w:r w:rsidR="003951DB" w:rsidRPr="0040512A">
        <w:rPr>
          <w:rFonts w:ascii="Arial" w:hAnsi="Arial" w:cs="Arial"/>
        </w:rPr>
        <w:t>500</w:t>
      </w:r>
      <w:r w:rsidRPr="0040512A">
        <w:rPr>
          <w:rFonts w:ascii="Arial" w:hAnsi="Arial" w:cs="Arial"/>
        </w:rPr>
        <w:t xml:space="preserve"> zł</w:t>
      </w:r>
    </w:p>
    <w:p w14:paraId="16F09944" w14:textId="6202E29E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5) kursy instruktorskie </w:t>
      </w:r>
      <w:r w:rsidRPr="0040512A">
        <w:rPr>
          <w:rFonts w:ascii="Arial" w:hAnsi="Arial" w:cs="Arial"/>
        </w:rPr>
        <w:tab/>
        <w:t>do 2000 zł</w:t>
      </w:r>
    </w:p>
    <w:p w14:paraId="27348D30" w14:textId="17430A2C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6) kursy doskonalące </w:t>
      </w:r>
      <w:r w:rsidRPr="0040512A">
        <w:rPr>
          <w:rFonts w:ascii="Arial" w:hAnsi="Arial" w:cs="Arial"/>
        </w:rPr>
        <w:tab/>
        <w:t>do 2000 zł</w:t>
      </w:r>
    </w:p>
    <w:p w14:paraId="261928DB" w14:textId="77777777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7) szkolenia</w:t>
      </w:r>
      <w:r w:rsidR="001020D6" w:rsidRPr="0040512A">
        <w:rPr>
          <w:rFonts w:ascii="Arial" w:hAnsi="Arial" w:cs="Arial"/>
        </w:rPr>
        <w:t xml:space="preserve"> w tym szkolenia branżowe</w:t>
      </w:r>
      <w:r w:rsidRPr="0040512A">
        <w:rPr>
          <w:rFonts w:ascii="Arial" w:hAnsi="Arial" w:cs="Arial"/>
        </w:rPr>
        <w:t xml:space="preserve">, seminaria i konferencje szkoleniowe dla nauczycieli, w tym nauczycieli zajmujących stanowiska kierownicze do </w:t>
      </w:r>
      <w:r w:rsidR="003951DB" w:rsidRPr="0040512A">
        <w:rPr>
          <w:rFonts w:ascii="Arial" w:hAnsi="Arial" w:cs="Arial"/>
        </w:rPr>
        <w:t>3000</w:t>
      </w:r>
      <w:r w:rsidRPr="0040512A">
        <w:rPr>
          <w:rFonts w:ascii="Arial" w:hAnsi="Arial" w:cs="Arial"/>
        </w:rPr>
        <w:t xml:space="preserve"> zł</w:t>
      </w:r>
      <w:r w:rsidR="001020D6" w:rsidRPr="0040512A">
        <w:rPr>
          <w:rFonts w:ascii="Arial" w:hAnsi="Arial" w:cs="Arial"/>
        </w:rPr>
        <w:t xml:space="preserve">, </w:t>
      </w:r>
      <w:r w:rsidRPr="0040512A">
        <w:rPr>
          <w:rFonts w:ascii="Arial" w:hAnsi="Arial" w:cs="Arial"/>
        </w:rPr>
        <w:t>nie więcej jednak niż do wysokości faktycznie poniesionych kosztów.</w:t>
      </w:r>
    </w:p>
    <w:p w14:paraId="2E4118CD" w14:textId="77777777" w:rsidR="003F3ED9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§</w:t>
      </w:r>
      <w:r w:rsidR="003F3ED9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3. Wykonanie zarządzenia powierza się Dyrektorowi Wydziału Edukacji</w:t>
      </w:r>
      <w:r w:rsidR="00825290" w:rsidRPr="0040512A">
        <w:rPr>
          <w:rFonts w:ascii="Arial" w:hAnsi="Arial" w:cs="Arial"/>
        </w:rPr>
        <w:t>, Zdrowia i Polityki Społecznej</w:t>
      </w:r>
      <w:r w:rsidRPr="0040512A">
        <w:rPr>
          <w:rFonts w:ascii="Arial" w:hAnsi="Arial" w:cs="Arial"/>
        </w:rPr>
        <w:t>.</w:t>
      </w:r>
    </w:p>
    <w:p w14:paraId="12612FA4" w14:textId="77777777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§</w:t>
      </w:r>
      <w:r w:rsidR="003F3ED9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4. Nadzór nad wykonaniem zarządzenia powierza się</w:t>
      </w:r>
      <w:r w:rsidR="00B530CA" w:rsidRPr="0040512A">
        <w:rPr>
          <w:rFonts w:ascii="Arial" w:hAnsi="Arial" w:cs="Arial"/>
        </w:rPr>
        <w:t xml:space="preserve"> właściwemu </w:t>
      </w:r>
      <w:r w:rsidR="00956ACC" w:rsidRPr="0040512A">
        <w:rPr>
          <w:rFonts w:ascii="Arial" w:hAnsi="Arial" w:cs="Arial"/>
        </w:rPr>
        <w:t>w zakresie</w:t>
      </w:r>
      <w:r w:rsidRPr="0040512A">
        <w:rPr>
          <w:rFonts w:ascii="Arial" w:hAnsi="Arial" w:cs="Arial"/>
        </w:rPr>
        <w:t xml:space="preserve"> </w:t>
      </w:r>
      <w:r w:rsidR="003854DE" w:rsidRPr="0040512A">
        <w:rPr>
          <w:rFonts w:ascii="Arial" w:hAnsi="Arial" w:cs="Arial"/>
        </w:rPr>
        <w:t>nadzoru</w:t>
      </w:r>
      <w:r w:rsidR="003F3ED9" w:rsidRPr="0040512A">
        <w:rPr>
          <w:rFonts w:ascii="Arial" w:hAnsi="Arial" w:cs="Arial"/>
        </w:rPr>
        <w:t xml:space="preserve"> </w:t>
      </w:r>
      <w:r w:rsidR="003854DE" w:rsidRPr="0040512A">
        <w:rPr>
          <w:rFonts w:ascii="Arial" w:hAnsi="Arial" w:cs="Arial"/>
        </w:rPr>
        <w:t>Zastępcy Prezydenta Miasta Włocławek.</w:t>
      </w:r>
    </w:p>
    <w:p w14:paraId="356D5EC6" w14:textId="77777777" w:rsidR="001C7B56" w:rsidRPr="0040512A" w:rsidRDefault="001C7B56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>§</w:t>
      </w:r>
      <w:r w:rsidR="003F3ED9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>5</w:t>
      </w:r>
      <w:r w:rsidR="003F3ED9" w:rsidRPr="0040512A">
        <w:rPr>
          <w:rFonts w:ascii="Arial" w:hAnsi="Arial" w:cs="Arial"/>
        </w:rPr>
        <w:t>.</w:t>
      </w:r>
      <w:r w:rsidRPr="0040512A">
        <w:rPr>
          <w:rFonts w:ascii="Arial" w:hAnsi="Arial" w:cs="Arial"/>
        </w:rPr>
        <w:t xml:space="preserve"> Zarządzenie wchodzi w życie z dniem podpisania</w:t>
      </w:r>
      <w:r w:rsidR="00A06F0D" w:rsidRPr="0040512A">
        <w:rPr>
          <w:rFonts w:ascii="Arial" w:hAnsi="Arial" w:cs="Arial"/>
        </w:rPr>
        <w:t>.</w:t>
      </w:r>
    </w:p>
    <w:p w14:paraId="3FD9B49C" w14:textId="77777777" w:rsidR="0037229F" w:rsidRPr="0040512A" w:rsidRDefault="00E0105E" w:rsidP="0040512A">
      <w:pPr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 </w:t>
      </w:r>
      <w:r w:rsidR="00B31B44" w:rsidRPr="0040512A">
        <w:rPr>
          <w:rFonts w:ascii="Arial" w:hAnsi="Arial" w:cs="Arial"/>
        </w:rPr>
        <w:br w:type="page"/>
      </w:r>
    </w:p>
    <w:p w14:paraId="1DF2A6FB" w14:textId="77777777" w:rsidR="0037229F" w:rsidRPr="0040512A" w:rsidRDefault="00820BAE" w:rsidP="0040512A">
      <w:pPr>
        <w:pStyle w:val="Nagwek1"/>
      </w:pPr>
      <w:r w:rsidRPr="0040512A">
        <w:lastRenderedPageBreak/>
        <w:t>Uzasadnienie</w:t>
      </w:r>
    </w:p>
    <w:p w14:paraId="00FCAAA7" w14:textId="77777777" w:rsidR="00820BAE" w:rsidRPr="0040512A" w:rsidRDefault="00820BAE" w:rsidP="0040512A">
      <w:pPr>
        <w:rPr>
          <w:rFonts w:ascii="Arial" w:hAnsi="Arial" w:cs="Arial"/>
        </w:rPr>
      </w:pPr>
    </w:p>
    <w:p w14:paraId="782B765F" w14:textId="16D3D8CA" w:rsidR="001A361F" w:rsidRPr="0040512A" w:rsidRDefault="00820BAE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Finansowanie dokształcania i doskonalenia zawodowego nauczycieli zostało przez ustawodawcę określone w rozdziale 7a </w:t>
      </w:r>
      <w:r w:rsidR="00C07724" w:rsidRPr="0040512A">
        <w:rPr>
          <w:rFonts w:ascii="Arial" w:hAnsi="Arial" w:cs="Arial"/>
        </w:rPr>
        <w:t>ustawy z dnia 26 stycznia 1982r</w:t>
      </w:r>
      <w:r w:rsidR="00672D84" w:rsidRPr="0040512A">
        <w:rPr>
          <w:rFonts w:ascii="Arial" w:hAnsi="Arial" w:cs="Arial"/>
        </w:rPr>
        <w:t>.</w:t>
      </w:r>
      <w:r w:rsidR="00C07724" w:rsidRPr="0040512A">
        <w:rPr>
          <w:rFonts w:ascii="Arial" w:hAnsi="Arial" w:cs="Arial"/>
        </w:rPr>
        <w:t xml:space="preserve"> Karta</w:t>
      </w:r>
      <w:r w:rsidR="00B61B2C" w:rsidRPr="0040512A">
        <w:rPr>
          <w:rFonts w:ascii="Arial" w:hAnsi="Arial" w:cs="Arial"/>
        </w:rPr>
        <w:t xml:space="preserve"> Nauczyciela</w:t>
      </w:r>
      <w:r w:rsidR="00303AA9" w:rsidRPr="0040512A">
        <w:rPr>
          <w:rFonts w:ascii="Arial" w:hAnsi="Arial" w:cs="Arial"/>
        </w:rPr>
        <w:t xml:space="preserve"> </w:t>
      </w:r>
      <w:r w:rsidR="001655B3" w:rsidRPr="0040512A">
        <w:rPr>
          <w:rFonts w:ascii="Arial" w:hAnsi="Arial" w:cs="Arial"/>
        </w:rPr>
        <w:t>(Dz. U. z 202</w:t>
      </w:r>
      <w:r w:rsidR="00B61B2C" w:rsidRPr="0040512A">
        <w:rPr>
          <w:rFonts w:ascii="Arial" w:hAnsi="Arial" w:cs="Arial"/>
        </w:rPr>
        <w:t xml:space="preserve">6 </w:t>
      </w:r>
      <w:r w:rsidR="001655B3" w:rsidRPr="0040512A">
        <w:rPr>
          <w:rFonts w:ascii="Arial" w:hAnsi="Arial" w:cs="Arial"/>
        </w:rPr>
        <w:t xml:space="preserve">r. poz. </w:t>
      </w:r>
      <w:r w:rsidR="00B61B2C" w:rsidRPr="0040512A">
        <w:rPr>
          <w:rFonts w:ascii="Arial" w:hAnsi="Arial" w:cs="Arial"/>
        </w:rPr>
        <w:t>515</w:t>
      </w:r>
      <w:r w:rsidRPr="0040512A">
        <w:rPr>
          <w:rFonts w:ascii="Arial" w:hAnsi="Arial" w:cs="Arial"/>
        </w:rPr>
        <w:t>). Organ prowadzący wyodrębnia w swoim budżecie środki na ten cel</w:t>
      </w:r>
      <w:r w:rsidR="00CF2069" w:rsidRPr="0040512A">
        <w:rPr>
          <w:rFonts w:ascii="Arial" w:hAnsi="Arial" w:cs="Arial"/>
        </w:rPr>
        <w:t xml:space="preserve"> w wysokości</w:t>
      </w:r>
      <w:r w:rsidR="001020D6" w:rsidRPr="0040512A">
        <w:rPr>
          <w:rFonts w:ascii="Arial" w:hAnsi="Arial" w:cs="Arial"/>
        </w:rPr>
        <w:t xml:space="preserve"> nie mniej niż</w:t>
      </w:r>
      <w:r w:rsidR="008479EF" w:rsidRPr="0040512A">
        <w:rPr>
          <w:rFonts w:ascii="Arial" w:hAnsi="Arial" w:cs="Arial"/>
        </w:rPr>
        <w:t xml:space="preserve"> </w:t>
      </w:r>
      <w:r w:rsidR="00A72A65" w:rsidRPr="0040512A">
        <w:rPr>
          <w:rFonts w:ascii="Arial" w:hAnsi="Arial" w:cs="Arial"/>
        </w:rPr>
        <w:t>0,8%</w:t>
      </w:r>
      <w:r w:rsidR="008479EF" w:rsidRPr="0040512A">
        <w:rPr>
          <w:rFonts w:ascii="Arial" w:hAnsi="Arial" w:cs="Arial"/>
        </w:rPr>
        <w:t xml:space="preserve"> planowanych</w:t>
      </w:r>
      <w:r w:rsidRPr="0040512A">
        <w:rPr>
          <w:rFonts w:ascii="Arial" w:hAnsi="Arial" w:cs="Arial"/>
        </w:rPr>
        <w:t xml:space="preserve"> środków przeznaczonych na wynagrodzenia osobowe nauczycieli. Szcz</w:t>
      </w:r>
      <w:r w:rsidR="000D57D0" w:rsidRPr="0040512A">
        <w:rPr>
          <w:rFonts w:ascii="Arial" w:hAnsi="Arial" w:cs="Arial"/>
        </w:rPr>
        <w:t>egółowe zasady podziału środków</w:t>
      </w:r>
      <w:r w:rsidR="00050861" w:rsidRPr="0040512A">
        <w:rPr>
          <w:rFonts w:ascii="Arial" w:hAnsi="Arial" w:cs="Arial"/>
        </w:rPr>
        <w:t xml:space="preserve"> </w:t>
      </w:r>
      <w:r w:rsidRPr="0040512A">
        <w:rPr>
          <w:rFonts w:ascii="Arial" w:hAnsi="Arial" w:cs="Arial"/>
        </w:rPr>
        <w:t xml:space="preserve">oraz kompetencje organu prowadzącego zostały określone w rozporządzeniu </w:t>
      </w:r>
      <w:r w:rsidR="00A33130" w:rsidRPr="0040512A">
        <w:rPr>
          <w:rFonts w:ascii="Arial" w:hAnsi="Arial" w:cs="Arial"/>
        </w:rPr>
        <w:t xml:space="preserve">Ministra Edukacji </w:t>
      </w:r>
      <w:r w:rsidR="00A72A65" w:rsidRPr="0040512A">
        <w:rPr>
          <w:rFonts w:ascii="Arial" w:hAnsi="Arial" w:cs="Arial"/>
        </w:rPr>
        <w:t>Narodowej z dnia 23 sierpnia 2019 roku w sprawie dofinansowania doskonalenia zawodowego nauczycieli, szczegółowych celów szkolenia branżowego oraz trybu i warunków kierowania nauczycieli na szkolenia branżowe.</w:t>
      </w:r>
      <w:r w:rsidR="001A361F" w:rsidRPr="0040512A">
        <w:rPr>
          <w:rFonts w:ascii="Arial" w:hAnsi="Arial" w:cs="Arial"/>
        </w:rPr>
        <w:t xml:space="preserve"> Na mocy § 6 w/w rozporządzenia zobowiązano organ prowadzący do ustalenia, w porozumieniu z dyrektorami szkół i placówek, maksymalnej kwoty dofinansowania opłat za kształcenie pobieranych przez szkoły wyższe i zakłady kształcenia nauczycieli oraz określenia form kształcenia, na które dofinansowanie jest przyznane.</w:t>
      </w:r>
    </w:p>
    <w:p w14:paraId="36691313" w14:textId="77777777" w:rsidR="00A72A65" w:rsidRPr="0040512A" w:rsidRDefault="001A361F" w:rsidP="0040512A">
      <w:pPr>
        <w:spacing w:line="360" w:lineRule="auto"/>
        <w:rPr>
          <w:rFonts w:ascii="Arial" w:hAnsi="Arial" w:cs="Arial"/>
        </w:rPr>
      </w:pPr>
      <w:r w:rsidRPr="0040512A">
        <w:rPr>
          <w:rFonts w:ascii="Arial" w:hAnsi="Arial" w:cs="Arial"/>
        </w:rPr>
        <w:t xml:space="preserve"> </w:t>
      </w:r>
      <w:r w:rsidR="001655B3" w:rsidRPr="0040512A">
        <w:rPr>
          <w:rFonts w:ascii="Arial" w:hAnsi="Arial" w:cs="Arial"/>
        </w:rPr>
        <w:t>Na prośbę dyrektorów placówek oświatowych, biorąc pod uwagę rosnące koszty doskonalenia zawodowe</w:t>
      </w:r>
      <w:r w:rsidR="00F32694" w:rsidRPr="0040512A">
        <w:rPr>
          <w:rFonts w:ascii="Arial" w:hAnsi="Arial" w:cs="Arial"/>
        </w:rPr>
        <w:t>go</w:t>
      </w:r>
      <w:r w:rsidR="001655B3" w:rsidRPr="0040512A">
        <w:rPr>
          <w:rFonts w:ascii="Arial" w:hAnsi="Arial" w:cs="Arial"/>
        </w:rPr>
        <w:t xml:space="preserve"> nauczycieli zwiększone zostało dofinansowanie w następujących formach doskonalenia: studia podyplomowe, studia magisterskie, studia licencjackie, kursy kwalifikacyjne oraz szkolenia branżowe, seminaria i konferencje dla nauczycieli</w:t>
      </w:r>
      <w:bookmarkEnd w:id="0"/>
      <w:r w:rsidRPr="0040512A">
        <w:rPr>
          <w:rFonts w:ascii="Arial" w:hAnsi="Arial" w:cs="Arial"/>
        </w:rPr>
        <w:t>.</w:t>
      </w:r>
    </w:p>
    <w:sectPr w:rsidR="00A72A65" w:rsidRPr="0040512A" w:rsidSect="0002631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AB17" w14:textId="77777777" w:rsidR="006E7D31" w:rsidRDefault="006E7D31" w:rsidP="005E4C5E">
      <w:r>
        <w:separator/>
      </w:r>
    </w:p>
  </w:endnote>
  <w:endnote w:type="continuationSeparator" w:id="0">
    <w:p w14:paraId="24C388D9" w14:textId="77777777" w:rsidR="006E7D31" w:rsidRDefault="006E7D31" w:rsidP="005E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804B" w14:textId="77777777" w:rsidR="006E7D31" w:rsidRDefault="006E7D31" w:rsidP="005E4C5E">
      <w:r>
        <w:separator/>
      </w:r>
    </w:p>
  </w:footnote>
  <w:footnote w:type="continuationSeparator" w:id="0">
    <w:p w14:paraId="2FF8EE35" w14:textId="77777777" w:rsidR="006E7D31" w:rsidRDefault="006E7D31" w:rsidP="005E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A5CE" w14:textId="77777777" w:rsidR="005E4C5E" w:rsidRPr="005E4C5E" w:rsidRDefault="005E4C5E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0860"/>
    <w:multiLevelType w:val="hybridMultilevel"/>
    <w:tmpl w:val="EA4C0B3A"/>
    <w:lvl w:ilvl="0" w:tplc="AD1698C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15C0D0E"/>
    <w:multiLevelType w:val="hybridMultilevel"/>
    <w:tmpl w:val="5C42DEF8"/>
    <w:lvl w:ilvl="0" w:tplc="5456E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5DCC528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67145"/>
    <w:multiLevelType w:val="hybridMultilevel"/>
    <w:tmpl w:val="0A7C99D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8B6D1E"/>
    <w:multiLevelType w:val="hybridMultilevel"/>
    <w:tmpl w:val="CAA806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8A88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7D3B75"/>
    <w:multiLevelType w:val="hybridMultilevel"/>
    <w:tmpl w:val="791A67B6"/>
    <w:lvl w:ilvl="0" w:tplc="F0F2176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718DEF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7699890">
    <w:abstractNumId w:val="1"/>
  </w:num>
  <w:num w:numId="2" w16cid:durableId="651326409">
    <w:abstractNumId w:val="3"/>
  </w:num>
  <w:num w:numId="3" w16cid:durableId="609749557">
    <w:abstractNumId w:val="4"/>
  </w:num>
  <w:num w:numId="4" w16cid:durableId="1296250371">
    <w:abstractNumId w:val="2"/>
  </w:num>
  <w:num w:numId="5" w16cid:durableId="116667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4"/>
    <w:rsid w:val="00001275"/>
    <w:rsid w:val="000254EB"/>
    <w:rsid w:val="00026314"/>
    <w:rsid w:val="00050861"/>
    <w:rsid w:val="000705ED"/>
    <w:rsid w:val="00071ED4"/>
    <w:rsid w:val="00095AAE"/>
    <w:rsid w:val="000A27E9"/>
    <w:rsid w:val="000C3F03"/>
    <w:rsid w:val="000D38C4"/>
    <w:rsid w:val="000D57D0"/>
    <w:rsid w:val="000E0F80"/>
    <w:rsid w:val="000F20AE"/>
    <w:rsid w:val="001020D6"/>
    <w:rsid w:val="00110053"/>
    <w:rsid w:val="00113FB0"/>
    <w:rsid w:val="00123440"/>
    <w:rsid w:val="00150748"/>
    <w:rsid w:val="00161E06"/>
    <w:rsid w:val="001655B3"/>
    <w:rsid w:val="00167BEB"/>
    <w:rsid w:val="0019019A"/>
    <w:rsid w:val="001A051F"/>
    <w:rsid w:val="001A089C"/>
    <w:rsid w:val="001A33C4"/>
    <w:rsid w:val="001A361F"/>
    <w:rsid w:val="001C32D7"/>
    <w:rsid w:val="001C6CE2"/>
    <w:rsid w:val="001C7B56"/>
    <w:rsid w:val="001D6B14"/>
    <w:rsid w:val="001E2203"/>
    <w:rsid w:val="001E40E1"/>
    <w:rsid w:val="001E7189"/>
    <w:rsid w:val="001F03C7"/>
    <w:rsid w:val="00230486"/>
    <w:rsid w:val="002364F9"/>
    <w:rsid w:val="00263939"/>
    <w:rsid w:val="00270FE1"/>
    <w:rsid w:val="002B0748"/>
    <w:rsid w:val="002C19A1"/>
    <w:rsid w:val="002D319D"/>
    <w:rsid w:val="002D42DA"/>
    <w:rsid w:val="002E0BDC"/>
    <w:rsid w:val="00303AA9"/>
    <w:rsid w:val="00305764"/>
    <w:rsid w:val="00350ECB"/>
    <w:rsid w:val="003574CB"/>
    <w:rsid w:val="00365BF1"/>
    <w:rsid w:val="00367FA2"/>
    <w:rsid w:val="0037229F"/>
    <w:rsid w:val="0038067A"/>
    <w:rsid w:val="003849AF"/>
    <w:rsid w:val="003854DE"/>
    <w:rsid w:val="00390226"/>
    <w:rsid w:val="003915D8"/>
    <w:rsid w:val="003951DB"/>
    <w:rsid w:val="003B66E4"/>
    <w:rsid w:val="003C542F"/>
    <w:rsid w:val="003C5FB3"/>
    <w:rsid w:val="003E113E"/>
    <w:rsid w:val="003E5760"/>
    <w:rsid w:val="003F3ED9"/>
    <w:rsid w:val="003F5BE6"/>
    <w:rsid w:val="0040512A"/>
    <w:rsid w:val="004148AB"/>
    <w:rsid w:val="004165DB"/>
    <w:rsid w:val="00416613"/>
    <w:rsid w:val="00422759"/>
    <w:rsid w:val="00426F21"/>
    <w:rsid w:val="00441304"/>
    <w:rsid w:val="00446127"/>
    <w:rsid w:val="004736F3"/>
    <w:rsid w:val="00484603"/>
    <w:rsid w:val="00484A92"/>
    <w:rsid w:val="004B44D5"/>
    <w:rsid w:val="004D6042"/>
    <w:rsid w:val="004F1D26"/>
    <w:rsid w:val="004F2BBE"/>
    <w:rsid w:val="004F2BE6"/>
    <w:rsid w:val="00505EDC"/>
    <w:rsid w:val="00512636"/>
    <w:rsid w:val="00516190"/>
    <w:rsid w:val="00520529"/>
    <w:rsid w:val="00523EA0"/>
    <w:rsid w:val="00540363"/>
    <w:rsid w:val="00542A92"/>
    <w:rsid w:val="00560E4B"/>
    <w:rsid w:val="005809DC"/>
    <w:rsid w:val="00590638"/>
    <w:rsid w:val="005A68DE"/>
    <w:rsid w:val="005B35BE"/>
    <w:rsid w:val="005D259B"/>
    <w:rsid w:val="005D34C7"/>
    <w:rsid w:val="005E09F8"/>
    <w:rsid w:val="005E191C"/>
    <w:rsid w:val="005E1D5B"/>
    <w:rsid w:val="005E4C5E"/>
    <w:rsid w:val="005F195E"/>
    <w:rsid w:val="006118A3"/>
    <w:rsid w:val="00620934"/>
    <w:rsid w:val="006379E8"/>
    <w:rsid w:val="00647AA5"/>
    <w:rsid w:val="00660B7C"/>
    <w:rsid w:val="00672D84"/>
    <w:rsid w:val="00674827"/>
    <w:rsid w:val="00676AE4"/>
    <w:rsid w:val="00676C36"/>
    <w:rsid w:val="006914C8"/>
    <w:rsid w:val="006A1B7E"/>
    <w:rsid w:val="006E7D31"/>
    <w:rsid w:val="006E7EDF"/>
    <w:rsid w:val="007046BE"/>
    <w:rsid w:val="00710AA9"/>
    <w:rsid w:val="00726D76"/>
    <w:rsid w:val="00735C51"/>
    <w:rsid w:val="00761354"/>
    <w:rsid w:val="00774949"/>
    <w:rsid w:val="007827D0"/>
    <w:rsid w:val="00794516"/>
    <w:rsid w:val="007C2496"/>
    <w:rsid w:val="007C3261"/>
    <w:rsid w:val="007D4055"/>
    <w:rsid w:val="007D5196"/>
    <w:rsid w:val="007D7C62"/>
    <w:rsid w:val="007D7F3F"/>
    <w:rsid w:val="007E12D2"/>
    <w:rsid w:val="007F3241"/>
    <w:rsid w:val="00810BB4"/>
    <w:rsid w:val="0081218C"/>
    <w:rsid w:val="00813F8C"/>
    <w:rsid w:val="00820BAE"/>
    <w:rsid w:val="00825290"/>
    <w:rsid w:val="00836222"/>
    <w:rsid w:val="008479EF"/>
    <w:rsid w:val="00847CEB"/>
    <w:rsid w:val="0085167A"/>
    <w:rsid w:val="008626B1"/>
    <w:rsid w:val="00863804"/>
    <w:rsid w:val="00870FD6"/>
    <w:rsid w:val="00871F06"/>
    <w:rsid w:val="00893FC2"/>
    <w:rsid w:val="00894EE1"/>
    <w:rsid w:val="008C573A"/>
    <w:rsid w:val="008D2757"/>
    <w:rsid w:val="008E3A14"/>
    <w:rsid w:val="008F7834"/>
    <w:rsid w:val="0090601B"/>
    <w:rsid w:val="009204F4"/>
    <w:rsid w:val="00932591"/>
    <w:rsid w:val="00933BC6"/>
    <w:rsid w:val="0094228F"/>
    <w:rsid w:val="00944BCA"/>
    <w:rsid w:val="00944C11"/>
    <w:rsid w:val="00950D42"/>
    <w:rsid w:val="00956ACC"/>
    <w:rsid w:val="00962022"/>
    <w:rsid w:val="009749EA"/>
    <w:rsid w:val="00981E50"/>
    <w:rsid w:val="00984D0C"/>
    <w:rsid w:val="009B7FDE"/>
    <w:rsid w:val="009C1DE5"/>
    <w:rsid w:val="009C51F2"/>
    <w:rsid w:val="009D019C"/>
    <w:rsid w:val="009D30EC"/>
    <w:rsid w:val="009D760A"/>
    <w:rsid w:val="009E4D4E"/>
    <w:rsid w:val="009F1F19"/>
    <w:rsid w:val="00A06F0D"/>
    <w:rsid w:val="00A15568"/>
    <w:rsid w:val="00A1566F"/>
    <w:rsid w:val="00A25662"/>
    <w:rsid w:val="00A33130"/>
    <w:rsid w:val="00A5246B"/>
    <w:rsid w:val="00A572B4"/>
    <w:rsid w:val="00A65DC1"/>
    <w:rsid w:val="00A72A65"/>
    <w:rsid w:val="00A74EF9"/>
    <w:rsid w:val="00A7793A"/>
    <w:rsid w:val="00A872A6"/>
    <w:rsid w:val="00AA46AC"/>
    <w:rsid w:val="00AB415E"/>
    <w:rsid w:val="00AC0BC9"/>
    <w:rsid w:val="00AD335A"/>
    <w:rsid w:val="00AE107D"/>
    <w:rsid w:val="00B012CB"/>
    <w:rsid w:val="00B05254"/>
    <w:rsid w:val="00B21841"/>
    <w:rsid w:val="00B263E5"/>
    <w:rsid w:val="00B31B44"/>
    <w:rsid w:val="00B36A78"/>
    <w:rsid w:val="00B47190"/>
    <w:rsid w:val="00B5034D"/>
    <w:rsid w:val="00B530CA"/>
    <w:rsid w:val="00B60A78"/>
    <w:rsid w:val="00B61B2C"/>
    <w:rsid w:val="00B63529"/>
    <w:rsid w:val="00B65427"/>
    <w:rsid w:val="00B66516"/>
    <w:rsid w:val="00BA5145"/>
    <w:rsid w:val="00BC0FEA"/>
    <w:rsid w:val="00BC60B2"/>
    <w:rsid w:val="00BF4C29"/>
    <w:rsid w:val="00C07724"/>
    <w:rsid w:val="00C15708"/>
    <w:rsid w:val="00C206B6"/>
    <w:rsid w:val="00C51EDE"/>
    <w:rsid w:val="00C7460A"/>
    <w:rsid w:val="00C77FA3"/>
    <w:rsid w:val="00C85CA8"/>
    <w:rsid w:val="00CB075C"/>
    <w:rsid w:val="00CB44B5"/>
    <w:rsid w:val="00CB587F"/>
    <w:rsid w:val="00CD2F97"/>
    <w:rsid w:val="00CD66DD"/>
    <w:rsid w:val="00CF2069"/>
    <w:rsid w:val="00D004F7"/>
    <w:rsid w:val="00D30FEF"/>
    <w:rsid w:val="00D34571"/>
    <w:rsid w:val="00D40B7A"/>
    <w:rsid w:val="00D55AB3"/>
    <w:rsid w:val="00D56997"/>
    <w:rsid w:val="00D70707"/>
    <w:rsid w:val="00D77A0F"/>
    <w:rsid w:val="00D80A19"/>
    <w:rsid w:val="00D82339"/>
    <w:rsid w:val="00D87A9B"/>
    <w:rsid w:val="00D950EB"/>
    <w:rsid w:val="00D97538"/>
    <w:rsid w:val="00DD56CB"/>
    <w:rsid w:val="00DD6072"/>
    <w:rsid w:val="00DE261B"/>
    <w:rsid w:val="00DE6E91"/>
    <w:rsid w:val="00DF2525"/>
    <w:rsid w:val="00E007C7"/>
    <w:rsid w:val="00E0105E"/>
    <w:rsid w:val="00E010F0"/>
    <w:rsid w:val="00E10A67"/>
    <w:rsid w:val="00E10C89"/>
    <w:rsid w:val="00E11FCD"/>
    <w:rsid w:val="00E132D8"/>
    <w:rsid w:val="00E15E2F"/>
    <w:rsid w:val="00E240BE"/>
    <w:rsid w:val="00E27A14"/>
    <w:rsid w:val="00E6513C"/>
    <w:rsid w:val="00E7009B"/>
    <w:rsid w:val="00E779E2"/>
    <w:rsid w:val="00E872A7"/>
    <w:rsid w:val="00EA37AD"/>
    <w:rsid w:val="00EB062D"/>
    <w:rsid w:val="00EB067B"/>
    <w:rsid w:val="00EB0ECB"/>
    <w:rsid w:val="00EE1383"/>
    <w:rsid w:val="00EE16C6"/>
    <w:rsid w:val="00EE279D"/>
    <w:rsid w:val="00EF107E"/>
    <w:rsid w:val="00EF4CF2"/>
    <w:rsid w:val="00F0556E"/>
    <w:rsid w:val="00F06413"/>
    <w:rsid w:val="00F254F2"/>
    <w:rsid w:val="00F25B01"/>
    <w:rsid w:val="00F32694"/>
    <w:rsid w:val="00F376B4"/>
    <w:rsid w:val="00F465D0"/>
    <w:rsid w:val="00F52C16"/>
    <w:rsid w:val="00F759D7"/>
    <w:rsid w:val="00F81B9E"/>
    <w:rsid w:val="00F826B7"/>
    <w:rsid w:val="00F85AFD"/>
    <w:rsid w:val="00F9743C"/>
    <w:rsid w:val="00FC440A"/>
    <w:rsid w:val="00FD0661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0E7C9"/>
  <w15:chartTrackingRefBased/>
  <w15:docId w15:val="{F048464A-43B3-49B8-9D09-7B0086C9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A1B7E"/>
    <w:pPr>
      <w:outlineLvl w:val="0"/>
    </w:pPr>
    <w:rPr>
      <w:rFonts w:ascii="Arial" w:eastAsia="Calibri" w:hAnsi="Arial" w:cs="Arial"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B44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B44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C5FB3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5E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4C5E"/>
    <w:rPr>
      <w:sz w:val="24"/>
      <w:szCs w:val="24"/>
    </w:rPr>
  </w:style>
  <w:style w:type="paragraph" w:styleId="Stopka">
    <w:name w:val="footer"/>
    <w:basedOn w:val="Normalny"/>
    <w:link w:val="StopkaZnak"/>
    <w:rsid w:val="005E4C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E4C5E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6A1B7E"/>
    <w:rPr>
      <w:rFonts w:ascii="Arial" w:eastAsia="Calibri" w:hAnsi="Arial" w:cs="Arial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ustalenia maksymalnej kwoty dofinansowania opłat za kształcenie pobierane przez szkoły wyższe i zakłady kształcenia nauczycieli oraz specjalności i form kształcenia, na które dofinansowanie jest przyznawane w 2026 roku</dc:title>
  <dc:subject/>
  <dc:creator>.</dc:creator>
  <cp:keywords>Zarządzenie prezydenta Miasta Włocławek</cp:keywords>
  <cp:lastModifiedBy>Małgorzata Wichlińska</cp:lastModifiedBy>
  <cp:revision>4</cp:revision>
  <cp:lastPrinted>2026-03-03T13:34:00Z</cp:lastPrinted>
  <dcterms:created xsi:type="dcterms:W3CDTF">2026-05-04T06:38:00Z</dcterms:created>
  <dcterms:modified xsi:type="dcterms:W3CDTF">2026-05-04T07:22:00Z</dcterms:modified>
</cp:coreProperties>
</file>