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C53B" w14:textId="40B9B8EE" w:rsidR="00551063" w:rsidRPr="001433A7" w:rsidRDefault="00A26CF7" w:rsidP="00F94565">
      <w:pPr>
        <w:pStyle w:val="Nagwek1"/>
      </w:pPr>
      <w:r w:rsidRPr="001433A7">
        <w:t xml:space="preserve">Zarządzenie Nr 256/2026 Prezydenta Miasta Włocławek </w:t>
      </w:r>
      <w:r w:rsidR="00551063" w:rsidRPr="001433A7">
        <w:t>z dni</w:t>
      </w:r>
      <w:r w:rsidR="00151B3D" w:rsidRPr="001433A7">
        <w:t>a 25 maja 2026 r.</w:t>
      </w:r>
    </w:p>
    <w:p w14:paraId="04D74717" w14:textId="77777777" w:rsidR="00A26CF7" w:rsidRPr="001433A7" w:rsidRDefault="00A26CF7" w:rsidP="00F94565">
      <w:pPr>
        <w:spacing w:after="0" w:line="360" w:lineRule="auto"/>
        <w:rPr>
          <w:rFonts w:ascii="Arial" w:hAnsi="Arial" w:cs="Arial"/>
          <w:b/>
        </w:rPr>
      </w:pPr>
    </w:p>
    <w:p w14:paraId="2010256D" w14:textId="7068F04A" w:rsidR="00551063" w:rsidRPr="001433A7" w:rsidRDefault="00551063" w:rsidP="00F94565">
      <w:pPr>
        <w:spacing w:after="0" w:line="360" w:lineRule="auto"/>
        <w:rPr>
          <w:rFonts w:ascii="Arial" w:hAnsi="Arial" w:cs="Arial"/>
          <w:b/>
        </w:rPr>
      </w:pPr>
      <w:r w:rsidRPr="001433A7">
        <w:rPr>
          <w:rFonts w:ascii="Arial" w:hAnsi="Arial" w:cs="Arial"/>
          <w:b/>
        </w:rPr>
        <w:t>zmieniające zarządzenie w sprawie nadania Regulaminu Organizacyjnego Urzędu Miasta Włocławek</w:t>
      </w:r>
    </w:p>
    <w:p w14:paraId="015336C6" w14:textId="77777777" w:rsidR="00A26CF7" w:rsidRPr="001433A7" w:rsidRDefault="00A26CF7" w:rsidP="00F94565">
      <w:pPr>
        <w:rPr>
          <w:rFonts w:ascii="Arial" w:hAnsi="Arial" w:cs="Arial"/>
        </w:rPr>
      </w:pPr>
    </w:p>
    <w:p w14:paraId="7BDB03ED" w14:textId="65EE4829" w:rsidR="00551063" w:rsidRPr="001433A7" w:rsidRDefault="00551063" w:rsidP="00F94565">
      <w:pPr>
        <w:rPr>
          <w:rFonts w:ascii="Arial" w:hAnsi="Arial" w:cs="Arial"/>
        </w:rPr>
      </w:pPr>
      <w:r w:rsidRPr="001433A7">
        <w:rPr>
          <w:rFonts w:ascii="Arial" w:hAnsi="Arial" w:cs="Arial"/>
        </w:rPr>
        <w:t>Na podstawie art. 33 ust. 2 ustawy z dnia 8 marca 1990 r. o samorządzie gminnym (Dz. U. z 2025 r.</w:t>
      </w:r>
      <w:r w:rsidR="00345E7F" w:rsidRPr="001433A7">
        <w:rPr>
          <w:rFonts w:ascii="Arial" w:hAnsi="Arial" w:cs="Arial"/>
        </w:rPr>
        <w:t>,</w:t>
      </w:r>
      <w:proofErr w:type="spellStart"/>
      <w:r w:rsidRPr="001433A7">
        <w:rPr>
          <w:rFonts w:ascii="Arial" w:hAnsi="Arial" w:cs="Arial"/>
        </w:rPr>
        <w:t>poz</w:t>
      </w:r>
      <w:proofErr w:type="spellEnd"/>
      <w:r w:rsidRPr="001433A7">
        <w:rPr>
          <w:rFonts w:ascii="Arial" w:hAnsi="Arial" w:cs="Arial"/>
        </w:rPr>
        <w:t>. 1153</w:t>
      </w:r>
      <w:r w:rsidR="004E2BBC" w:rsidRPr="001433A7">
        <w:rPr>
          <w:rFonts w:ascii="Arial" w:hAnsi="Arial" w:cs="Arial"/>
        </w:rPr>
        <w:t xml:space="preserve"> i 1436 oraz z 2026 r. poz. 252</w:t>
      </w:r>
      <w:r w:rsidRPr="001433A7">
        <w:rPr>
          <w:rFonts w:ascii="Arial" w:hAnsi="Arial" w:cs="Arial"/>
        </w:rPr>
        <w:t xml:space="preserve">) </w:t>
      </w:r>
      <w:r w:rsidRPr="001433A7">
        <w:rPr>
          <w:rFonts w:ascii="Arial" w:hAnsi="Arial" w:cs="Arial"/>
          <w:bCs/>
        </w:rPr>
        <w:t xml:space="preserve">zarządza się, co następuje: </w:t>
      </w:r>
    </w:p>
    <w:p w14:paraId="1C3298E8" w14:textId="1A486AF3" w:rsidR="00551063" w:rsidRPr="001433A7" w:rsidRDefault="00551063" w:rsidP="00F94565">
      <w:p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§ 1.</w:t>
      </w:r>
      <w:r w:rsidRPr="001433A7">
        <w:rPr>
          <w:rFonts w:ascii="Arial" w:hAnsi="Arial" w:cs="Arial"/>
          <w:b/>
          <w:bCs/>
        </w:rPr>
        <w:t> </w:t>
      </w:r>
      <w:r w:rsidRPr="001433A7">
        <w:rPr>
          <w:rFonts w:ascii="Arial" w:hAnsi="Arial" w:cs="Arial"/>
        </w:rPr>
        <w:t>W zarządzeniu nr 366/2024</w:t>
      </w:r>
      <w:r w:rsidR="00F94565">
        <w:rPr>
          <w:rFonts w:ascii="Arial" w:hAnsi="Arial" w:cs="Arial"/>
        </w:rPr>
        <w:t xml:space="preserve"> </w:t>
      </w:r>
      <w:r w:rsidRPr="001433A7">
        <w:rPr>
          <w:rFonts w:ascii="Arial" w:hAnsi="Arial" w:cs="Arial"/>
        </w:rPr>
        <w:t>Prezydenta Miasta Włocławek z dnia 27 sierpnia 2024 r. w sprawie nadania Regulaminu Organizacyjnego Urzędu Miasta Włocławek, zmienionym zarządzeniem nr 398/2024</w:t>
      </w:r>
      <w:r w:rsidR="00F94565">
        <w:rPr>
          <w:rFonts w:ascii="Arial" w:hAnsi="Arial" w:cs="Arial"/>
        </w:rPr>
        <w:t xml:space="preserve"> </w:t>
      </w:r>
      <w:r w:rsidRPr="001433A7">
        <w:rPr>
          <w:rFonts w:ascii="Arial" w:hAnsi="Arial" w:cs="Arial"/>
        </w:rPr>
        <w:t xml:space="preserve">Prezydenta Miasta Włocławek z dnia 1 października 2024 r., zarządzeniem nr 491/2024 Prezydenta Miasta Włocławek z dnia 30 grudnia 2024 r., zarządzeniem nr 162/2025 Prezydenta Miasta Włocławek z dnia 24 kwietnia 2025 r., zarządzeniem nr 225/2025 Prezydenta Miasta Włocławek z dnia </w:t>
      </w:r>
      <w:r w:rsidR="00EE0B13" w:rsidRPr="001433A7">
        <w:rPr>
          <w:rFonts w:ascii="Arial" w:hAnsi="Arial" w:cs="Arial"/>
        </w:rPr>
        <w:br/>
      </w:r>
      <w:r w:rsidRPr="001433A7">
        <w:rPr>
          <w:rFonts w:ascii="Arial" w:hAnsi="Arial" w:cs="Arial"/>
        </w:rPr>
        <w:t>1 lipca 2025 r. oraz zarządzeniem nr 240/2025 Prezydenta Miasta Włocławek z dnia 18 lipca 2025 r.</w:t>
      </w:r>
      <w:r w:rsidR="00EE0B13" w:rsidRPr="001433A7">
        <w:rPr>
          <w:rFonts w:ascii="Arial" w:hAnsi="Arial" w:cs="Arial"/>
        </w:rPr>
        <w:t>,</w:t>
      </w:r>
      <w:r w:rsidR="00EE0B13" w:rsidRPr="001433A7">
        <w:rPr>
          <w:rFonts w:ascii="Arial" w:hAnsi="Arial" w:cs="Arial"/>
          <w:kern w:val="0"/>
          <w14:ligatures w14:val="none"/>
        </w:rPr>
        <w:t xml:space="preserve"> </w:t>
      </w:r>
      <w:r w:rsidR="00EE0B13" w:rsidRPr="001433A7">
        <w:rPr>
          <w:rFonts w:ascii="Arial" w:hAnsi="Arial" w:cs="Arial"/>
        </w:rPr>
        <w:br/>
        <w:t xml:space="preserve">zarządzeniem nr 303/2025 Prezydenta Miasta Włocławek z dnia 9 października 2025 r., zarządzeniem </w:t>
      </w:r>
      <w:r w:rsidR="00EE0B13" w:rsidRPr="001433A7">
        <w:rPr>
          <w:rFonts w:ascii="Arial" w:hAnsi="Arial" w:cs="Arial"/>
        </w:rPr>
        <w:br/>
        <w:t xml:space="preserve">nr 387/2025 Prezydenta Miasta Włocławek z dnia 31 grudnia 2025 r., zarządzeniem nr 74/2026 Prezydenta Miasta Włocławek z dnia 20 lutego 2026 r. oraz zarządzeniem nr 132/2026 Prezydenta Miasta Włocławek z dnia 3 kwietnia 2026 r. </w:t>
      </w:r>
      <w:r w:rsidRPr="001433A7">
        <w:rPr>
          <w:rFonts w:ascii="Arial" w:hAnsi="Arial" w:cs="Arial"/>
        </w:rPr>
        <w:t>w załączniku wprowadza się, następujące zmiany:</w:t>
      </w:r>
    </w:p>
    <w:p w14:paraId="670FE1A6" w14:textId="77777777" w:rsidR="004E2BBC" w:rsidRPr="001433A7" w:rsidRDefault="004E2BBC" w:rsidP="00F94565">
      <w:pPr>
        <w:spacing w:after="0"/>
        <w:rPr>
          <w:rFonts w:ascii="Arial" w:hAnsi="Arial" w:cs="Arial"/>
        </w:rPr>
      </w:pPr>
    </w:p>
    <w:p w14:paraId="0DB1CF82" w14:textId="0179B7F1" w:rsidR="00551063" w:rsidRPr="001433A7" w:rsidRDefault="00551063" w:rsidP="00F9456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w § 13 w ust. 2 po pkt 1a dodaje się pkt 1b</w:t>
      </w:r>
      <w:r w:rsidR="00D0394D" w:rsidRPr="001433A7">
        <w:rPr>
          <w:rFonts w:ascii="Arial" w:hAnsi="Arial" w:cs="Arial"/>
        </w:rPr>
        <w:t xml:space="preserve"> i 1c</w:t>
      </w:r>
      <w:r w:rsidRPr="001433A7">
        <w:rPr>
          <w:rFonts w:ascii="Arial" w:hAnsi="Arial" w:cs="Arial"/>
        </w:rPr>
        <w:t xml:space="preserve"> w brzmieniu:</w:t>
      </w:r>
    </w:p>
    <w:p w14:paraId="46A40F6D" w14:textId="5F6A61C5" w:rsidR="00D0394D" w:rsidRPr="001433A7" w:rsidRDefault="00551063" w:rsidP="00F94565">
      <w:p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„1</w:t>
      </w:r>
      <w:r w:rsidR="00D0394D" w:rsidRPr="001433A7">
        <w:rPr>
          <w:rFonts w:ascii="Arial" w:hAnsi="Arial" w:cs="Arial"/>
        </w:rPr>
        <w:t>b</w:t>
      </w:r>
      <w:r w:rsidRPr="001433A7">
        <w:rPr>
          <w:rFonts w:ascii="Arial" w:hAnsi="Arial" w:cs="Arial"/>
        </w:rPr>
        <w:t>) Pełnomocnik ds. Cyberbezpieczeństwa;</w:t>
      </w:r>
    </w:p>
    <w:p w14:paraId="79727807" w14:textId="29C82E1E" w:rsidR="00551063" w:rsidRPr="001433A7" w:rsidRDefault="00D0394D" w:rsidP="00F94565">
      <w:p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1c) Pełnomocnik ds. </w:t>
      </w:r>
      <w:r w:rsidR="002D2750" w:rsidRPr="001433A7">
        <w:rPr>
          <w:rFonts w:ascii="Arial" w:hAnsi="Arial" w:cs="Arial"/>
        </w:rPr>
        <w:t>Koordyn</w:t>
      </w:r>
      <w:r w:rsidRPr="001433A7">
        <w:rPr>
          <w:rFonts w:ascii="Arial" w:hAnsi="Arial" w:cs="Arial"/>
        </w:rPr>
        <w:t>acji Imprez;</w:t>
      </w:r>
      <w:r w:rsidR="00551063" w:rsidRPr="001433A7">
        <w:rPr>
          <w:rFonts w:ascii="Arial" w:hAnsi="Arial" w:cs="Arial"/>
        </w:rPr>
        <w:t>”;</w:t>
      </w:r>
    </w:p>
    <w:p w14:paraId="3773A186" w14:textId="77777777" w:rsidR="00551063" w:rsidRPr="001433A7" w:rsidRDefault="00551063" w:rsidP="00F9456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§ 14 otrzymuje brzmienie:</w:t>
      </w:r>
    </w:p>
    <w:p w14:paraId="6A086A9E" w14:textId="63DF54EB" w:rsidR="00551063" w:rsidRPr="001433A7" w:rsidRDefault="00551063" w:rsidP="00F94565">
      <w:p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„§ 14. Prezydent określa odrębnym zarządzeniem szczegółowy zakres zadań powierzonych Zastępcom Prezydenta oraz sprawowanego przez nich nadzoru, a także Pełnomocnikowi ds. Systemu Zarządzania Jakością oraz Pełnomocnikowi ds. Cyberbezpieczeństwa.”;</w:t>
      </w:r>
    </w:p>
    <w:p w14:paraId="1F142C14" w14:textId="4C8A357D" w:rsidR="00C6423B" w:rsidRPr="001433A7" w:rsidRDefault="00C6423B" w:rsidP="00F9456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w § 17:</w:t>
      </w:r>
    </w:p>
    <w:p w14:paraId="520D2A06" w14:textId="3BF3BB5D" w:rsidR="00C6423B" w:rsidRPr="001433A7" w:rsidRDefault="00C6423B" w:rsidP="00F9456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w pkt 1 w lit b średnik zastępuje się przecinkiem i dodaje lit. c w brzmieniu:</w:t>
      </w:r>
    </w:p>
    <w:p w14:paraId="74A454FF" w14:textId="70D00A04" w:rsidR="00C6423B" w:rsidRPr="001433A7" w:rsidRDefault="00C6423B" w:rsidP="00F94565">
      <w:pPr>
        <w:pStyle w:val="Akapitzlist"/>
        <w:spacing w:after="0"/>
        <w:ind w:left="1004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„c) Pełnomocnik ds. </w:t>
      </w:r>
      <w:r w:rsidR="002D2750" w:rsidRPr="001433A7">
        <w:rPr>
          <w:rFonts w:ascii="Arial" w:hAnsi="Arial" w:cs="Arial"/>
        </w:rPr>
        <w:t>Koordynacji</w:t>
      </w:r>
      <w:r w:rsidRPr="001433A7">
        <w:rPr>
          <w:rFonts w:ascii="Arial" w:hAnsi="Arial" w:cs="Arial"/>
        </w:rPr>
        <w:t xml:space="preserve"> </w:t>
      </w:r>
      <w:r w:rsidR="00C0569E" w:rsidRPr="001433A7">
        <w:rPr>
          <w:rFonts w:ascii="Arial" w:hAnsi="Arial" w:cs="Arial"/>
        </w:rPr>
        <w:t>I</w:t>
      </w:r>
      <w:r w:rsidRPr="001433A7">
        <w:rPr>
          <w:rFonts w:ascii="Arial" w:hAnsi="Arial" w:cs="Arial"/>
        </w:rPr>
        <w:t>mprez</w:t>
      </w:r>
      <w:r w:rsidR="00F94565">
        <w:rPr>
          <w:rFonts w:ascii="Arial" w:hAnsi="Arial" w:cs="Arial"/>
        </w:rPr>
        <w:t xml:space="preserve"> </w:t>
      </w:r>
      <w:r w:rsidRPr="001433A7">
        <w:rPr>
          <w:rFonts w:ascii="Arial" w:hAnsi="Arial" w:cs="Arial"/>
        </w:rPr>
        <w:t>–</w:t>
      </w:r>
      <w:r w:rsidR="00811C95" w:rsidRPr="001433A7">
        <w:rPr>
          <w:rFonts w:ascii="Arial" w:hAnsi="Arial" w:cs="Arial"/>
        </w:rPr>
        <w:t xml:space="preserve"> </w:t>
      </w:r>
      <w:r w:rsidRPr="001433A7">
        <w:rPr>
          <w:rFonts w:ascii="Arial" w:hAnsi="Arial" w:cs="Arial"/>
        </w:rPr>
        <w:t>PMW.</w:t>
      </w:r>
      <w:r w:rsidR="002D2750" w:rsidRPr="001433A7">
        <w:rPr>
          <w:rFonts w:ascii="Arial" w:hAnsi="Arial" w:cs="Arial"/>
        </w:rPr>
        <w:t>KI</w:t>
      </w:r>
      <w:r w:rsidR="006D2CE0" w:rsidRPr="001433A7">
        <w:rPr>
          <w:rFonts w:ascii="Arial" w:hAnsi="Arial" w:cs="Arial"/>
        </w:rPr>
        <w:t>;</w:t>
      </w:r>
      <w:r w:rsidRPr="001433A7">
        <w:rPr>
          <w:rFonts w:ascii="Arial" w:hAnsi="Arial" w:cs="Arial"/>
        </w:rPr>
        <w:t>”,</w:t>
      </w:r>
    </w:p>
    <w:p w14:paraId="275FC464" w14:textId="22A9B1A1" w:rsidR="00C6423B" w:rsidRPr="001433A7" w:rsidRDefault="00C6423B" w:rsidP="00F94565">
      <w:pPr>
        <w:pStyle w:val="Akapitzlist"/>
        <w:numPr>
          <w:ilvl w:val="0"/>
          <w:numId w:val="4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pkt 5 otrzymuje brzmienie</w:t>
      </w:r>
      <w:r w:rsidR="000F6168" w:rsidRPr="001433A7">
        <w:rPr>
          <w:rFonts w:ascii="Arial" w:hAnsi="Arial" w:cs="Arial"/>
        </w:rPr>
        <w:t>:</w:t>
      </w:r>
    </w:p>
    <w:p w14:paraId="226135A0" w14:textId="2995C781" w:rsidR="000F6168" w:rsidRPr="001433A7" w:rsidRDefault="000F6168" w:rsidP="00F94565">
      <w:pPr>
        <w:pStyle w:val="Akapitzlist"/>
        <w:spacing w:after="0"/>
        <w:ind w:left="1004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„5) Wydział Kultury, Turystyki i Promocji (§ 30) </w:t>
      </w:r>
      <w:r w:rsidRPr="001433A7">
        <w:rPr>
          <w:rFonts w:ascii="Arial" w:hAnsi="Arial" w:cs="Arial"/>
        </w:rPr>
        <w:tab/>
      </w:r>
      <w:r w:rsidRPr="001433A7">
        <w:rPr>
          <w:rFonts w:ascii="Arial" w:hAnsi="Arial" w:cs="Arial"/>
        </w:rPr>
        <w:tab/>
      </w:r>
      <w:r w:rsidRPr="001433A7">
        <w:rPr>
          <w:rFonts w:ascii="Arial" w:hAnsi="Arial" w:cs="Arial"/>
        </w:rPr>
        <w:tab/>
      </w:r>
      <w:r w:rsidRPr="001433A7">
        <w:rPr>
          <w:rFonts w:ascii="Arial" w:hAnsi="Arial" w:cs="Arial"/>
        </w:rPr>
        <w:tab/>
      </w:r>
      <w:r w:rsidR="00F94565">
        <w:rPr>
          <w:rFonts w:ascii="Arial" w:hAnsi="Arial" w:cs="Arial"/>
        </w:rPr>
        <w:t xml:space="preserve"> </w:t>
      </w:r>
      <w:r w:rsidR="002D2750" w:rsidRPr="001433A7">
        <w:rPr>
          <w:rFonts w:ascii="Arial" w:hAnsi="Arial" w:cs="Arial"/>
        </w:rPr>
        <w:t>–</w:t>
      </w:r>
      <w:r w:rsidRPr="001433A7">
        <w:rPr>
          <w:rFonts w:ascii="Arial" w:hAnsi="Arial" w:cs="Arial"/>
        </w:rPr>
        <w:t xml:space="preserve"> KTP,</w:t>
      </w:r>
    </w:p>
    <w:p w14:paraId="7EC19EE5" w14:textId="098907F6" w:rsidR="000F6168" w:rsidRPr="001433A7" w:rsidRDefault="000F6168" w:rsidP="00F94565">
      <w:pPr>
        <w:pStyle w:val="Akapitzlist"/>
        <w:spacing w:after="0"/>
        <w:ind w:left="1004"/>
        <w:rPr>
          <w:rFonts w:ascii="Arial" w:hAnsi="Arial" w:cs="Arial"/>
        </w:rPr>
      </w:pPr>
      <w:r w:rsidRPr="001433A7">
        <w:rPr>
          <w:rFonts w:ascii="Arial" w:hAnsi="Arial" w:cs="Arial"/>
        </w:rPr>
        <w:t>w skład</w:t>
      </w:r>
      <w:r w:rsidR="006D2CE0" w:rsidRPr="001433A7">
        <w:rPr>
          <w:rFonts w:ascii="Arial" w:hAnsi="Arial" w:cs="Arial"/>
        </w:rPr>
        <w:t>,</w:t>
      </w:r>
      <w:r w:rsidRPr="001433A7">
        <w:rPr>
          <w:rFonts w:ascii="Arial" w:hAnsi="Arial" w:cs="Arial"/>
        </w:rPr>
        <w:t xml:space="preserve"> którego wchodzi Referat </w:t>
      </w:r>
      <w:r w:rsidR="004E593B" w:rsidRPr="001433A7">
        <w:rPr>
          <w:rFonts w:ascii="Arial" w:hAnsi="Arial" w:cs="Arial"/>
        </w:rPr>
        <w:t xml:space="preserve">Rozwoju </w:t>
      </w:r>
      <w:r w:rsidRPr="001433A7">
        <w:rPr>
          <w:rFonts w:ascii="Arial" w:hAnsi="Arial" w:cs="Arial"/>
        </w:rPr>
        <w:t>Turystyki</w:t>
      </w:r>
      <w:r w:rsidRPr="001433A7">
        <w:rPr>
          <w:rFonts w:ascii="Arial" w:hAnsi="Arial" w:cs="Arial"/>
        </w:rPr>
        <w:tab/>
      </w:r>
      <w:r w:rsidRPr="001433A7">
        <w:rPr>
          <w:rFonts w:ascii="Arial" w:hAnsi="Arial" w:cs="Arial"/>
        </w:rPr>
        <w:tab/>
      </w:r>
      <w:r w:rsidRPr="001433A7">
        <w:rPr>
          <w:rFonts w:ascii="Arial" w:hAnsi="Arial" w:cs="Arial"/>
        </w:rPr>
        <w:tab/>
      </w:r>
      <w:r w:rsidRPr="001433A7">
        <w:rPr>
          <w:rFonts w:ascii="Arial" w:hAnsi="Arial" w:cs="Arial"/>
        </w:rPr>
        <w:tab/>
      </w:r>
      <w:r w:rsidR="00F94565">
        <w:rPr>
          <w:rFonts w:ascii="Arial" w:hAnsi="Arial" w:cs="Arial"/>
        </w:rPr>
        <w:t xml:space="preserve"> </w:t>
      </w:r>
      <w:r w:rsidR="002D2750" w:rsidRPr="001433A7">
        <w:rPr>
          <w:rFonts w:ascii="Arial" w:hAnsi="Arial" w:cs="Arial"/>
        </w:rPr>
        <w:t>–</w:t>
      </w:r>
      <w:r w:rsidRPr="001433A7">
        <w:rPr>
          <w:rFonts w:ascii="Arial" w:hAnsi="Arial" w:cs="Arial"/>
        </w:rPr>
        <w:t xml:space="preserve"> KTP.</w:t>
      </w:r>
      <w:r w:rsidR="004E593B" w:rsidRPr="001433A7">
        <w:rPr>
          <w:rFonts w:ascii="Arial" w:hAnsi="Arial" w:cs="Arial"/>
        </w:rPr>
        <w:t>R</w:t>
      </w:r>
      <w:r w:rsidRPr="001433A7">
        <w:rPr>
          <w:rFonts w:ascii="Arial" w:hAnsi="Arial" w:cs="Arial"/>
        </w:rPr>
        <w:t>T;”;</w:t>
      </w:r>
    </w:p>
    <w:p w14:paraId="02F57C42" w14:textId="06C3036B" w:rsidR="00943E09" w:rsidRPr="001433A7" w:rsidRDefault="00943E09" w:rsidP="00F9456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w § 25 w ust. 1 po pkt 31 dodaje się pkt 32 w brzmieniu:</w:t>
      </w:r>
    </w:p>
    <w:p w14:paraId="402273D9" w14:textId="305802A2" w:rsidR="00943E09" w:rsidRPr="001433A7" w:rsidRDefault="00943E09" w:rsidP="00F94565">
      <w:pPr>
        <w:spacing w:after="0"/>
        <w:ind w:left="992"/>
        <w:rPr>
          <w:rFonts w:ascii="Arial" w:hAnsi="Arial" w:cs="Arial"/>
        </w:rPr>
      </w:pPr>
      <w:r w:rsidRPr="001433A7">
        <w:rPr>
          <w:rFonts w:ascii="Arial" w:hAnsi="Arial" w:cs="Arial"/>
        </w:rPr>
        <w:lastRenderedPageBreak/>
        <w:t xml:space="preserve">„32) </w:t>
      </w:r>
      <w:r w:rsidR="00D0394D" w:rsidRPr="001433A7">
        <w:rPr>
          <w:rFonts w:ascii="Arial" w:hAnsi="Arial" w:cs="Arial"/>
        </w:rPr>
        <w:t xml:space="preserve">zasilanie danymi </w:t>
      </w:r>
      <w:r w:rsidRPr="001433A7">
        <w:rPr>
          <w:rFonts w:ascii="Arial" w:hAnsi="Arial" w:cs="Arial"/>
        </w:rPr>
        <w:t xml:space="preserve">Centralnego Rejestru Umów </w:t>
      </w:r>
      <w:r w:rsidR="00D0394D" w:rsidRPr="001433A7">
        <w:rPr>
          <w:rFonts w:ascii="Arial" w:hAnsi="Arial" w:cs="Arial"/>
        </w:rPr>
        <w:t xml:space="preserve">Jednostek Sektora Finansów Publicznych </w:t>
      </w:r>
      <w:r w:rsidR="00D0394D" w:rsidRPr="001433A7">
        <w:rPr>
          <w:rFonts w:ascii="Arial" w:hAnsi="Arial" w:cs="Arial"/>
        </w:rPr>
        <w:br/>
      </w:r>
      <w:r w:rsidRPr="001433A7">
        <w:rPr>
          <w:rFonts w:ascii="Arial" w:hAnsi="Arial" w:cs="Arial"/>
        </w:rPr>
        <w:t xml:space="preserve">w odniesieniu do realizowanych w tym zakresie zadań </w:t>
      </w:r>
      <w:r w:rsidR="000D23E1" w:rsidRPr="001433A7">
        <w:rPr>
          <w:rFonts w:ascii="Arial" w:hAnsi="Arial" w:cs="Arial"/>
        </w:rPr>
        <w:t xml:space="preserve">własnych </w:t>
      </w:r>
      <w:r w:rsidRPr="001433A7">
        <w:rPr>
          <w:rFonts w:ascii="Arial" w:hAnsi="Arial" w:cs="Arial"/>
        </w:rPr>
        <w:t>komórki</w:t>
      </w:r>
      <w:r w:rsidR="001E61D8" w:rsidRPr="001433A7">
        <w:rPr>
          <w:rFonts w:ascii="Arial" w:hAnsi="Arial" w:cs="Arial"/>
        </w:rPr>
        <w:t>.</w:t>
      </w:r>
      <w:r w:rsidRPr="001433A7">
        <w:rPr>
          <w:rFonts w:ascii="Arial" w:hAnsi="Arial" w:cs="Arial"/>
        </w:rPr>
        <w:t>”</w:t>
      </w:r>
      <w:r w:rsidR="001E61D8" w:rsidRPr="001433A7">
        <w:rPr>
          <w:rFonts w:ascii="Arial" w:hAnsi="Arial" w:cs="Arial"/>
        </w:rPr>
        <w:t>;</w:t>
      </w:r>
    </w:p>
    <w:p w14:paraId="0BF13551" w14:textId="5D61E93C" w:rsidR="006D2CE0" w:rsidRPr="001433A7" w:rsidRDefault="006D2CE0" w:rsidP="00F9456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w § 26 po pkt 25 dodaje się pkt 26 – </w:t>
      </w:r>
      <w:r w:rsidR="0046761A" w:rsidRPr="001433A7">
        <w:rPr>
          <w:rFonts w:ascii="Arial" w:hAnsi="Arial" w:cs="Arial"/>
        </w:rPr>
        <w:t>3</w:t>
      </w:r>
      <w:r w:rsidR="002D2750" w:rsidRPr="001433A7">
        <w:rPr>
          <w:rFonts w:ascii="Arial" w:hAnsi="Arial" w:cs="Arial"/>
        </w:rPr>
        <w:t>3</w:t>
      </w:r>
      <w:r w:rsidRPr="001433A7">
        <w:rPr>
          <w:rFonts w:ascii="Arial" w:hAnsi="Arial" w:cs="Arial"/>
        </w:rPr>
        <w:t xml:space="preserve"> w brzmieniu:</w:t>
      </w:r>
    </w:p>
    <w:p w14:paraId="740EC1C5" w14:textId="76D3E187" w:rsidR="00850B25" w:rsidRPr="001433A7" w:rsidRDefault="0046761A" w:rsidP="00F94565">
      <w:pPr>
        <w:spacing w:after="0"/>
        <w:ind w:left="993" w:hanging="349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„26) </w:t>
      </w:r>
      <w:r w:rsidR="00850B25" w:rsidRPr="001433A7">
        <w:rPr>
          <w:rFonts w:ascii="Arial" w:hAnsi="Arial" w:cs="Arial"/>
        </w:rPr>
        <w:t>inicjowanie wydarzeń o charakterze kulturalnym i sportowym</w:t>
      </w:r>
      <w:r w:rsidR="00C0569E" w:rsidRPr="001433A7">
        <w:rPr>
          <w:rFonts w:ascii="Arial" w:hAnsi="Arial" w:cs="Arial"/>
        </w:rPr>
        <w:t xml:space="preserve"> oraz </w:t>
      </w:r>
      <w:r w:rsidR="00850B25" w:rsidRPr="001433A7">
        <w:rPr>
          <w:rFonts w:ascii="Arial" w:hAnsi="Arial" w:cs="Arial"/>
        </w:rPr>
        <w:t xml:space="preserve">koordynacja działań </w:t>
      </w:r>
      <w:r w:rsidRPr="001433A7">
        <w:rPr>
          <w:rFonts w:ascii="Arial" w:hAnsi="Arial" w:cs="Arial"/>
        </w:rPr>
        <w:br/>
      </w:r>
      <w:r w:rsidR="00C0569E" w:rsidRPr="001433A7">
        <w:rPr>
          <w:rFonts w:ascii="Arial" w:hAnsi="Arial" w:cs="Arial"/>
        </w:rPr>
        <w:t xml:space="preserve">w tym zakresie podejmowanych </w:t>
      </w:r>
      <w:r w:rsidR="00850B25" w:rsidRPr="001433A7">
        <w:rPr>
          <w:rFonts w:ascii="Arial" w:hAnsi="Arial" w:cs="Arial"/>
        </w:rPr>
        <w:t>przez właściwe komórki organizacyjne Urzędu</w:t>
      </w:r>
      <w:r w:rsidR="00C0569E" w:rsidRPr="001433A7">
        <w:rPr>
          <w:rFonts w:ascii="Arial" w:hAnsi="Arial" w:cs="Arial"/>
        </w:rPr>
        <w:t>;</w:t>
      </w:r>
      <w:r w:rsidR="00850B25" w:rsidRPr="001433A7">
        <w:rPr>
          <w:rFonts w:ascii="Arial" w:hAnsi="Arial" w:cs="Arial"/>
        </w:rPr>
        <w:t xml:space="preserve"> </w:t>
      </w:r>
    </w:p>
    <w:p w14:paraId="1337367E" w14:textId="2B4A499F" w:rsidR="00850B25" w:rsidRPr="001433A7" w:rsidRDefault="00850B25" w:rsidP="00F9456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koordyn</w:t>
      </w:r>
      <w:r w:rsidR="0046761A" w:rsidRPr="001433A7">
        <w:rPr>
          <w:rFonts w:ascii="Arial" w:hAnsi="Arial" w:cs="Arial"/>
        </w:rPr>
        <w:t>acja</w:t>
      </w:r>
      <w:r w:rsidRPr="001433A7">
        <w:rPr>
          <w:rFonts w:ascii="Arial" w:hAnsi="Arial" w:cs="Arial"/>
        </w:rPr>
        <w:t xml:space="preserve"> współpracy miasta z zewnętrznymi organizatorami inicjatyw służących promocji i aktywności kulturalnej miasta</w:t>
      </w:r>
      <w:r w:rsidR="0046761A" w:rsidRPr="001433A7">
        <w:rPr>
          <w:rFonts w:ascii="Arial" w:hAnsi="Arial" w:cs="Arial"/>
        </w:rPr>
        <w:t>;</w:t>
      </w:r>
      <w:r w:rsidRPr="001433A7">
        <w:rPr>
          <w:rFonts w:ascii="Arial" w:hAnsi="Arial" w:cs="Arial"/>
        </w:rPr>
        <w:t xml:space="preserve"> </w:t>
      </w:r>
    </w:p>
    <w:p w14:paraId="53AB207A" w14:textId="44ED821F" w:rsidR="00C0569E" w:rsidRPr="001433A7" w:rsidRDefault="00850B25" w:rsidP="00F9456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udział w opracowywaniu założeń polityki promocji miasta oraz strategii kultury</w:t>
      </w:r>
      <w:r w:rsidR="00C0569E" w:rsidRPr="001433A7">
        <w:rPr>
          <w:rFonts w:ascii="Arial" w:hAnsi="Arial" w:cs="Arial"/>
        </w:rPr>
        <w:t>;</w:t>
      </w:r>
    </w:p>
    <w:p w14:paraId="0B3FB86D" w14:textId="062D7F45" w:rsidR="00C0569E" w:rsidRPr="001433A7" w:rsidRDefault="00850B25" w:rsidP="00F9456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opracowywanie i koordynacja realizacji kampanii wizerunkowych miasta</w:t>
      </w:r>
      <w:r w:rsidR="00C0569E" w:rsidRPr="001433A7">
        <w:rPr>
          <w:rFonts w:ascii="Arial" w:hAnsi="Arial" w:cs="Arial"/>
        </w:rPr>
        <w:t>;</w:t>
      </w:r>
    </w:p>
    <w:p w14:paraId="36C3F269" w14:textId="220C147F" w:rsidR="00C0569E" w:rsidRPr="001433A7" w:rsidRDefault="00850B25" w:rsidP="00F9456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wspieranie promocji projektów miejskich realizowanych przy udziale zewnętrznych środków finansowych</w:t>
      </w:r>
      <w:r w:rsidR="00C0569E" w:rsidRPr="001433A7">
        <w:rPr>
          <w:rFonts w:ascii="Arial" w:hAnsi="Arial" w:cs="Arial"/>
        </w:rPr>
        <w:t>;</w:t>
      </w:r>
    </w:p>
    <w:p w14:paraId="3CD79BAE" w14:textId="3354B6D0" w:rsidR="00C0569E" w:rsidRPr="001433A7" w:rsidRDefault="00850B25" w:rsidP="00F9456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podejmowanie działań służących budowaniu kapitału społecznego miasta oraz lepszej integracji jego mieszkańców</w:t>
      </w:r>
      <w:r w:rsidR="00C0569E" w:rsidRPr="001433A7">
        <w:rPr>
          <w:rFonts w:ascii="Arial" w:hAnsi="Arial" w:cs="Arial"/>
        </w:rPr>
        <w:t>;</w:t>
      </w:r>
    </w:p>
    <w:p w14:paraId="5F055272" w14:textId="18E627EA" w:rsidR="00C0569E" w:rsidRPr="001433A7" w:rsidRDefault="00850B25" w:rsidP="00F9456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stworzenie i ewaluacja strategii/wizji rozwoju kultury w mieście</w:t>
      </w:r>
      <w:r w:rsidR="00C0569E" w:rsidRPr="001433A7">
        <w:rPr>
          <w:rFonts w:ascii="Arial" w:hAnsi="Arial" w:cs="Arial"/>
        </w:rPr>
        <w:t>;</w:t>
      </w:r>
    </w:p>
    <w:p w14:paraId="103F5368" w14:textId="40A838D7" w:rsidR="00850B25" w:rsidRPr="001433A7" w:rsidRDefault="00850B25" w:rsidP="00F94565">
      <w:pPr>
        <w:pStyle w:val="Akapitzlist"/>
        <w:numPr>
          <w:ilvl w:val="0"/>
          <w:numId w:val="7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ochrona krajobrazu miejskiego</w:t>
      </w:r>
      <w:r w:rsidR="00C0569E" w:rsidRPr="001433A7">
        <w:rPr>
          <w:rFonts w:ascii="Arial" w:hAnsi="Arial" w:cs="Arial"/>
        </w:rPr>
        <w:t>.”;</w:t>
      </w:r>
    </w:p>
    <w:p w14:paraId="7F442E2D" w14:textId="14B1D026" w:rsidR="001E61D8" w:rsidRPr="001433A7" w:rsidRDefault="001E61D8" w:rsidP="00F9456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w § 33 po pkt 21 dodaje się pkt 22 w brzmieniu;</w:t>
      </w:r>
    </w:p>
    <w:p w14:paraId="6551D5E6" w14:textId="28D6EF49" w:rsidR="001E61D8" w:rsidRPr="001433A7" w:rsidRDefault="001E61D8" w:rsidP="00F94565">
      <w:p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„22) </w:t>
      </w:r>
      <w:r w:rsidR="00EE0B13" w:rsidRPr="001433A7">
        <w:rPr>
          <w:rFonts w:ascii="Arial" w:hAnsi="Arial" w:cs="Arial"/>
        </w:rPr>
        <w:t>dok</w:t>
      </w:r>
      <w:r w:rsidRPr="001433A7">
        <w:rPr>
          <w:rFonts w:ascii="Arial" w:hAnsi="Arial" w:cs="Arial"/>
        </w:rPr>
        <w:t>o</w:t>
      </w:r>
      <w:r w:rsidR="00EE0B13" w:rsidRPr="001433A7">
        <w:rPr>
          <w:rFonts w:ascii="Arial" w:hAnsi="Arial" w:cs="Arial"/>
        </w:rPr>
        <w:t>ny</w:t>
      </w:r>
      <w:r w:rsidRPr="001433A7">
        <w:rPr>
          <w:rFonts w:ascii="Arial" w:hAnsi="Arial" w:cs="Arial"/>
        </w:rPr>
        <w:t xml:space="preserve">wanie kontroli </w:t>
      </w:r>
      <w:r w:rsidR="00811C95" w:rsidRPr="001433A7">
        <w:rPr>
          <w:rFonts w:ascii="Arial" w:hAnsi="Arial" w:cs="Arial"/>
        </w:rPr>
        <w:t xml:space="preserve">funkcjonowania </w:t>
      </w:r>
      <w:r w:rsidRPr="001433A7">
        <w:rPr>
          <w:rFonts w:ascii="Arial" w:hAnsi="Arial" w:cs="Arial"/>
        </w:rPr>
        <w:t>Centraln</w:t>
      </w:r>
      <w:r w:rsidR="00811C95" w:rsidRPr="001433A7">
        <w:rPr>
          <w:rFonts w:ascii="Arial" w:hAnsi="Arial" w:cs="Arial"/>
        </w:rPr>
        <w:t>ego</w:t>
      </w:r>
      <w:r w:rsidRPr="001433A7">
        <w:rPr>
          <w:rFonts w:ascii="Arial" w:hAnsi="Arial" w:cs="Arial"/>
        </w:rPr>
        <w:t xml:space="preserve"> Rejestr</w:t>
      </w:r>
      <w:r w:rsidR="00811C95" w:rsidRPr="001433A7">
        <w:rPr>
          <w:rFonts w:ascii="Arial" w:hAnsi="Arial" w:cs="Arial"/>
        </w:rPr>
        <w:t>u</w:t>
      </w:r>
      <w:r w:rsidRPr="001433A7">
        <w:rPr>
          <w:rFonts w:ascii="Arial" w:hAnsi="Arial" w:cs="Arial"/>
        </w:rPr>
        <w:t xml:space="preserve"> Umów </w:t>
      </w:r>
      <w:r w:rsidR="00D0394D" w:rsidRPr="001433A7">
        <w:rPr>
          <w:rFonts w:ascii="Arial" w:hAnsi="Arial" w:cs="Arial"/>
        </w:rPr>
        <w:t xml:space="preserve">Jednostek Sektora Finansów Publicznych </w:t>
      </w:r>
      <w:r w:rsidR="00811C95" w:rsidRPr="001433A7">
        <w:rPr>
          <w:rFonts w:ascii="Arial" w:hAnsi="Arial" w:cs="Arial"/>
        </w:rPr>
        <w:t xml:space="preserve">w zakresie zadań realizowanych </w:t>
      </w:r>
      <w:r w:rsidR="00EE0B13" w:rsidRPr="001433A7">
        <w:rPr>
          <w:rFonts w:ascii="Arial" w:hAnsi="Arial" w:cs="Arial"/>
        </w:rPr>
        <w:t>przez komórki organizacyjne Urzędu.</w:t>
      </w:r>
      <w:r w:rsidRPr="001433A7">
        <w:rPr>
          <w:rFonts w:ascii="Arial" w:hAnsi="Arial" w:cs="Arial"/>
        </w:rPr>
        <w:t>”</w:t>
      </w:r>
      <w:r w:rsidR="000D23E1" w:rsidRPr="001433A7">
        <w:rPr>
          <w:rFonts w:ascii="Arial" w:hAnsi="Arial" w:cs="Arial"/>
        </w:rPr>
        <w:t>;</w:t>
      </w:r>
    </w:p>
    <w:p w14:paraId="796FD681" w14:textId="7923B68B" w:rsidR="000F6168" w:rsidRPr="001433A7" w:rsidRDefault="000F6168" w:rsidP="00F9456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1433A7">
        <w:rPr>
          <w:rFonts w:ascii="Arial" w:hAnsi="Arial" w:cs="Arial"/>
        </w:rPr>
        <w:t>w § 51 po pkt 10 dodaje się pkt 11 w brzmieniu:</w:t>
      </w:r>
    </w:p>
    <w:p w14:paraId="3ED3400D" w14:textId="35D5CDBC" w:rsidR="000F6168" w:rsidRPr="001433A7" w:rsidRDefault="000F6168" w:rsidP="00F94565">
      <w:pPr>
        <w:pStyle w:val="Akapitzlist"/>
        <w:spacing w:after="0"/>
        <w:ind w:left="644"/>
        <w:rPr>
          <w:rFonts w:ascii="Arial" w:hAnsi="Arial" w:cs="Arial"/>
        </w:rPr>
      </w:pPr>
      <w:r w:rsidRPr="001433A7">
        <w:rPr>
          <w:rFonts w:ascii="Arial" w:hAnsi="Arial" w:cs="Arial"/>
        </w:rPr>
        <w:t>„11</w:t>
      </w:r>
      <w:r w:rsidR="006D2CE0" w:rsidRPr="001433A7">
        <w:rPr>
          <w:rFonts w:ascii="Arial" w:hAnsi="Arial" w:cs="Arial"/>
        </w:rPr>
        <w:t>)</w:t>
      </w:r>
      <w:r w:rsidRPr="001433A7">
        <w:rPr>
          <w:rFonts w:ascii="Arial" w:hAnsi="Arial" w:cs="Arial"/>
        </w:rPr>
        <w:t xml:space="preserve"> </w:t>
      </w:r>
      <w:r w:rsidR="006D2CE0" w:rsidRPr="001433A7">
        <w:rPr>
          <w:rFonts w:ascii="Arial" w:hAnsi="Arial" w:cs="Arial"/>
        </w:rPr>
        <w:t>założenie i administrowanie kontem w systemie teleinformatycznym, w którym jest prowadzony Centralny Rejestr Umów Jednostek Sektora Finansów Publicznych.</w:t>
      </w:r>
      <w:r w:rsidRPr="001433A7">
        <w:rPr>
          <w:rFonts w:ascii="Arial" w:hAnsi="Arial" w:cs="Arial"/>
        </w:rPr>
        <w:t>”</w:t>
      </w:r>
      <w:r w:rsidR="006D2CE0" w:rsidRPr="001433A7">
        <w:rPr>
          <w:rFonts w:ascii="Arial" w:hAnsi="Arial" w:cs="Arial"/>
        </w:rPr>
        <w:t>;</w:t>
      </w:r>
    </w:p>
    <w:p w14:paraId="16542BB1" w14:textId="77777777" w:rsidR="000D23E1" w:rsidRPr="001433A7" w:rsidRDefault="000D23E1" w:rsidP="00F94565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1433A7">
        <w:rPr>
          <w:rFonts w:ascii="Arial" w:eastAsia="Times New Roman" w:hAnsi="Arial" w:cs="Arial"/>
          <w:lang w:eastAsia="pl-PL"/>
        </w:rPr>
        <w:t>załącznik nr 1 do Regulaminu Organizacyjnego Urzędu Miasta Włocławek otrzymuje brzmienie jak w załączniku do niniejszego zarządzenia.</w:t>
      </w:r>
    </w:p>
    <w:p w14:paraId="41304538" w14:textId="77777777" w:rsidR="004E2BBC" w:rsidRPr="001433A7" w:rsidRDefault="004E2BBC" w:rsidP="00F94565">
      <w:pPr>
        <w:pStyle w:val="Akapitzlist"/>
        <w:spacing w:after="0" w:line="240" w:lineRule="auto"/>
        <w:ind w:left="644"/>
        <w:rPr>
          <w:rFonts w:ascii="Arial" w:eastAsia="Times New Roman" w:hAnsi="Arial" w:cs="Arial"/>
          <w:lang w:eastAsia="pl-PL"/>
        </w:rPr>
      </w:pPr>
    </w:p>
    <w:p w14:paraId="781C44BA" w14:textId="77777777" w:rsidR="00943E09" w:rsidRPr="001433A7" w:rsidRDefault="00943E09" w:rsidP="00F94565">
      <w:pPr>
        <w:spacing w:after="0" w:line="240" w:lineRule="auto"/>
        <w:rPr>
          <w:rFonts w:ascii="Arial" w:hAnsi="Arial" w:cs="Arial"/>
        </w:rPr>
      </w:pPr>
      <w:r w:rsidRPr="001433A7">
        <w:rPr>
          <w:rFonts w:ascii="Arial" w:hAnsi="Arial" w:cs="Arial"/>
        </w:rPr>
        <w:t>§ 2. Wykonanie zarządzenia powierza się kierującym komórkami organizacyjnymi Urzędu.</w:t>
      </w:r>
    </w:p>
    <w:p w14:paraId="6F857F51" w14:textId="77777777" w:rsidR="00943E09" w:rsidRPr="001433A7" w:rsidRDefault="00943E09" w:rsidP="00F94565">
      <w:pPr>
        <w:spacing w:after="0" w:line="240" w:lineRule="auto"/>
        <w:rPr>
          <w:rFonts w:ascii="Arial" w:hAnsi="Arial" w:cs="Arial"/>
        </w:rPr>
      </w:pPr>
    </w:p>
    <w:p w14:paraId="6F72280E" w14:textId="77777777" w:rsidR="00943E09" w:rsidRPr="001433A7" w:rsidRDefault="00943E09" w:rsidP="00F94565">
      <w:pPr>
        <w:spacing w:after="0" w:line="240" w:lineRule="auto"/>
        <w:rPr>
          <w:rFonts w:ascii="Arial" w:hAnsi="Arial" w:cs="Arial"/>
        </w:rPr>
      </w:pPr>
      <w:r w:rsidRPr="001433A7">
        <w:rPr>
          <w:rFonts w:ascii="Arial" w:hAnsi="Arial" w:cs="Arial"/>
        </w:rPr>
        <w:t>§ 3. Nadzór nad wykonaniem zarządzenia powierza się Sekretarzowi Miasta.</w:t>
      </w:r>
    </w:p>
    <w:p w14:paraId="09779501" w14:textId="77777777" w:rsidR="00943E09" w:rsidRPr="001433A7" w:rsidRDefault="00943E09" w:rsidP="00F94565">
      <w:pPr>
        <w:spacing w:after="0" w:line="240" w:lineRule="auto"/>
        <w:rPr>
          <w:rFonts w:ascii="Arial" w:hAnsi="Arial" w:cs="Arial"/>
        </w:rPr>
      </w:pPr>
    </w:p>
    <w:p w14:paraId="5D546BDE" w14:textId="27873931" w:rsidR="00551063" w:rsidRPr="001433A7" w:rsidRDefault="00943E09" w:rsidP="00F94565">
      <w:pPr>
        <w:spacing w:after="0" w:line="240" w:lineRule="auto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§ 4. Zarządzenie wchodzi w życie z dniem </w:t>
      </w:r>
      <w:r w:rsidR="001B2E19" w:rsidRPr="001433A7">
        <w:rPr>
          <w:rFonts w:ascii="Arial" w:hAnsi="Arial" w:cs="Arial"/>
        </w:rPr>
        <w:t>1 czerwca 2026 r</w:t>
      </w:r>
      <w:r w:rsidRPr="001433A7">
        <w:rPr>
          <w:rFonts w:ascii="Arial" w:hAnsi="Arial" w:cs="Arial"/>
        </w:rPr>
        <w:t>.</w:t>
      </w:r>
    </w:p>
    <w:p w14:paraId="2D2C2B67" w14:textId="77777777" w:rsidR="000D23E1" w:rsidRPr="001433A7" w:rsidRDefault="000D23E1" w:rsidP="00F94565">
      <w:pPr>
        <w:spacing w:after="0" w:line="240" w:lineRule="auto"/>
        <w:rPr>
          <w:rFonts w:ascii="Arial" w:hAnsi="Arial" w:cs="Arial"/>
        </w:rPr>
      </w:pPr>
    </w:p>
    <w:p w14:paraId="4D07B678" w14:textId="77777777" w:rsidR="001433A7" w:rsidRPr="001433A7" w:rsidRDefault="001433A7" w:rsidP="00F94565">
      <w:pPr>
        <w:rPr>
          <w:rFonts w:ascii="Arial" w:hAnsi="Arial" w:cs="Arial"/>
        </w:rPr>
      </w:pPr>
      <w:r w:rsidRPr="001433A7">
        <w:rPr>
          <w:rFonts w:ascii="Arial" w:hAnsi="Arial" w:cs="Arial"/>
        </w:rPr>
        <w:br w:type="page"/>
      </w:r>
    </w:p>
    <w:p w14:paraId="40ABABC3" w14:textId="4F6E1425" w:rsidR="000D23E1" w:rsidRPr="00F94565" w:rsidRDefault="000D23E1" w:rsidP="00F94565">
      <w:pPr>
        <w:pStyle w:val="Nagwek2"/>
      </w:pPr>
      <w:r w:rsidRPr="00F94565">
        <w:lastRenderedPageBreak/>
        <w:t>UZASADNIENIE</w:t>
      </w:r>
    </w:p>
    <w:p w14:paraId="14E92146" w14:textId="77777777" w:rsidR="000D23E1" w:rsidRPr="001433A7" w:rsidRDefault="000D23E1" w:rsidP="00F94565">
      <w:pPr>
        <w:spacing w:after="0" w:line="240" w:lineRule="auto"/>
        <w:rPr>
          <w:rFonts w:ascii="Arial" w:hAnsi="Arial" w:cs="Arial"/>
        </w:rPr>
      </w:pPr>
    </w:p>
    <w:p w14:paraId="4EAE2E34" w14:textId="43B74E1F" w:rsidR="000D23E1" w:rsidRPr="001433A7" w:rsidRDefault="000D23E1" w:rsidP="00F94565">
      <w:pPr>
        <w:spacing w:after="0" w:line="360" w:lineRule="auto"/>
        <w:rPr>
          <w:rFonts w:ascii="Arial" w:hAnsi="Arial" w:cs="Arial"/>
        </w:rPr>
      </w:pPr>
      <w:r w:rsidRPr="001433A7">
        <w:rPr>
          <w:rFonts w:ascii="Arial" w:hAnsi="Arial" w:cs="Arial"/>
        </w:rPr>
        <w:t>Wykonując dyspozycję zawartą w art. 33 ust. 2 ustawy z dnia 8 marca 1990 r. o samorządzie gminnym Prezydent Miasta Włocławek określił organizację i zasady funkcjonowania</w:t>
      </w:r>
      <w:r w:rsidR="00F94565">
        <w:rPr>
          <w:rFonts w:ascii="Arial" w:hAnsi="Arial" w:cs="Arial"/>
        </w:rPr>
        <w:t xml:space="preserve"> </w:t>
      </w:r>
      <w:r w:rsidRPr="001433A7">
        <w:rPr>
          <w:rFonts w:ascii="Arial" w:hAnsi="Arial" w:cs="Arial"/>
        </w:rPr>
        <w:t xml:space="preserve">Urzędu w zarządzeniu nr 366/2024 z dnia 27 sierpnia 2024 r. w sprawie nadania Regulaminu Organizacyjnego Urzędu Miasta Włocławek. </w:t>
      </w:r>
    </w:p>
    <w:p w14:paraId="58578AA6" w14:textId="6A3CD745" w:rsidR="00BF1CF1" w:rsidRPr="001433A7" w:rsidRDefault="002D2750" w:rsidP="00F94565">
      <w:pPr>
        <w:spacing w:after="0" w:line="360" w:lineRule="auto"/>
        <w:ind w:firstLine="708"/>
        <w:rPr>
          <w:rFonts w:ascii="Arial" w:hAnsi="Arial" w:cs="Arial"/>
        </w:rPr>
      </w:pPr>
      <w:bookmarkStart w:id="0" w:name="_Hlk210136185"/>
      <w:r w:rsidRPr="001433A7">
        <w:rPr>
          <w:rFonts w:ascii="Arial" w:hAnsi="Arial" w:cs="Arial"/>
        </w:rPr>
        <w:t xml:space="preserve">Celem projektowanych zmian jest przede wszystkim </w:t>
      </w:r>
      <w:r w:rsidR="000D23E1" w:rsidRPr="001433A7">
        <w:rPr>
          <w:rFonts w:ascii="Arial" w:hAnsi="Arial" w:cs="Arial"/>
        </w:rPr>
        <w:t>usprawnieni</w:t>
      </w:r>
      <w:r w:rsidRPr="001433A7">
        <w:rPr>
          <w:rFonts w:ascii="Arial" w:hAnsi="Arial" w:cs="Arial"/>
        </w:rPr>
        <w:t>e</w:t>
      </w:r>
      <w:r w:rsidR="000D23E1" w:rsidRPr="001433A7">
        <w:rPr>
          <w:rFonts w:ascii="Arial" w:hAnsi="Arial" w:cs="Arial"/>
        </w:rPr>
        <w:t xml:space="preserve"> realizacji zadań wynikających z wprowadzanych nowych regulacji</w:t>
      </w:r>
      <w:r w:rsidR="00345E7F" w:rsidRPr="001433A7">
        <w:rPr>
          <w:rFonts w:ascii="Arial" w:hAnsi="Arial" w:cs="Arial"/>
        </w:rPr>
        <w:t>, w szczególności</w:t>
      </w:r>
      <w:r w:rsidR="000D23E1" w:rsidRPr="001433A7">
        <w:rPr>
          <w:rFonts w:ascii="Arial" w:hAnsi="Arial" w:cs="Arial"/>
        </w:rPr>
        <w:t xml:space="preserve"> w zakresie obowiązku prowadzenia przez komórki organizacyjne Urzędu Centraln</w:t>
      </w:r>
      <w:r w:rsidR="00BF1CF1" w:rsidRPr="001433A7">
        <w:rPr>
          <w:rFonts w:ascii="Arial" w:hAnsi="Arial" w:cs="Arial"/>
        </w:rPr>
        <w:t>ego</w:t>
      </w:r>
      <w:r w:rsidR="000D23E1" w:rsidRPr="001433A7">
        <w:rPr>
          <w:rFonts w:ascii="Arial" w:hAnsi="Arial" w:cs="Arial"/>
        </w:rPr>
        <w:t xml:space="preserve"> Rejestr</w:t>
      </w:r>
      <w:r w:rsidR="00BF1CF1" w:rsidRPr="001433A7">
        <w:rPr>
          <w:rFonts w:ascii="Arial" w:hAnsi="Arial" w:cs="Arial"/>
        </w:rPr>
        <w:t>u</w:t>
      </w:r>
      <w:r w:rsidR="000D23E1" w:rsidRPr="001433A7">
        <w:rPr>
          <w:rFonts w:ascii="Arial" w:hAnsi="Arial" w:cs="Arial"/>
        </w:rPr>
        <w:t xml:space="preserve"> Umów</w:t>
      </w:r>
      <w:r w:rsidR="00BF1CF1" w:rsidRPr="001433A7">
        <w:rPr>
          <w:rFonts w:ascii="Arial" w:hAnsi="Arial" w:cs="Arial"/>
        </w:rPr>
        <w:t xml:space="preserve"> Jednostek Sektora Finansów Publicznych,</w:t>
      </w:r>
      <w:r w:rsidR="000D23E1" w:rsidRPr="001433A7">
        <w:rPr>
          <w:rFonts w:ascii="Arial" w:hAnsi="Arial" w:cs="Arial"/>
        </w:rPr>
        <w:t xml:space="preserve"> a także powierzenia kontroli nad ich funkcjonowaniem </w:t>
      </w:r>
      <w:r w:rsidR="00BF1CF1" w:rsidRPr="001433A7">
        <w:rPr>
          <w:rFonts w:ascii="Arial" w:hAnsi="Arial" w:cs="Arial"/>
        </w:rPr>
        <w:t>Wydziałowi Kontroli. Projekt uwzględnia ta</w:t>
      </w:r>
      <w:r w:rsidR="00B95FEB" w:rsidRPr="001433A7">
        <w:rPr>
          <w:rFonts w:ascii="Arial" w:hAnsi="Arial" w:cs="Arial"/>
        </w:rPr>
        <w:t>k</w:t>
      </w:r>
      <w:r w:rsidR="00BF1CF1" w:rsidRPr="001433A7">
        <w:rPr>
          <w:rFonts w:ascii="Arial" w:hAnsi="Arial" w:cs="Arial"/>
        </w:rPr>
        <w:t xml:space="preserve">że </w:t>
      </w:r>
      <w:r w:rsidR="00B95FEB" w:rsidRPr="001433A7">
        <w:rPr>
          <w:rFonts w:ascii="Arial" w:hAnsi="Arial" w:cs="Arial"/>
        </w:rPr>
        <w:t>powstanie w ramach Wydziału Kultury, Turystyki i Promocji – Referatu Rozwoju Turystyki.</w:t>
      </w:r>
      <w:r w:rsidR="00E36345" w:rsidRPr="001433A7">
        <w:rPr>
          <w:rFonts w:ascii="Arial" w:hAnsi="Arial" w:cs="Arial"/>
        </w:rPr>
        <w:t xml:space="preserve"> Pozostałe zmiany</w:t>
      </w:r>
      <w:r w:rsidR="002D2141" w:rsidRPr="001433A7">
        <w:rPr>
          <w:rFonts w:ascii="Arial" w:hAnsi="Arial" w:cs="Arial"/>
        </w:rPr>
        <w:t xml:space="preserve"> wynikają z nowelizacji ustawy z dnia 5 lipca 2018 r. o krajowym systemie cyberbezpieczeństwa, w której ustawodawca nałożył m.in. na podmioty publiczne obowiązek </w:t>
      </w:r>
      <w:r w:rsidR="00B95FEB" w:rsidRPr="001433A7">
        <w:rPr>
          <w:rFonts w:ascii="Arial" w:hAnsi="Arial" w:cs="Arial"/>
        </w:rPr>
        <w:t>w</w:t>
      </w:r>
      <w:r w:rsidR="002D2141" w:rsidRPr="001433A7">
        <w:rPr>
          <w:rFonts w:ascii="Arial" w:hAnsi="Arial" w:cs="Arial"/>
        </w:rPr>
        <w:t xml:space="preserve">drożenia określonych przedsięwzięć </w:t>
      </w:r>
      <w:r w:rsidR="004E2BBC" w:rsidRPr="001433A7">
        <w:rPr>
          <w:rFonts w:ascii="Arial" w:hAnsi="Arial" w:cs="Arial"/>
        </w:rPr>
        <w:t>w zakresie cyberbezpieczeństwa, co w efekcie powoduje konieczność powołania w Urzędzie Miasta Pełnomocnika ds. Cyberbezpieczeństwa.</w:t>
      </w:r>
      <w:r w:rsidR="00BF1CF1" w:rsidRPr="001433A7">
        <w:rPr>
          <w:rFonts w:ascii="Arial" w:hAnsi="Arial" w:cs="Arial"/>
        </w:rPr>
        <w:t xml:space="preserve"> </w:t>
      </w:r>
    </w:p>
    <w:p w14:paraId="35AC8798" w14:textId="096DEA5E" w:rsidR="000D23E1" w:rsidRPr="001433A7" w:rsidRDefault="00BF1CF1" w:rsidP="00F94565">
      <w:pPr>
        <w:spacing w:after="0" w:line="360" w:lineRule="auto"/>
        <w:ind w:firstLine="708"/>
        <w:rPr>
          <w:rFonts w:ascii="Arial" w:hAnsi="Arial" w:cs="Arial"/>
        </w:rPr>
      </w:pPr>
      <w:r w:rsidRPr="001433A7">
        <w:rPr>
          <w:rFonts w:ascii="Arial" w:hAnsi="Arial" w:cs="Arial"/>
        </w:rPr>
        <w:t xml:space="preserve">Niezależnie od powyższego w projekcie proponuje się powołanie Pełnomocnika </w:t>
      </w:r>
      <w:bookmarkEnd w:id="0"/>
      <w:r w:rsidRPr="001433A7">
        <w:rPr>
          <w:rFonts w:ascii="Arial" w:hAnsi="Arial" w:cs="Arial"/>
        </w:rPr>
        <w:t xml:space="preserve">ds. </w:t>
      </w:r>
      <w:r w:rsidR="00345E7F" w:rsidRPr="001433A7">
        <w:rPr>
          <w:rFonts w:ascii="Arial" w:hAnsi="Arial" w:cs="Arial"/>
        </w:rPr>
        <w:t>Koordynac</w:t>
      </w:r>
      <w:r w:rsidRPr="001433A7">
        <w:rPr>
          <w:rFonts w:ascii="Arial" w:hAnsi="Arial" w:cs="Arial"/>
        </w:rPr>
        <w:t>ji Imprez, występujący jako stanowisko pracy</w:t>
      </w:r>
      <w:r w:rsidR="00F94565">
        <w:rPr>
          <w:rFonts w:ascii="Arial" w:hAnsi="Arial" w:cs="Arial"/>
        </w:rPr>
        <w:t xml:space="preserve"> </w:t>
      </w:r>
      <w:r w:rsidRPr="001433A7">
        <w:rPr>
          <w:rFonts w:ascii="Arial" w:hAnsi="Arial" w:cs="Arial"/>
        </w:rPr>
        <w:t xml:space="preserve">usytuowane w strukturze organizacyjnej Biura Prezydenta z bezpośrednią podległością Prezydentowi Miasta. </w:t>
      </w:r>
    </w:p>
    <w:p w14:paraId="67316D1C" w14:textId="77777777" w:rsidR="000D23E1" w:rsidRPr="001433A7" w:rsidRDefault="000D23E1" w:rsidP="00F94565">
      <w:pPr>
        <w:spacing w:after="0" w:line="240" w:lineRule="auto"/>
        <w:rPr>
          <w:rFonts w:ascii="Arial" w:hAnsi="Arial" w:cs="Arial"/>
        </w:rPr>
      </w:pPr>
    </w:p>
    <w:sectPr w:rsidR="000D23E1" w:rsidRPr="00143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B673" w14:textId="77777777" w:rsidR="00EA3603" w:rsidRDefault="00EA3603" w:rsidP="00432EBE">
      <w:pPr>
        <w:spacing w:after="0" w:line="240" w:lineRule="auto"/>
      </w:pPr>
      <w:r>
        <w:separator/>
      </w:r>
    </w:p>
  </w:endnote>
  <w:endnote w:type="continuationSeparator" w:id="0">
    <w:p w14:paraId="7A87E7F3" w14:textId="77777777" w:rsidR="00EA3603" w:rsidRDefault="00EA3603" w:rsidP="0043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90D6" w14:textId="77777777" w:rsidR="00432EBE" w:rsidRDefault="00432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9E51" w14:textId="77777777" w:rsidR="00432EBE" w:rsidRDefault="00432E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F54F" w14:textId="77777777" w:rsidR="00432EBE" w:rsidRDefault="00432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9C0A" w14:textId="77777777" w:rsidR="00EA3603" w:rsidRDefault="00EA3603" w:rsidP="00432EBE">
      <w:pPr>
        <w:spacing w:after="0" w:line="240" w:lineRule="auto"/>
      </w:pPr>
      <w:r>
        <w:separator/>
      </w:r>
    </w:p>
  </w:footnote>
  <w:footnote w:type="continuationSeparator" w:id="0">
    <w:p w14:paraId="5F210A0F" w14:textId="77777777" w:rsidR="00EA3603" w:rsidRDefault="00EA3603" w:rsidP="0043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EFE7" w14:textId="53890A17" w:rsidR="00432EBE" w:rsidRDefault="00432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10C0" w14:textId="4B54F563" w:rsidR="00432EBE" w:rsidRDefault="00432E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74C7" w14:textId="722D6BAF" w:rsidR="00432EBE" w:rsidRDefault="00432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288"/>
    <w:multiLevelType w:val="hybridMultilevel"/>
    <w:tmpl w:val="D72AED8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34B707AA"/>
    <w:multiLevelType w:val="hybridMultilevel"/>
    <w:tmpl w:val="1D384B36"/>
    <w:lvl w:ilvl="0" w:tplc="AE3E092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7841AD"/>
    <w:multiLevelType w:val="hybridMultilevel"/>
    <w:tmpl w:val="8410C6AA"/>
    <w:lvl w:ilvl="0" w:tplc="001A65A0">
      <w:start w:val="2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39334E"/>
    <w:multiLevelType w:val="hybridMultilevel"/>
    <w:tmpl w:val="FC502A9C"/>
    <w:lvl w:ilvl="0" w:tplc="D2661F58">
      <w:start w:val="2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66C5F"/>
    <w:multiLevelType w:val="hybridMultilevel"/>
    <w:tmpl w:val="870AFE36"/>
    <w:lvl w:ilvl="0" w:tplc="BE02034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C625E6"/>
    <w:multiLevelType w:val="hybridMultilevel"/>
    <w:tmpl w:val="D646EA48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 w16cid:durableId="1560558677">
    <w:abstractNumId w:val="4"/>
  </w:num>
  <w:num w:numId="2" w16cid:durableId="1070689858">
    <w:abstractNumId w:val="4"/>
  </w:num>
  <w:num w:numId="3" w16cid:durableId="445471340">
    <w:abstractNumId w:val="5"/>
  </w:num>
  <w:num w:numId="4" w16cid:durableId="1097871284">
    <w:abstractNumId w:val="1"/>
  </w:num>
  <w:num w:numId="5" w16cid:durableId="1222206590">
    <w:abstractNumId w:val="0"/>
  </w:num>
  <w:num w:numId="6" w16cid:durableId="1858959743">
    <w:abstractNumId w:val="3"/>
  </w:num>
  <w:num w:numId="7" w16cid:durableId="42345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63"/>
    <w:rsid w:val="0006037E"/>
    <w:rsid w:val="000867E4"/>
    <w:rsid w:val="000D23E1"/>
    <w:rsid w:val="000E36B6"/>
    <w:rsid w:val="000F6168"/>
    <w:rsid w:val="001433A7"/>
    <w:rsid w:val="00151B3D"/>
    <w:rsid w:val="001609A0"/>
    <w:rsid w:val="001B2E19"/>
    <w:rsid w:val="001E61D8"/>
    <w:rsid w:val="001F655A"/>
    <w:rsid w:val="00247B57"/>
    <w:rsid w:val="002627FF"/>
    <w:rsid w:val="00284671"/>
    <w:rsid w:val="002A494E"/>
    <w:rsid w:val="002D2141"/>
    <w:rsid w:val="002D2750"/>
    <w:rsid w:val="00345E7F"/>
    <w:rsid w:val="00396899"/>
    <w:rsid w:val="004300AC"/>
    <w:rsid w:val="00432EBE"/>
    <w:rsid w:val="0046761A"/>
    <w:rsid w:val="004E2BBC"/>
    <w:rsid w:val="004E593B"/>
    <w:rsid w:val="00551063"/>
    <w:rsid w:val="005E507D"/>
    <w:rsid w:val="006D2CE0"/>
    <w:rsid w:val="0070578E"/>
    <w:rsid w:val="00707FAE"/>
    <w:rsid w:val="00806E3C"/>
    <w:rsid w:val="00811C95"/>
    <w:rsid w:val="00833521"/>
    <w:rsid w:val="00850B25"/>
    <w:rsid w:val="008E083E"/>
    <w:rsid w:val="00943E09"/>
    <w:rsid w:val="009B699D"/>
    <w:rsid w:val="009E68EC"/>
    <w:rsid w:val="00A26CF7"/>
    <w:rsid w:val="00A7461D"/>
    <w:rsid w:val="00AA42C8"/>
    <w:rsid w:val="00B249E3"/>
    <w:rsid w:val="00B90B31"/>
    <w:rsid w:val="00B95FEB"/>
    <w:rsid w:val="00BB1E3C"/>
    <w:rsid w:val="00BF1CF1"/>
    <w:rsid w:val="00C0569E"/>
    <w:rsid w:val="00C6423B"/>
    <w:rsid w:val="00D0394D"/>
    <w:rsid w:val="00D54A82"/>
    <w:rsid w:val="00E36345"/>
    <w:rsid w:val="00EA3603"/>
    <w:rsid w:val="00EE0B13"/>
    <w:rsid w:val="00F9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F1171"/>
  <w15:chartTrackingRefBased/>
  <w15:docId w15:val="{4396E428-CB94-4BEF-BFFB-129849FF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3A7"/>
    <w:pPr>
      <w:spacing w:after="0"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4565"/>
    <w:pPr>
      <w:spacing w:after="0" w:line="240" w:lineRule="auto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3A7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F94565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06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EBE"/>
  </w:style>
  <w:style w:type="paragraph" w:styleId="Stopka">
    <w:name w:val="footer"/>
    <w:basedOn w:val="Normalny"/>
    <w:link w:val="StopkaZnak"/>
    <w:uiPriority w:val="99"/>
    <w:unhideWhenUsed/>
    <w:rsid w:val="0043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Łukasz Stolarski</cp:lastModifiedBy>
  <cp:revision>3</cp:revision>
  <cp:lastPrinted>2026-05-12T09:51:00Z</cp:lastPrinted>
  <dcterms:created xsi:type="dcterms:W3CDTF">2026-05-25T06:36:00Z</dcterms:created>
  <dcterms:modified xsi:type="dcterms:W3CDTF">2026-05-25T11:24:00Z</dcterms:modified>
</cp:coreProperties>
</file>