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27D7" w14:textId="1D311335" w:rsidR="005877CF" w:rsidRPr="00157656" w:rsidRDefault="005877CF" w:rsidP="00157656">
      <w:pPr>
        <w:pStyle w:val="Nagwek1"/>
      </w:pPr>
      <w:r w:rsidRPr="00157656">
        <w:t xml:space="preserve">Zarządzenie Nr 261/2026 Prezydenta Miasta Włocławek </w:t>
      </w:r>
      <w:r w:rsidR="002D733B" w:rsidRPr="00157656">
        <w:t>z dnia</w:t>
      </w:r>
      <w:r w:rsidR="007E7D29" w:rsidRPr="00157656">
        <w:t xml:space="preserve"> 26 maja 2026 r.</w:t>
      </w:r>
      <w:bookmarkStart w:id="0" w:name="_Hlk534707324"/>
      <w:r w:rsidRPr="00157656">
        <w:t xml:space="preserve"> </w:t>
      </w:r>
    </w:p>
    <w:p w14:paraId="7061589D" w14:textId="77777777" w:rsidR="00157656" w:rsidRDefault="00157656" w:rsidP="005877CF">
      <w:pPr>
        <w:spacing w:after="0" w:line="360" w:lineRule="auto"/>
        <w:rPr>
          <w:rFonts w:ascii="Arial" w:hAnsi="Arial" w:cs="Arial"/>
          <w:b/>
        </w:rPr>
      </w:pPr>
    </w:p>
    <w:p w14:paraId="24EFBA0C" w14:textId="0A516A22" w:rsidR="002D733B" w:rsidRPr="005877CF" w:rsidRDefault="002D733B" w:rsidP="005877CF">
      <w:pPr>
        <w:spacing w:after="0" w:line="360" w:lineRule="auto"/>
        <w:rPr>
          <w:rFonts w:ascii="Arial" w:hAnsi="Arial" w:cs="Arial"/>
          <w:bCs/>
        </w:rPr>
      </w:pPr>
      <w:r w:rsidRPr="0017577E">
        <w:rPr>
          <w:rFonts w:ascii="Arial" w:hAnsi="Arial" w:cs="Arial"/>
          <w:b/>
        </w:rPr>
        <w:t>zmieniające zarządzenie w sprawie szczegółowego zakresu zadań powierzonych Zastępcom Prezydenta Miasta Włocławek oraz sprawowanego przez nich nadzoru</w:t>
      </w:r>
      <w:bookmarkEnd w:id="0"/>
    </w:p>
    <w:p w14:paraId="576101A7" w14:textId="77777777" w:rsidR="005877CF" w:rsidRDefault="005877CF" w:rsidP="0017577E">
      <w:pPr>
        <w:rPr>
          <w:rFonts w:ascii="Arial" w:hAnsi="Arial" w:cs="Arial"/>
        </w:rPr>
      </w:pPr>
    </w:p>
    <w:p w14:paraId="20963FDB" w14:textId="7EBA97DD" w:rsidR="005877CF" w:rsidRDefault="002D733B" w:rsidP="0017577E">
      <w:pPr>
        <w:rPr>
          <w:rFonts w:ascii="Arial" w:hAnsi="Arial" w:cs="Arial"/>
        </w:rPr>
      </w:pPr>
      <w:r w:rsidRPr="0017577E">
        <w:rPr>
          <w:rFonts w:ascii="Arial" w:hAnsi="Arial" w:cs="Arial"/>
        </w:rPr>
        <w:t>Na podstawie art. 33 ust. 2 i 4 ustawy z dnia 8 marca 1990 r. o samorządzie gminnym (Dz. U. z 202</w:t>
      </w:r>
      <w:r w:rsidR="00433196" w:rsidRPr="0017577E">
        <w:rPr>
          <w:rFonts w:ascii="Arial" w:hAnsi="Arial" w:cs="Arial"/>
        </w:rPr>
        <w:t>5</w:t>
      </w:r>
      <w:r w:rsidRPr="0017577E">
        <w:rPr>
          <w:rFonts w:ascii="Arial" w:hAnsi="Arial" w:cs="Arial"/>
        </w:rPr>
        <w:t xml:space="preserve"> r.</w:t>
      </w:r>
      <w:r w:rsidR="00433196" w:rsidRPr="0017577E">
        <w:rPr>
          <w:rFonts w:ascii="Arial" w:hAnsi="Arial" w:cs="Arial"/>
        </w:rPr>
        <w:t>,</w:t>
      </w:r>
      <w:r w:rsidRPr="0017577E">
        <w:rPr>
          <w:rFonts w:ascii="Arial" w:hAnsi="Arial" w:cs="Arial"/>
        </w:rPr>
        <w:t xml:space="preserve"> poz. </w:t>
      </w:r>
      <w:r w:rsidR="00433196" w:rsidRPr="0017577E">
        <w:rPr>
          <w:rFonts w:ascii="Arial" w:hAnsi="Arial" w:cs="Arial"/>
        </w:rPr>
        <w:t>1</w:t>
      </w:r>
      <w:r w:rsidRPr="0017577E">
        <w:rPr>
          <w:rFonts w:ascii="Arial" w:hAnsi="Arial" w:cs="Arial"/>
        </w:rPr>
        <w:t>1</w:t>
      </w:r>
      <w:r w:rsidR="00433196" w:rsidRPr="0017577E">
        <w:rPr>
          <w:rFonts w:ascii="Arial" w:hAnsi="Arial" w:cs="Arial"/>
        </w:rPr>
        <w:t>53 i 1436 oraz z 2026 r., poz. 252</w:t>
      </w:r>
      <w:r w:rsidRPr="0017577E">
        <w:rPr>
          <w:rFonts w:ascii="Arial" w:hAnsi="Arial" w:cs="Arial"/>
        </w:rPr>
        <w:t xml:space="preserve">) </w:t>
      </w:r>
    </w:p>
    <w:p w14:paraId="1BC13055" w14:textId="40588FED" w:rsidR="002D733B" w:rsidRPr="0017577E" w:rsidRDefault="002D733B" w:rsidP="0017577E">
      <w:pPr>
        <w:rPr>
          <w:rFonts w:ascii="Arial" w:hAnsi="Arial" w:cs="Arial"/>
        </w:rPr>
      </w:pPr>
      <w:r w:rsidRPr="0017577E">
        <w:rPr>
          <w:rFonts w:ascii="Arial" w:hAnsi="Arial" w:cs="Arial"/>
        </w:rPr>
        <w:t>zarządza się, co następuje:</w:t>
      </w:r>
    </w:p>
    <w:p w14:paraId="2DDAE922" w14:textId="70E4ACD3" w:rsidR="00147D8C" w:rsidRPr="0017577E" w:rsidRDefault="002D733B" w:rsidP="0017577E">
      <w:pPr>
        <w:rPr>
          <w:rFonts w:ascii="Arial" w:hAnsi="Arial" w:cs="Arial"/>
        </w:rPr>
      </w:pPr>
      <w:r w:rsidRPr="0017577E">
        <w:rPr>
          <w:rFonts w:ascii="Arial" w:hAnsi="Arial" w:cs="Arial"/>
          <w:b/>
        </w:rPr>
        <w:t>§ 1. </w:t>
      </w:r>
      <w:r w:rsidRPr="0017577E">
        <w:rPr>
          <w:rFonts w:ascii="Arial" w:hAnsi="Arial" w:cs="Arial"/>
        </w:rPr>
        <w:t xml:space="preserve">W zarządzeniu nr 243/2025 Prezydenta Miasta Włocławek z dnia 21 lipca 2025 r. </w:t>
      </w:r>
      <w:bookmarkStart w:id="1" w:name="_Hlk531251549"/>
      <w:r w:rsidRPr="0017577E">
        <w:rPr>
          <w:rFonts w:ascii="Arial" w:hAnsi="Arial" w:cs="Arial"/>
        </w:rPr>
        <w:t>w sprawie szczegółowego zakresu zadań powierzonych Zastępcom Prezydenta Miasta Włocławek oraz sprawowanego przez nich nadzoru</w:t>
      </w:r>
      <w:r w:rsidR="00F56B59" w:rsidRPr="0017577E">
        <w:rPr>
          <w:rFonts w:ascii="Arial" w:hAnsi="Arial" w:cs="Arial"/>
        </w:rPr>
        <w:t xml:space="preserve">, zmienionym zarządzeniem </w:t>
      </w:r>
      <w:r w:rsidR="00EA2BB3" w:rsidRPr="0017577E">
        <w:rPr>
          <w:rFonts w:ascii="Arial" w:hAnsi="Arial" w:cs="Arial"/>
        </w:rPr>
        <w:t xml:space="preserve">nr 201/2026 Prezydenta Miasta Włocławek z dnia 11 maja 2026 r. w sprawie szczegółowego zakresu zadań powierzonych Zastępcom Prezydenta Miasta Włocławek oraz sprawowanego przez nich nadzoru </w:t>
      </w:r>
      <w:r w:rsidRPr="0017577E">
        <w:rPr>
          <w:rFonts w:ascii="Arial" w:hAnsi="Arial" w:cs="Arial"/>
        </w:rPr>
        <w:t>wprowadza się</w:t>
      </w:r>
      <w:r w:rsidR="00433196" w:rsidRPr="0017577E">
        <w:rPr>
          <w:rFonts w:ascii="Arial" w:hAnsi="Arial" w:cs="Arial"/>
        </w:rPr>
        <w:t>,</w:t>
      </w:r>
      <w:r w:rsidRPr="0017577E">
        <w:rPr>
          <w:rFonts w:ascii="Arial" w:hAnsi="Arial" w:cs="Arial"/>
        </w:rPr>
        <w:t xml:space="preserve"> następujące zmiany</w:t>
      </w:r>
      <w:r w:rsidR="00433196" w:rsidRPr="0017577E">
        <w:rPr>
          <w:rFonts w:ascii="Arial" w:hAnsi="Arial" w:cs="Arial"/>
        </w:rPr>
        <w:t xml:space="preserve"> </w:t>
      </w:r>
      <w:r w:rsidRPr="0017577E">
        <w:rPr>
          <w:rFonts w:ascii="Arial" w:hAnsi="Arial" w:cs="Arial"/>
        </w:rPr>
        <w:t>w</w:t>
      </w:r>
      <w:r w:rsidRPr="0017577E">
        <w:rPr>
          <w:rFonts w:ascii="Arial" w:hAnsi="Arial" w:cs="Arial"/>
          <w:bCs/>
        </w:rPr>
        <w:t xml:space="preserve"> § 1</w:t>
      </w:r>
      <w:r w:rsidR="00147D8C" w:rsidRPr="0017577E">
        <w:rPr>
          <w:rFonts w:ascii="Arial" w:hAnsi="Arial" w:cs="Arial"/>
          <w:bCs/>
        </w:rPr>
        <w:t>:</w:t>
      </w:r>
    </w:p>
    <w:p w14:paraId="5A3FA4B2" w14:textId="6A60B9FF" w:rsidR="002D733B" w:rsidRPr="0017577E" w:rsidRDefault="002D733B" w:rsidP="001757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7577E">
        <w:rPr>
          <w:rFonts w:ascii="Arial" w:hAnsi="Arial" w:cs="Arial"/>
          <w:bCs/>
        </w:rPr>
        <w:t>w ust. 1 pkt 1 otrzymuje brzmienie:</w:t>
      </w:r>
    </w:p>
    <w:p w14:paraId="45766FAF" w14:textId="27F8125F" w:rsidR="002D733B" w:rsidRPr="0017577E" w:rsidRDefault="002D733B" w:rsidP="0017577E">
      <w:pPr>
        <w:pStyle w:val="Akapitzlist"/>
        <w:ind w:left="567" w:hanging="283"/>
        <w:rPr>
          <w:rFonts w:ascii="Arial" w:hAnsi="Arial" w:cs="Arial"/>
          <w:bCs/>
        </w:rPr>
      </w:pPr>
      <w:r w:rsidRPr="0017577E">
        <w:rPr>
          <w:rFonts w:ascii="Arial" w:hAnsi="Arial" w:cs="Arial"/>
          <w:bCs/>
        </w:rPr>
        <w:t xml:space="preserve">„1) nadzór i koordynacja pracy: Wydziału Nadzoru Właścicielskiego i Gospodarki Komunalnej, Wydziału Dróg, Transportu Zbiorowego i Energii, Wydziału Informatyki i Danych Miejskich,  Wydziału Gospodarowania Mieniem Komunalnym, </w:t>
      </w:r>
      <w:r w:rsidR="00147D8C" w:rsidRPr="0017577E">
        <w:rPr>
          <w:rFonts w:ascii="Arial" w:hAnsi="Arial" w:cs="Arial"/>
          <w:bCs/>
        </w:rPr>
        <w:t xml:space="preserve">Miejskiego </w:t>
      </w:r>
      <w:r w:rsidR="003A6E7B" w:rsidRPr="0017577E">
        <w:rPr>
          <w:rFonts w:ascii="Arial" w:hAnsi="Arial" w:cs="Arial"/>
          <w:bCs/>
        </w:rPr>
        <w:t>Ośrodka</w:t>
      </w:r>
      <w:r w:rsidR="00147D8C" w:rsidRPr="0017577E">
        <w:rPr>
          <w:rFonts w:ascii="Arial" w:hAnsi="Arial" w:cs="Arial"/>
          <w:bCs/>
        </w:rPr>
        <w:t xml:space="preserve"> Dokumentacji Geodezyjnej i Kartograficznej</w:t>
      </w:r>
      <w:r w:rsidRPr="0017577E">
        <w:rPr>
          <w:rFonts w:ascii="Arial" w:hAnsi="Arial" w:cs="Arial"/>
          <w:bCs/>
        </w:rPr>
        <w:t>, Wydziału Urbanistyki i Architektury, Wydziału Środowiska</w:t>
      </w:r>
      <w:r w:rsidR="00147D8C" w:rsidRPr="0017577E">
        <w:rPr>
          <w:rFonts w:ascii="Arial" w:hAnsi="Arial" w:cs="Arial"/>
          <w:bCs/>
        </w:rPr>
        <w:t xml:space="preserve"> </w:t>
      </w:r>
      <w:r w:rsidRPr="0017577E">
        <w:rPr>
          <w:rFonts w:ascii="Arial" w:hAnsi="Arial" w:cs="Arial"/>
          <w:bCs/>
        </w:rPr>
        <w:t>oraz Wydziału Rewitalizacji, w tym dokonywanie ocen okresowych pracowników kierujących tymi komórkami organizacyjnymi Urzędu, a także zapewnienie nadzoru nad realizacją zadań Gminy Miasto Włocławek, zwanej dalej Miastem, w zakresie właściwości merytorycznej tych komórek przez inne podmioty;”</w:t>
      </w:r>
      <w:r w:rsidR="00433196" w:rsidRPr="0017577E">
        <w:rPr>
          <w:rFonts w:ascii="Arial" w:hAnsi="Arial" w:cs="Arial"/>
          <w:bCs/>
        </w:rPr>
        <w:t>;</w:t>
      </w:r>
    </w:p>
    <w:p w14:paraId="6958B202" w14:textId="0ED76627" w:rsidR="00F56B59" w:rsidRPr="0017577E" w:rsidRDefault="00147D8C" w:rsidP="001757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7577E">
        <w:rPr>
          <w:rFonts w:ascii="Arial" w:hAnsi="Arial" w:cs="Arial"/>
          <w:bCs/>
        </w:rPr>
        <w:t>w ust. 2</w:t>
      </w:r>
      <w:r w:rsidR="00F56B59" w:rsidRPr="0017577E">
        <w:rPr>
          <w:rFonts w:ascii="Arial" w:hAnsi="Arial" w:cs="Arial"/>
          <w:bCs/>
        </w:rPr>
        <w:t>:</w:t>
      </w:r>
      <w:r w:rsidRPr="0017577E">
        <w:rPr>
          <w:rFonts w:ascii="Arial" w:hAnsi="Arial" w:cs="Arial"/>
          <w:bCs/>
        </w:rPr>
        <w:t xml:space="preserve"> </w:t>
      </w:r>
    </w:p>
    <w:p w14:paraId="7079F58D" w14:textId="01A51B18" w:rsidR="003A6E7B" w:rsidRPr="0017577E" w:rsidRDefault="001A0BAD" w:rsidP="0017577E">
      <w:pPr>
        <w:pStyle w:val="Akapitzlist"/>
        <w:ind w:left="1080"/>
        <w:rPr>
          <w:rFonts w:ascii="Arial" w:hAnsi="Arial" w:cs="Arial"/>
          <w:bCs/>
        </w:rPr>
      </w:pPr>
      <w:r w:rsidRPr="0017577E">
        <w:rPr>
          <w:rFonts w:ascii="Arial" w:hAnsi="Arial" w:cs="Arial"/>
          <w:bCs/>
        </w:rPr>
        <w:t>a)</w:t>
      </w:r>
      <w:r w:rsidR="00F56B59" w:rsidRPr="0017577E">
        <w:rPr>
          <w:rFonts w:ascii="Arial" w:hAnsi="Arial" w:cs="Arial"/>
          <w:bCs/>
        </w:rPr>
        <w:t xml:space="preserve"> </w:t>
      </w:r>
      <w:r w:rsidR="003A6E7B" w:rsidRPr="0017577E">
        <w:rPr>
          <w:rFonts w:ascii="Arial" w:hAnsi="Arial" w:cs="Arial"/>
          <w:bCs/>
        </w:rPr>
        <w:t xml:space="preserve">uchyla się </w:t>
      </w:r>
      <w:r w:rsidR="00147D8C" w:rsidRPr="0017577E">
        <w:rPr>
          <w:rFonts w:ascii="Arial" w:hAnsi="Arial" w:cs="Arial"/>
          <w:bCs/>
        </w:rPr>
        <w:t>pkt 5</w:t>
      </w:r>
    </w:p>
    <w:p w14:paraId="41201FB3" w14:textId="3D67A573" w:rsidR="00147D8C" w:rsidRPr="0017577E" w:rsidRDefault="003A6E7B" w:rsidP="0017577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17577E">
        <w:rPr>
          <w:rFonts w:ascii="Arial" w:hAnsi="Arial" w:cs="Arial"/>
          <w:bCs/>
        </w:rPr>
        <w:t xml:space="preserve">pkt 6 </w:t>
      </w:r>
      <w:r w:rsidR="00147D8C" w:rsidRPr="0017577E">
        <w:rPr>
          <w:rFonts w:ascii="Arial" w:hAnsi="Arial" w:cs="Arial"/>
          <w:bCs/>
        </w:rPr>
        <w:t>otrzymuje brzmienie:</w:t>
      </w:r>
    </w:p>
    <w:p w14:paraId="30540FF2" w14:textId="71F094C4" w:rsidR="00147D8C" w:rsidRPr="0017577E" w:rsidRDefault="00147D8C" w:rsidP="0017577E">
      <w:pPr>
        <w:pStyle w:val="Akapitzlist"/>
        <w:ind w:left="709" w:hanging="425"/>
        <w:rPr>
          <w:rFonts w:ascii="Arial" w:hAnsi="Arial" w:cs="Arial"/>
        </w:rPr>
      </w:pPr>
      <w:r w:rsidRPr="0017577E">
        <w:rPr>
          <w:rFonts w:ascii="Arial" w:hAnsi="Arial" w:cs="Arial"/>
        </w:rPr>
        <w:t>„</w:t>
      </w:r>
      <w:r w:rsidR="001A0BAD" w:rsidRPr="0017577E">
        <w:rPr>
          <w:rFonts w:ascii="Arial" w:hAnsi="Arial" w:cs="Arial"/>
        </w:rPr>
        <w:t>6</w:t>
      </w:r>
      <w:r w:rsidRPr="0017577E">
        <w:rPr>
          <w:rFonts w:ascii="Arial" w:hAnsi="Arial" w:cs="Arial"/>
        </w:rPr>
        <w:t xml:space="preserve">) </w:t>
      </w:r>
      <w:r w:rsidR="00F56B59" w:rsidRPr="0017577E">
        <w:rPr>
          <w:rFonts w:ascii="Arial" w:hAnsi="Arial" w:cs="Arial"/>
        </w:rPr>
        <w:t xml:space="preserve">Kierownik </w:t>
      </w:r>
      <w:r w:rsidRPr="0017577E">
        <w:rPr>
          <w:rFonts w:ascii="Arial" w:hAnsi="Arial" w:cs="Arial"/>
          <w:bCs/>
        </w:rPr>
        <w:t>Miejskie</w:t>
      </w:r>
      <w:r w:rsidR="00F56B59" w:rsidRPr="0017577E">
        <w:rPr>
          <w:rFonts w:ascii="Arial" w:hAnsi="Arial" w:cs="Arial"/>
          <w:bCs/>
        </w:rPr>
        <w:t>go</w:t>
      </w:r>
      <w:r w:rsidRPr="0017577E">
        <w:rPr>
          <w:rFonts w:ascii="Arial" w:hAnsi="Arial" w:cs="Arial"/>
          <w:bCs/>
        </w:rPr>
        <w:t xml:space="preserve"> </w:t>
      </w:r>
      <w:r w:rsidR="003A6E7B" w:rsidRPr="0017577E">
        <w:rPr>
          <w:rFonts w:ascii="Arial" w:hAnsi="Arial" w:cs="Arial"/>
          <w:bCs/>
        </w:rPr>
        <w:t>Ośrodka</w:t>
      </w:r>
      <w:r w:rsidRPr="0017577E">
        <w:rPr>
          <w:rFonts w:ascii="Arial" w:hAnsi="Arial" w:cs="Arial"/>
          <w:bCs/>
        </w:rPr>
        <w:t xml:space="preserve"> Dokumentacji Geodezyjnej i Kartograficznej – </w:t>
      </w:r>
      <w:r w:rsidR="00F56B59" w:rsidRPr="0017577E">
        <w:rPr>
          <w:rFonts w:ascii="Arial" w:hAnsi="Arial" w:cs="Arial"/>
          <w:bCs/>
        </w:rPr>
        <w:t xml:space="preserve">Dyrektor Wydziału </w:t>
      </w:r>
      <w:r w:rsidR="00EA2BB3" w:rsidRPr="0017577E">
        <w:rPr>
          <w:rFonts w:ascii="Arial" w:hAnsi="Arial" w:cs="Arial"/>
          <w:bCs/>
        </w:rPr>
        <w:t>–</w:t>
      </w:r>
      <w:r w:rsidR="00F56B59" w:rsidRPr="0017577E">
        <w:rPr>
          <w:rFonts w:ascii="Arial" w:hAnsi="Arial" w:cs="Arial"/>
          <w:bCs/>
        </w:rPr>
        <w:t xml:space="preserve"> </w:t>
      </w:r>
      <w:r w:rsidRPr="0017577E">
        <w:rPr>
          <w:rFonts w:ascii="Arial" w:hAnsi="Arial" w:cs="Arial"/>
          <w:bCs/>
        </w:rPr>
        <w:t>Geodeta Miasta</w:t>
      </w:r>
      <w:r w:rsidR="00433196" w:rsidRPr="0017577E">
        <w:rPr>
          <w:rFonts w:ascii="Arial" w:hAnsi="Arial" w:cs="Arial"/>
          <w:bCs/>
        </w:rPr>
        <w:t>;</w:t>
      </w:r>
      <w:r w:rsidRPr="0017577E">
        <w:rPr>
          <w:rFonts w:ascii="Arial" w:hAnsi="Arial" w:cs="Arial"/>
        </w:rPr>
        <w:t>”</w:t>
      </w:r>
      <w:r w:rsidR="00433196" w:rsidRPr="0017577E">
        <w:rPr>
          <w:rFonts w:ascii="Arial" w:hAnsi="Arial" w:cs="Arial"/>
        </w:rPr>
        <w:t>;</w:t>
      </w:r>
    </w:p>
    <w:p w14:paraId="0C334FA6" w14:textId="047BFA48" w:rsidR="00F56B59" w:rsidRPr="0017577E" w:rsidRDefault="00F56B59" w:rsidP="0017577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17577E">
        <w:rPr>
          <w:rFonts w:ascii="Arial" w:hAnsi="Arial" w:cs="Arial"/>
        </w:rPr>
        <w:t xml:space="preserve">uchyla się pkt </w:t>
      </w:r>
      <w:r w:rsidR="003A6E7B" w:rsidRPr="0017577E">
        <w:rPr>
          <w:rFonts w:ascii="Arial" w:hAnsi="Arial" w:cs="Arial"/>
        </w:rPr>
        <w:t>9</w:t>
      </w:r>
      <w:r w:rsidRPr="0017577E">
        <w:rPr>
          <w:rFonts w:ascii="Arial" w:hAnsi="Arial" w:cs="Arial"/>
        </w:rPr>
        <w:t>.</w:t>
      </w:r>
    </w:p>
    <w:p w14:paraId="7932E565" w14:textId="707F4E5B" w:rsidR="002D733B" w:rsidRPr="0017577E" w:rsidRDefault="002D733B" w:rsidP="0017577E">
      <w:pPr>
        <w:rPr>
          <w:rFonts w:ascii="Arial" w:hAnsi="Arial" w:cs="Arial"/>
          <w:bCs/>
        </w:rPr>
      </w:pPr>
      <w:r w:rsidRPr="0017577E">
        <w:rPr>
          <w:rFonts w:ascii="Arial" w:hAnsi="Arial" w:cs="Arial"/>
          <w:b/>
        </w:rPr>
        <w:t>§ </w:t>
      </w:r>
      <w:bookmarkEnd w:id="1"/>
      <w:r w:rsidR="00EA2BB3" w:rsidRPr="0017577E">
        <w:rPr>
          <w:rFonts w:ascii="Arial" w:hAnsi="Arial" w:cs="Arial"/>
          <w:b/>
        </w:rPr>
        <w:t xml:space="preserve">2. </w:t>
      </w:r>
      <w:r w:rsidR="00EA2BB3" w:rsidRPr="0017577E">
        <w:rPr>
          <w:rFonts w:ascii="Arial" w:hAnsi="Arial" w:cs="Arial"/>
          <w:bCs/>
        </w:rPr>
        <w:t xml:space="preserve">Zarządzenie wchodzi w życie z dniem podpisania. </w:t>
      </w:r>
      <w:r w:rsidRPr="0017577E">
        <w:rPr>
          <w:rFonts w:ascii="Arial" w:hAnsi="Arial" w:cs="Arial"/>
          <w:bCs/>
        </w:rPr>
        <w:t> </w:t>
      </w:r>
    </w:p>
    <w:p w14:paraId="627B8EED" w14:textId="77777777" w:rsidR="00157656" w:rsidRDefault="00157656">
      <w:pPr>
        <w:rPr>
          <w:rFonts w:ascii="Arial" w:hAnsi="Arial" w:cs="Arial"/>
        </w:rPr>
      </w:pPr>
      <w:r>
        <w:br w:type="page"/>
      </w:r>
    </w:p>
    <w:p w14:paraId="24B77C77" w14:textId="5DC4D065" w:rsidR="004D2E6F" w:rsidRPr="00157656" w:rsidRDefault="004D2E6F" w:rsidP="00157656">
      <w:pPr>
        <w:pStyle w:val="Nagwek2"/>
      </w:pPr>
      <w:r w:rsidRPr="00157656">
        <w:lastRenderedPageBreak/>
        <w:t>UZASADNIENIE</w:t>
      </w:r>
    </w:p>
    <w:p w14:paraId="590D69A6" w14:textId="69D778EF" w:rsidR="004D2E6F" w:rsidRPr="0017577E" w:rsidRDefault="004D2E6F" w:rsidP="0017577E">
      <w:pPr>
        <w:rPr>
          <w:rFonts w:ascii="Arial" w:hAnsi="Arial" w:cs="Arial"/>
        </w:rPr>
      </w:pPr>
      <w:r w:rsidRPr="0017577E">
        <w:rPr>
          <w:rFonts w:ascii="Arial" w:hAnsi="Arial" w:cs="Arial"/>
        </w:rPr>
        <w:t>Projektowana zmiana zarządzenia w sprawie szczegółowego zakresu zadań powierzonych Zastępcom Prezydenta Miasta Włocławek oraz sprawowanego przez nich nadzoru wynika z konieczności dostosowania zakresu zadań Zastępców Prezydenta i sprawowanego przez nich nadzoru nad komórkami organizacyjnymi do obowiązującej obecnie struktury organizacyjnej Urzędu Miasta Włocławek, po zmianach które nastąpiły od momentu wejścia w życie zarządzenia nr 243/2025 z dnia 21 lipca 2025 r.</w:t>
      </w:r>
    </w:p>
    <w:sectPr w:rsidR="004D2E6F" w:rsidRPr="0017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5FB"/>
    <w:multiLevelType w:val="hybridMultilevel"/>
    <w:tmpl w:val="96F4B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0781E"/>
    <w:multiLevelType w:val="hybridMultilevel"/>
    <w:tmpl w:val="C6FEA186"/>
    <w:lvl w:ilvl="0" w:tplc="6610FFD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B67362"/>
    <w:multiLevelType w:val="hybridMultilevel"/>
    <w:tmpl w:val="CA269B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3478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835994270">
    <w:abstractNumId w:val="0"/>
  </w:num>
  <w:num w:numId="2" w16cid:durableId="617108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060366">
    <w:abstractNumId w:val="2"/>
  </w:num>
  <w:num w:numId="4" w16cid:durableId="200346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3B"/>
    <w:rsid w:val="000D4EA6"/>
    <w:rsid w:val="000D6606"/>
    <w:rsid w:val="00147D8C"/>
    <w:rsid w:val="00157656"/>
    <w:rsid w:val="0017577E"/>
    <w:rsid w:val="001A0BAD"/>
    <w:rsid w:val="002D733B"/>
    <w:rsid w:val="003A6E7B"/>
    <w:rsid w:val="00433196"/>
    <w:rsid w:val="004D2E6F"/>
    <w:rsid w:val="005877CF"/>
    <w:rsid w:val="006F5879"/>
    <w:rsid w:val="007E7D29"/>
    <w:rsid w:val="00894E02"/>
    <w:rsid w:val="009070BC"/>
    <w:rsid w:val="00A95555"/>
    <w:rsid w:val="00AA2A73"/>
    <w:rsid w:val="00B94E16"/>
    <w:rsid w:val="00C156C2"/>
    <w:rsid w:val="00EA2BB3"/>
    <w:rsid w:val="00EC415F"/>
    <w:rsid w:val="00F5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302D"/>
  <w15:chartTrackingRefBased/>
  <w15:docId w15:val="{CC6E75A0-F255-42E9-BB4E-BA17CB3B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656"/>
    <w:pPr>
      <w:spacing w:after="0" w:line="360" w:lineRule="auto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656"/>
    <w:pPr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656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57656"/>
    <w:rPr>
      <w:rFonts w:ascii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3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3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3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3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3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3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3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3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3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3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Łukasz Stolarski</cp:lastModifiedBy>
  <cp:revision>3</cp:revision>
  <cp:lastPrinted>2026-05-25T08:56:00Z</cp:lastPrinted>
  <dcterms:created xsi:type="dcterms:W3CDTF">2026-05-26T06:21:00Z</dcterms:created>
  <dcterms:modified xsi:type="dcterms:W3CDTF">2026-05-26T11:01:00Z</dcterms:modified>
</cp:coreProperties>
</file>