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292CE" w14:textId="7E42A0E9" w:rsidR="0030371A" w:rsidRPr="00560F49" w:rsidRDefault="00A8456C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ZAKRES CZYNNOŚCI</w:t>
      </w:r>
    </w:p>
    <w:p w14:paraId="2126AC6C" w14:textId="3EEB509C" w:rsidR="00B61E95" w:rsidRPr="00560F49" w:rsidRDefault="00B61E95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 xml:space="preserve">na stanowisku </w:t>
      </w:r>
      <w:r w:rsidR="000B4B80" w:rsidRPr="00560F49">
        <w:rPr>
          <w:rFonts w:ascii="Arial" w:hAnsi="Arial" w:cs="Arial"/>
          <w:bCs/>
          <w:sz w:val="24"/>
          <w:szCs w:val="24"/>
        </w:rPr>
        <w:t>pod</w:t>
      </w:r>
      <w:r w:rsidRPr="00560F49">
        <w:rPr>
          <w:rFonts w:ascii="Arial" w:hAnsi="Arial" w:cs="Arial"/>
          <w:bCs/>
          <w:sz w:val="24"/>
          <w:szCs w:val="24"/>
        </w:rPr>
        <w:t>inspektora do spraw wymiaru podatku od nieruchomości, podatku rolnego, podatku leśnego od osób fizycznych w Referacie Podatków i Opłat Lokalnych w Wydziale Finansów Urzędu Miasta Włocławek.</w:t>
      </w:r>
    </w:p>
    <w:p w14:paraId="63B17EED" w14:textId="007C1C21" w:rsidR="00B61E95" w:rsidRPr="00560F49" w:rsidRDefault="00B61E95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ab/>
        <w:t>Na podstawie § 2</w:t>
      </w:r>
      <w:r w:rsidR="000B4B80" w:rsidRPr="00560F49">
        <w:rPr>
          <w:rFonts w:ascii="Arial" w:hAnsi="Arial" w:cs="Arial"/>
          <w:bCs/>
          <w:sz w:val="24"/>
          <w:szCs w:val="24"/>
        </w:rPr>
        <w:t>4</w:t>
      </w:r>
      <w:r w:rsidRPr="00560F49">
        <w:rPr>
          <w:rFonts w:ascii="Arial" w:hAnsi="Arial" w:cs="Arial"/>
          <w:bCs/>
          <w:sz w:val="24"/>
          <w:szCs w:val="24"/>
        </w:rPr>
        <w:t xml:space="preserve"> ust. 1 pkt 1 Regulaminu Organizacyjnego Urzędu Miasta Włocławek, nadanego w brzmieniu stanowiącym Załącznik do Zarządzenia Prezydenta Miasta Włocławek </w:t>
      </w:r>
      <w:r w:rsidR="000B4B80" w:rsidRPr="00560F49">
        <w:rPr>
          <w:rFonts w:ascii="Arial" w:hAnsi="Arial" w:cs="Arial"/>
          <w:bCs/>
          <w:sz w:val="24"/>
          <w:szCs w:val="24"/>
        </w:rPr>
        <w:br/>
      </w:r>
      <w:r w:rsidRPr="00560F49">
        <w:rPr>
          <w:rFonts w:ascii="Arial" w:hAnsi="Arial" w:cs="Arial"/>
          <w:bCs/>
          <w:sz w:val="24"/>
          <w:szCs w:val="24"/>
        </w:rPr>
        <w:t>Nr 3</w:t>
      </w:r>
      <w:r w:rsidR="000B4B80" w:rsidRPr="00560F49">
        <w:rPr>
          <w:rFonts w:ascii="Arial" w:hAnsi="Arial" w:cs="Arial"/>
          <w:bCs/>
          <w:sz w:val="24"/>
          <w:szCs w:val="24"/>
        </w:rPr>
        <w:t>66</w:t>
      </w:r>
      <w:r w:rsidRPr="00560F49">
        <w:rPr>
          <w:rFonts w:ascii="Arial" w:hAnsi="Arial" w:cs="Arial"/>
          <w:bCs/>
          <w:sz w:val="24"/>
          <w:szCs w:val="24"/>
        </w:rPr>
        <w:t>/20</w:t>
      </w:r>
      <w:r w:rsidR="000B4B80" w:rsidRPr="00560F49">
        <w:rPr>
          <w:rFonts w:ascii="Arial" w:hAnsi="Arial" w:cs="Arial"/>
          <w:bCs/>
          <w:sz w:val="24"/>
          <w:szCs w:val="24"/>
        </w:rPr>
        <w:t>24</w:t>
      </w:r>
      <w:r w:rsidRPr="00560F49">
        <w:rPr>
          <w:rFonts w:ascii="Arial" w:hAnsi="Arial" w:cs="Arial"/>
          <w:bCs/>
          <w:sz w:val="24"/>
          <w:szCs w:val="24"/>
        </w:rPr>
        <w:t xml:space="preserve"> z dnia 2</w:t>
      </w:r>
      <w:r w:rsidR="000B4B80" w:rsidRPr="00560F49">
        <w:rPr>
          <w:rFonts w:ascii="Arial" w:hAnsi="Arial" w:cs="Arial"/>
          <w:bCs/>
          <w:sz w:val="24"/>
          <w:szCs w:val="24"/>
        </w:rPr>
        <w:t>7</w:t>
      </w:r>
      <w:r w:rsidRPr="00560F49">
        <w:rPr>
          <w:rFonts w:ascii="Arial" w:hAnsi="Arial" w:cs="Arial"/>
          <w:bCs/>
          <w:sz w:val="24"/>
          <w:szCs w:val="24"/>
        </w:rPr>
        <w:t xml:space="preserve"> </w:t>
      </w:r>
      <w:r w:rsidR="000B4B80" w:rsidRPr="00560F49">
        <w:rPr>
          <w:rFonts w:ascii="Arial" w:hAnsi="Arial" w:cs="Arial"/>
          <w:bCs/>
          <w:sz w:val="24"/>
          <w:szCs w:val="24"/>
        </w:rPr>
        <w:t>sierpnia</w:t>
      </w:r>
      <w:r w:rsidRPr="00560F49">
        <w:rPr>
          <w:rFonts w:ascii="Arial" w:hAnsi="Arial" w:cs="Arial"/>
          <w:bCs/>
          <w:sz w:val="24"/>
          <w:szCs w:val="24"/>
        </w:rPr>
        <w:t xml:space="preserve"> 20</w:t>
      </w:r>
      <w:r w:rsidR="000B4B80" w:rsidRPr="00560F49">
        <w:rPr>
          <w:rFonts w:ascii="Arial" w:hAnsi="Arial" w:cs="Arial"/>
          <w:bCs/>
          <w:sz w:val="24"/>
          <w:szCs w:val="24"/>
        </w:rPr>
        <w:t>24</w:t>
      </w:r>
      <w:r w:rsidRPr="00560F49">
        <w:rPr>
          <w:rFonts w:ascii="Arial" w:hAnsi="Arial" w:cs="Arial"/>
          <w:bCs/>
          <w:sz w:val="24"/>
          <w:szCs w:val="24"/>
        </w:rPr>
        <w:t xml:space="preserve"> </w:t>
      </w:r>
      <w:r w:rsidR="005E4F54" w:rsidRPr="00560F49">
        <w:rPr>
          <w:rFonts w:ascii="Arial" w:hAnsi="Arial" w:cs="Arial"/>
          <w:bCs/>
          <w:sz w:val="24"/>
          <w:szCs w:val="24"/>
        </w:rPr>
        <w:t>r.</w:t>
      </w:r>
      <w:r w:rsidR="000B4B80" w:rsidRPr="00560F49">
        <w:rPr>
          <w:rFonts w:ascii="Arial" w:hAnsi="Arial" w:cs="Arial"/>
          <w:bCs/>
          <w:sz w:val="24"/>
          <w:szCs w:val="24"/>
        </w:rPr>
        <w:t xml:space="preserve"> ze zmianami</w:t>
      </w:r>
      <w:r w:rsidR="005E4F54" w:rsidRPr="00560F49">
        <w:rPr>
          <w:rFonts w:ascii="Arial" w:hAnsi="Arial" w:cs="Arial"/>
          <w:bCs/>
          <w:sz w:val="24"/>
          <w:szCs w:val="24"/>
        </w:rPr>
        <w:t xml:space="preserve"> </w:t>
      </w:r>
      <w:r w:rsidRPr="00560F49">
        <w:rPr>
          <w:rFonts w:ascii="Arial" w:hAnsi="Arial" w:cs="Arial"/>
          <w:bCs/>
          <w:sz w:val="24"/>
          <w:szCs w:val="24"/>
        </w:rPr>
        <w:t xml:space="preserve">w sprawie nadania Regulaminu Organizacyjnego Urzędu Miasta Włocławek oraz na podstawie Regulaminu </w:t>
      </w:r>
      <w:r w:rsidR="000B4B80" w:rsidRPr="00560F49">
        <w:rPr>
          <w:rFonts w:ascii="Arial" w:hAnsi="Arial" w:cs="Arial"/>
          <w:bCs/>
          <w:sz w:val="24"/>
          <w:szCs w:val="24"/>
        </w:rPr>
        <w:t xml:space="preserve">Organizacyjnego </w:t>
      </w:r>
      <w:r w:rsidRPr="00560F49">
        <w:rPr>
          <w:rFonts w:ascii="Arial" w:hAnsi="Arial" w:cs="Arial"/>
          <w:bCs/>
          <w:sz w:val="24"/>
          <w:szCs w:val="24"/>
        </w:rPr>
        <w:t>Wydziału Finansów,</w:t>
      </w:r>
    </w:p>
    <w:p w14:paraId="2B5F462E" w14:textId="77777777" w:rsidR="00A8456C" w:rsidRPr="00560F49" w:rsidRDefault="00A8456C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11424C3" w14:textId="77777777" w:rsidR="00A8456C" w:rsidRPr="00560F49" w:rsidRDefault="00A8456C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ustalam</w:t>
      </w:r>
    </w:p>
    <w:p w14:paraId="7CD2FC57" w14:textId="46F197CB" w:rsidR="00A8456C" w:rsidRPr="00560F49" w:rsidRDefault="00A8456C" w:rsidP="00560F4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szczegółowy zakres zadań</w:t>
      </w:r>
      <w:r w:rsidR="000B4B80" w:rsidRPr="00560F49">
        <w:rPr>
          <w:rFonts w:ascii="Arial" w:hAnsi="Arial" w:cs="Arial"/>
          <w:bCs/>
          <w:sz w:val="24"/>
          <w:szCs w:val="24"/>
        </w:rPr>
        <w:t xml:space="preserve">, obowiązków, uprawnień i odpowiedzialności </w:t>
      </w:r>
      <w:r w:rsidRPr="00560F49">
        <w:rPr>
          <w:rFonts w:ascii="Arial" w:hAnsi="Arial" w:cs="Arial"/>
          <w:bCs/>
          <w:sz w:val="24"/>
          <w:szCs w:val="24"/>
        </w:rPr>
        <w:t>dla Pani</w:t>
      </w:r>
      <w:r w:rsidR="000B4B80" w:rsidRPr="00560F49">
        <w:rPr>
          <w:rFonts w:ascii="Arial" w:hAnsi="Arial" w:cs="Arial"/>
          <w:bCs/>
          <w:sz w:val="24"/>
          <w:szCs w:val="24"/>
        </w:rPr>
        <w:t>/Pana …………………………………………………………………………………………………</w:t>
      </w:r>
    </w:p>
    <w:p w14:paraId="45279BF4" w14:textId="77777777" w:rsidR="00A8456C" w:rsidRPr="00560F49" w:rsidRDefault="00A8456C" w:rsidP="00560F49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Zakres zadań:</w:t>
      </w:r>
    </w:p>
    <w:p w14:paraId="1B96B8E2" w14:textId="77777777" w:rsidR="00A8456C" w:rsidRPr="00560F49" w:rsidRDefault="00A8456C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Prowadzenie postępowań podatkowych</w:t>
      </w:r>
      <w:r w:rsidR="00D82720" w:rsidRPr="00560F49">
        <w:rPr>
          <w:rFonts w:ascii="Arial" w:hAnsi="Arial" w:cs="Arial"/>
          <w:bCs/>
          <w:sz w:val="24"/>
          <w:szCs w:val="24"/>
        </w:rPr>
        <w:t xml:space="preserve"> według trybów przewidzianych w ustawie Ordynacja podatkowa, a mających na celu ustalenie wysokości zobowiązań w podatku od nieruchomości, podatku rolnym i podatku leśnym, a w szczególności sporządzanie postanowień, wezwań, pism i decyzji</w:t>
      </w:r>
      <w:r w:rsidRPr="00560F49">
        <w:rPr>
          <w:rFonts w:ascii="Arial" w:hAnsi="Arial" w:cs="Arial"/>
          <w:bCs/>
          <w:sz w:val="24"/>
          <w:szCs w:val="24"/>
        </w:rPr>
        <w:t>.</w:t>
      </w:r>
    </w:p>
    <w:p w14:paraId="003F7665" w14:textId="6E7FB98F" w:rsidR="00A8456C" w:rsidRPr="00560F49" w:rsidRDefault="00D82720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Analiza dokumentów wpływających do Referatu pod kątem ich wpływu na opodatkowanie poszczególnych nieruchomości</w:t>
      </w:r>
      <w:r w:rsidR="000B4B80" w:rsidRPr="00560F49">
        <w:rPr>
          <w:rFonts w:ascii="Arial" w:hAnsi="Arial" w:cs="Arial"/>
          <w:bCs/>
          <w:sz w:val="24"/>
          <w:szCs w:val="24"/>
        </w:rPr>
        <w:t xml:space="preserve"> w tym weryfikacja danych i dokumentów przedstawionych przez podatników w zakresie niezbędnym do ujawnienia podstawy opodatkowania zgodnie ze stanem faktycznym.</w:t>
      </w:r>
    </w:p>
    <w:p w14:paraId="1DADAE53" w14:textId="77777777" w:rsidR="00074D7C" w:rsidRPr="00560F49" w:rsidRDefault="00074D7C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</w:t>
      </w:r>
      <w:r w:rsidR="00D82720" w:rsidRPr="00560F49">
        <w:rPr>
          <w:rFonts w:ascii="Arial" w:hAnsi="Arial" w:cs="Arial"/>
          <w:bCs/>
          <w:sz w:val="24"/>
          <w:szCs w:val="24"/>
        </w:rPr>
        <w:t>owadzenie postępowań i wykonywanie wszelkich czynności w zakresie zwrotu podatku akcyzowego zawartego w cenie oleju napędowego wykorzystywanego do produkcji rolnej</w:t>
      </w:r>
      <w:r w:rsidR="0003524D" w:rsidRPr="00560F49">
        <w:rPr>
          <w:rFonts w:ascii="Arial" w:hAnsi="Arial" w:cs="Arial"/>
          <w:bCs/>
          <w:sz w:val="24"/>
          <w:szCs w:val="24"/>
        </w:rPr>
        <w:t>.</w:t>
      </w:r>
    </w:p>
    <w:p w14:paraId="2B057162" w14:textId="77777777" w:rsidR="0003524D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Prowadzenie p</w:t>
      </w:r>
      <w:r w:rsidR="00D82720" w:rsidRPr="00560F49">
        <w:rPr>
          <w:rFonts w:ascii="Arial" w:hAnsi="Arial" w:cs="Arial"/>
          <w:bCs/>
          <w:sz w:val="24"/>
          <w:szCs w:val="24"/>
        </w:rPr>
        <w:t>ostępowań w sprawach dotyczących pomocy publicznej</w:t>
      </w:r>
      <w:r w:rsidRPr="00560F49">
        <w:rPr>
          <w:rFonts w:ascii="Arial" w:hAnsi="Arial" w:cs="Arial"/>
          <w:bCs/>
          <w:sz w:val="24"/>
          <w:szCs w:val="24"/>
        </w:rPr>
        <w:t>.</w:t>
      </w:r>
    </w:p>
    <w:p w14:paraId="0ADB8C8E" w14:textId="77777777" w:rsidR="0003524D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Przygotowywanie stanowiska organu podatkowego I instancji w sprawach kierowanych                                               do Samorządowego Kolegium Odwoławczego.</w:t>
      </w:r>
    </w:p>
    <w:p w14:paraId="23ABCFCC" w14:textId="77777777" w:rsidR="0003524D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 xml:space="preserve">Obsługa systemu komputerowego w zakresie </w:t>
      </w:r>
      <w:r w:rsidR="00D82720" w:rsidRPr="00560F49">
        <w:rPr>
          <w:rFonts w:ascii="Arial" w:hAnsi="Arial" w:cs="Arial"/>
          <w:bCs/>
          <w:sz w:val="24"/>
          <w:szCs w:val="24"/>
        </w:rPr>
        <w:t>aktualizacji i wprowadzania wszystkich danych dotyczących nieruchomości</w:t>
      </w:r>
      <w:r w:rsidRPr="00560F49">
        <w:rPr>
          <w:rFonts w:ascii="Arial" w:hAnsi="Arial" w:cs="Arial"/>
          <w:bCs/>
          <w:sz w:val="24"/>
          <w:szCs w:val="24"/>
        </w:rPr>
        <w:t>.</w:t>
      </w:r>
    </w:p>
    <w:p w14:paraId="114F7F08" w14:textId="77777777" w:rsidR="0003524D" w:rsidRPr="00560F49" w:rsidRDefault="00D82720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Prowadzenie oględzin nieruchomości w celu ustalenia stanu faktycznego</w:t>
      </w:r>
      <w:r w:rsidR="0003524D" w:rsidRPr="00560F49">
        <w:rPr>
          <w:rFonts w:ascii="Arial" w:hAnsi="Arial" w:cs="Arial"/>
          <w:bCs/>
          <w:sz w:val="24"/>
          <w:szCs w:val="24"/>
        </w:rPr>
        <w:t>.</w:t>
      </w:r>
    </w:p>
    <w:p w14:paraId="31C9190B" w14:textId="77777777" w:rsidR="0003524D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Załatwianie interesantów poprzez udzielanie informacji i wyjaśnień w zakresie powierzonych zadań.</w:t>
      </w:r>
    </w:p>
    <w:p w14:paraId="0AD28B3F" w14:textId="77777777" w:rsidR="0003524D" w:rsidRPr="00560F49" w:rsidRDefault="005E12DB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Bieżąca w</w:t>
      </w:r>
      <w:r w:rsidR="0003524D" w:rsidRPr="00560F49">
        <w:rPr>
          <w:rFonts w:ascii="Arial" w:hAnsi="Arial" w:cs="Arial"/>
          <w:bCs/>
          <w:sz w:val="24"/>
          <w:szCs w:val="24"/>
        </w:rPr>
        <w:t>spółpraca z pracownikami Referatu Rachunkowości Podatkowej i Windykacji Należności.</w:t>
      </w:r>
    </w:p>
    <w:p w14:paraId="4A34B7F8" w14:textId="77777777" w:rsidR="0003524D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Obsługa programu dot. obiegu dokumentów „</w:t>
      </w:r>
      <w:proofErr w:type="spellStart"/>
      <w:r w:rsidRPr="00560F49">
        <w:rPr>
          <w:rFonts w:ascii="Arial" w:hAnsi="Arial" w:cs="Arial"/>
          <w:bCs/>
          <w:sz w:val="24"/>
          <w:szCs w:val="24"/>
        </w:rPr>
        <w:t>Mdok</w:t>
      </w:r>
      <w:proofErr w:type="spellEnd"/>
      <w:r w:rsidRPr="00560F49">
        <w:rPr>
          <w:rFonts w:ascii="Arial" w:hAnsi="Arial" w:cs="Arial"/>
          <w:bCs/>
          <w:sz w:val="24"/>
          <w:szCs w:val="24"/>
        </w:rPr>
        <w:t>”.</w:t>
      </w:r>
    </w:p>
    <w:p w14:paraId="1ECB39D4" w14:textId="77777777" w:rsidR="00880DCF" w:rsidRPr="00560F49" w:rsidRDefault="0003524D" w:rsidP="00560F49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Realizacja innych zadań zleconych przez bezpośredniego przełożonego.</w:t>
      </w:r>
    </w:p>
    <w:p w14:paraId="75763C2D" w14:textId="77777777" w:rsidR="00880DCF" w:rsidRPr="00560F49" w:rsidRDefault="00880DCF" w:rsidP="00560F49">
      <w:pPr>
        <w:pStyle w:val="Akapitzlist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A7BABC0" w14:textId="77777777" w:rsidR="00D869E4" w:rsidRPr="00560F49" w:rsidRDefault="00D869E4" w:rsidP="00560F49">
      <w:pPr>
        <w:pStyle w:val="Akapitzlis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60F49">
        <w:rPr>
          <w:rFonts w:ascii="Arial" w:eastAsia="Times New Roman" w:hAnsi="Arial" w:cs="Arial"/>
          <w:bCs/>
          <w:sz w:val="24"/>
          <w:szCs w:val="24"/>
          <w:lang w:eastAsia="pl-PL"/>
        </w:rPr>
        <w:t>Zastępstwo:</w:t>
      </w:r>
    </w:p>
    <w:p w14:paraId="0B9C051A" w14:textId="77777777" w:rsidR="00D869E4" w:rsidRPr="00560F49" w:rsidRDefault="00D869E4" w:rsidP="00560F49">
      <w:pPr>
        <w:pStyle w:val="Akapitzlist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578D97E" w14:textId="106C9617" w:rsidR="00D869E4" w:rsidRPr="00560F49" w:rsidRDefault="00D869E4" w:rsidP="00560F49">
      <w:pPr>
        <w:pStyle w:val="Akapitzlist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60F4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Pełnienie zastępstwa za Panią/Pana ……………………………………… oraz pracownika </w:t>
      </w:r>
      <w:r w:rsidRPr="00560F49">
        <w:rPr>
          <w:rFonts w:ascii="Arial" w:eastAsia="Times New Roman" w:hAnsi="Arial" w:cs="Arial"/>
          <w:bCs/>
          <w:sz w:val="24"/>
          <w:szCs w:val="24"/>
          <w:lang w:eastAsia="pl-PL"/>
        </w:rPr>
        <w:br/>
        <w:t>w Biurze Obsługi Mieszkańców na stanowisku Wydziału Finansów w razie ich nieobecności.</w:t>
      </w:r>
    </w:p>
    <w:p w14:paraId="50065779" w14:textId="192B2161" w:rsidR="00D869E4" w:rsidRPr="00560F49" w:rsidRDefault="00D869E4" w:rsidP="00560F49">
      <w:pPr>
        <w:pStyle w:val="Akapitzlist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Zastępowana(y) przez Panią/Pana ………………………………………</w:t>
      </w:r>
      <w:proofErr w:type="gramStart"/>
      <w:r w:rsidRPr="00560F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…….</w:t>
      </w:r>
      <w:proofErr w:type="gramEnd"/>
      <w:r w:rsidRPr="00560F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</w:t>
      </w:r>
      <w:r w:rsidR="007F52B8" w:rsidRPr="00560F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560F4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 razie nieobecności.</w:t>
      </w:r>
    </w:p>
    <w:p w14:paraId="53EF7319" w14:textId="77777777" w:rsidR="00880DCF" w:rsidRPr="00560F49" w:rsidRDefault="00880DCF" w:rsidP="00560F49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lastRenderedPageBreak/>
        <w:t>Zakres obowiązków i uprawnień:</w:t>
      </w:r>
    </w:p>
    <w:p w14:paraId="241F5D86" w14:textId="77777777" w:rsidR="00880DCF" w:rsidRPr="00560F49" w:rsidRDefault="00880DCF" w:rsidP="00560F49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 xml:space="preserve">Do obowiązków pracownika należy rzetelne, efektywne, terminowe i zgodne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Pr="00560F49">
        <w:rPr>
          <w:rFonts w:ascii="Arial" w:hAnsi="Arial" w:cs="Arial"/>
          <w:bCs/>
          <w:sz w:val="24"/>
          <w:szCs w:val="24"/>
        </w:rPr>
        <w:t>z obowiązującymi przepisami prawa wykonywanie powierzonych zadań.</w:t>
      </w:r>
    </w:p>
    <w:p w14:paraId="6253B68B" w14:textId="77777777" w:rsidR="00880DCF" w:rsidRPr="00560F49" w:rsidRDefault="00880DCF" w:rsidP="00560F49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Zakres obowiązków i uprawnień pracownika określają w szczególności:</w:t>
      </w:r>
    </w:p>
    <w:p w14:paraId="408EDCAB" w14:textId="1AA532BD" w:rsidR="00880DCF" w:rsidRPr="00560F49" w:rsidRDefault="00880DCF" w:rsidP="00560F49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ustawa z dnia 21 listopada 2008 r. o p</w:t>
      </w:r>
      <w:r w:rsidR="006C1A64" w:rsidRPr="00560F49">
        <w:rPr>
          <w:rFonts w:ascii="Arial" w:hAnsi="Arial" w:cs="Arial"/>
          <w:bCs/>
          <w:sz w:val="24"/>
          <w:szCs w:val="24"/>
        </w:rPr>
        <w:t>racownikach samorządowych (Dz. U. z 20</w:t>
      </w:r>
      <w:r w:rsidR="007F52B8" w:rsidRPr="00560F49">
        <w:rPr>
          <w:rFonts w:ascii="Arial" w:hAnsi="Arial" w:cs="Arial"/>
          <w:bCs/>
          <w:sz w:val="24"/>
          <w:szCs w:val="24"/>
        </w:rPr>
        <w:t>24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r.,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6C1A64" w:rsidRPr="00560F49">
        <w:rPr>
          <w:rFonts w:ascii="Arial" w:hAnsi="Arial" w:cs="Arial"/>
          <w:bCs/>
          <w:sz w:val="24"/>
          <w:szCs w:val="24"/>
        </w:rPr>
        <w:t>poz. 1</w:t>
      </w:r>
      <w:r w:rsidR="007F52B8" w:rsidRPr="00560F49">
        <w:rPr>
          <w:rFonts w:ascii="Arial" w:hAnsi="Arial" w:cs="Arial"/>
          <w:bCs/>
          <w:sz w:val="24"/>
          <w:szCs w:val="24"/>
        </w:rPr>
        <w:t>135</w:t>
      </w:r>
      <w:r w:rsidR="006C1A64" w:rsidRPr="00560F49">
        <w:rPr>
          <w:rFonts w:ascii="Arial" w:hAnsi="Arial" w:cs="Arial"/>
          <w:bCs/>
          <w:sz w:val="24"/>
          <w:szCs w:val="24"/>
        </w:rPr>
        <w:t>, ze zm.</w:t>
      </w:r>
      <w:r w:rsidRPr="00560F49">
        <w:rPr>
          <w:rFonts w:ascii="Arial" w:hAnsi="Arial" w:cs="Arial"/>
          <w:bCs/>
          <w:sz w:val="24"/>
          <w:szCs w:val="24"/>
        </w:rPr>
        <w:t>)</w:t>
      </w:r>
      <w:r w:rsidR="006C1A64" w:rsidRPr="00560F49">
        <w:rPr>
          <w:rFonts w:ascii="Arial" w:hAnsi="Arial" w:cs="Arial"/>
          <w:bCs/>
          <w:sz w:val="24"/>
          <w:szCs w:val="24"/>
        </w:rPr>
        <w:t>,</w:t>
      </w:r>
    </w:p>
    <w:p w14:paraId="43B474B9" w14:textId="77777777" w:rsidR="00880DCF" w:rsidRPr="00560F49" w:rsidRDefault="006C1A64" w:rsidP="00560F49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przepisy Regulaminu Pracy U</w:t>
      </w:r>
      <w:r w:rsidR="00880DCF" w:rsidRPr="00560F49">
        <w:rPr>
          <w:rFonts w:ascii="Arial" w:hAnsi="Arial" w:cs="Arial"/>
          <w:bCs/>
          <w:sz w:val="24"/>
          <w:szCs w:val="24"/>
        </w:rPr>
        <w:t>rzędu Miasta Włocławek i Regulaminu Wynagradzania Pracowników Urzędu Miasta Włocławek.</w:t>
      </w:r>
    </w:p>
    <w:p w14:paraId="7CEEA68F" w14:textId="26F67235" w:rsidR="00880DCF" w:rsidRPr="00560F49" w:rsidRDefault="00880DCF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W zakresie nieuregulowanym przepisami ustawy, o której mowa w pkt 1, stosuje się przepisy ustawy z dnia 26 czerwca 1974 r. K</w:t>
      </w:r>
      <w:r w:rsidR="006C1A64" w:rsidRPr="00560F49">
        <w:rPr>
          <w:rFonts w:ascii="Arial" w:hAnsi="Arial" w:cs="Arial"/>
          <w:bCs/>
          <w:sz w:val="24"/>
          <w:szCs w:val="24"/>
        </w:rPr>
        <w:t>odeks Pracy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25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r. poz. </w:t>
      </w:r>
      <w:r w:rsidR="007F52B8" w:rsidRPr="00560F49">
        <w:rPr>
          <w:rFonts w:ascii="Arial" w:hAnsi="Arial" w:cs="Arial"/>
          <w:bCs/>
          <w:sz w:val="24"/>
          <w:szCs w:val="24"/>
        </w:rPr>
        <w:t>27</w:t>
      </w:r>
      <w:r w:rsidR="006C1A64" w:rsidRPr="00560F49">
        <w:rPr>
          <w:rFonts w:ascii="Arial" w:hAnsi="Arial" w:cs="Arial"/>
          <w:bCs/>
          <w:sz w:val="24"/>
          <w:szCs w:val="24"/>
        </w:rPr>
        <w:t>7 ze</w:t>
      </w:r>
      <w:r w:rsidRPr="00560F49">
        <w:rPr>
          <w:rFonts w:ascii="Arial" w:hAnsi="Arial" w:cs="Arial"/>
          <w:bCs/>
          <w:sz w:val="24"/>
          <w:szCs w:val="24"/>
        </w:rPr>
        <w:t xml:space="preserve"> zm.)</w:t>
      </w:r>
      <w:r w:rsidR="006C1A64" w:rsidRPr="00560F49">
        <w:rPr>
          <w:rFonts w:ascii="Arial" w:hAnsi="Arial" w:cs="Arial"/>
          <w:bCs/>
          <w:sz w:val="24"/>
          <w:szCs w:val="24"/>
        </w:rPr>
        <w:t>.</w:t>
      </w:r>
    </w:p>
    <w:p w14:paraId="6A78B57B" w14:textId="77777777" w:rsidR="00880DCF" w:rsidRPr="00560F49" w:rsidRDefault="00880DCF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</w:p>
    <w:p w14:paraId="33D72180" w14:textId="77777777" w:rsidR="00880DCF" w:rsidRPr="00560F49" w:rsidRDefault="00880DCF" w:rsidP="00560F49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Zakres odpowiedzialności</w:t>
      </w:r>
    </w:p>
    <w:p w14:paraId="5F2D01F7" w14:textId="77777777" w:rsidR="00880DCF" w:rsidRPr="00560F49" w:rsidRDefault="00880DCF" w:rsidP="00560F49">
      <w:pPr>
        <w:pStyle w:val="Akapitzlist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Zakres odpowiedzialności pracownika określają w szczególności:</w:t>
      </w:r>
    </w:p>
    <w:p w14:paraId="5CB15218" w14:textId="77777777" w:rsidR="00BA1FDD" w:rsidRPr="00560F49" w:rsidRDefault="00BA1FDD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Odpowiedzialność porządkową i materialną: Regulamin Pracy Urzędu Miasta Włocławek oraz art. 108-127 ustawy z dnia 26 czerwca 1974 r. Kodeks Pracy.</w:t>
      </w:r>
    </w:p>
    <w:p w14:paraId="19A75C1B" w14:textId="7699A1C3" w:rsidR="00BA1FDD" w:rsidRPr="00560F49" w:rsidRDefault="00BA1FDD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 xml:space="preserve">Odpowiedzialność karną za ujawnienie tajemnicy prawnie chronionej: art. 265-266 ustawy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</w:t>
      </w:r>
      <w:r w:rsidRPr="00560F49">
        <w:rPr>
          <w:rFonts w:ascii="Arial" w:hAnsi="Arial" w:cs="Arial"/>
          <w:bCs/>
          <w:sz w:val="24"/>
          <w:szCs w:val="24"/>
        </w:rPr>
        <w:t>z dnia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</w:t>
      </w:r>
      <w:r w:rsidRPr="00560F49">
        <w:rPr>
          <w:rFonts w:ascii="Arial" w:hAnsi="Arial" w:cs="Arial"/>
          <w:bCs/>
          <w:sz w:val="24"/>
          <w:szCs w:val="24"/>
        </w:rPr>
        <w:t>6 czerwca 1997 r. Kodeks karny (t.j.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Dz. U. z 20</w:t>
      </w:r>
      <w:r w:rsidR="007F52B8" w:rsidRPr="00560F49">
        <w:rPr>
          <w:rFonts w:ascii="Arial" w:hAnsi="Arial" w:cs="Arial"/>
          <w:bCs/>
          <w:sz w:val="24"/>
          <w:szCs w:val="24"/>
        </w:rPr>
        <w:t>25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r., poz. </w:t>
      </w:r>
      <w:r w:rsidR="007F52B8" w:rsidRPr="00560F49">
        <w:rPr>
          <w:rFonts w:ascii="Arial" w:hAnsi="Arial" w:cs="Arial"/>
          <w:bCs/>
          <w:sz w:val="24"/>
          <w:szCs w:val="24"/>
        </w:rPr>
        <w:t>383</w:t>
      </w:r>
      <w:r w:rsidR="006C1A64" w:rsidRPr="00560F49">
        <w:rPr>
          <w:rFonts w:ascii="Arial" w:hAnsi="Arial" w:cs="Arial"/>
          <w:bCs/>
          <w:sz w:val="24"/>
          <w:szCs w:val="24"/>
        </w:rPr>
        <w:t xml:space="preserve"> ze</w:t>
      </w:r>
      <w:r w:rsidRPr="00560F49">
        <w:rPr>
          <w:rFonts w:ascii="Arial" w:hAnsi="Arial" w:cs="Arial"/>
          <w:bCs/>
          <w:sz w:val="24"/>
          <w:szCs w:val="24"/>
        </w:rPr>
        <w:t xml:space="preserve"> zm.).</w:t>
      </w:r>
    </w:p>
    <w:p w14:paraId="4485352D" w14:textId="082F0DA7" w:rsidR="00BA1FDD" w:rsidRPr="00560F49" w:rsidRDefault="00BA1FDD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Odpowiedzialność karną w zakresie o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chrony danych osobowych: art. 107 ustawy z dnia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 </w:t>
      </w:r>
      <w:r w:rsidR="006E1150" w:rsidRPr="00560F49">
        <w:rPr>
          <w:rFonts w:ascii="Arial" w:hAnsi="Arial" w:cs="Arial"/>
          <w:bCs/>
          <w:sz w:val="24"/>
          <w:szCs w:val="24"/>
        </w:rPr>
        <w:t>10</w:t>
      </w:r>
      <w:r w:rsidRPr="00560F49">
        <w:rPr>
          <w:rFonts w:ascii="Arial" w:hAnsi="Arial" w:cs="Arial"/>
          <w:bCs/>
          <w:sz w:val="24"/>
          <w:szCs w:val="24"/>
        </w:rPr>
        <w:t xml:space="preserve"> </w:t>
      </w:r>
      <w:r w:rsidR="006E1150" w:rsidRPr="00560F49">
        <w:rPr>
          <w:rFonts w:ascii="Arial" w:hAnsi="Arial" w:cs="Arial"/>
          <w:bCs/>
          <w:sz w:val="24"/>
          <w:szCs w:val="24"/>
        </w:rPr>
        <w:t>maja 2018</w:t>
      </w:r>
      <w:r w:rsidRPr="00560F49">
        <w:rPr>
          <w:rFonts w:ascii="Arial" w:hAnsi="Arial" w:cs="Arial"/>
          <w:bCs/>
          <w:sz w:val="24"/>
          <w:szCs w:val="24"/>
        </w:rPr>
        <w:t xml:space="preserve"> r. o ochronie dany</w:t>
      </w:r>
      <w:r w:rsidR="006E1150" w:rsidRPr="00560F49">
        <w:rPr>
          <w:rFonts w:ascii="Arial" w:hAnsi="Arial" w:cs="Arial"/>
          <w:bCs/>
          <w:sz w:val="24"/>
          <w:szCs w:val="24"/>
        </w:rPr>
        <w:t>ch osobowych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19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r., poz. 1</w:t>
      </w:r>
      <w:r w:rsidR="007F52B8" w:rsidRPr="00560F49">
        <w:rPr>
          <w:rFonts w:ascii="Arial" w:hAnsi="Arial" w:cs="Arial"/>
          <w:bCs/>
          <w:sz w:val="24"/>
          <w:szCs w:val="24"/>
        </w:rPr>
        <w:t>781</w:t>
      </w:r>
      <w:r w:rsidR="006E1150" w:rsidRPr="00560F49">
        <w:rPr>
          <w:rFonts w:ascii="Arial" w:hAnsi="Arial" w:cs="Arial"/>
          <w:bCs/>
          <w:sz w:val="24"/>
          <w:szCs w:val="24"/>
        </w:rPr>
        <w:t>, ze zm.</w:t>
      </w:r>
      <w:r w:rsidRPr="00560F49">
        <w:rPr>
          <w:rFonts w:ascii="Arial" w:hAnsi="Arial" w:cs="Arial"/>
          <w:bCs/>
          <w:sz w:val="24"/>
          <w:szCs w:val="24"/>
        </w:rPr>
        <w:t>).</w:t>
      </w:r>
    </w:p>
    <w:p w14:paraId="4555D01F" w14:textId="28C62F4C" w:rsidR="00BA1FDD" w:rsidRPr="00560F49" w:rsidRDefault="00BA1FDD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 xml:space="preserve">Odpowiedzialność karną w zakresie udostępniania informacji publicznej: art. 23 ustawy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     </w:t>
      </w:r>
      <w:r w:rsidRPr="00560F49">
        <w:rPr>
          <w:rFonts w:ascii="Arial" w:hAnsi="Arial" w:cs="Arial"/>
          <w:bCs/>
          <w:sz w:val="24"/>
          <w:szCs w:val="24"/>
        </w:rPr>
        <w:t>z dnia 6 września 2001 r. o dostępie do informacji publicznej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22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r. poz. </w:t>
      </w:r>
      <w:r w:rsidR="007F52B8" w:rsidRPr="00560F49">
        <w:rPr>
          <w:rFonts w:ascii="Arial" w:hAnsi="Arial" w:cs="Arial"/>
          <w:bCs/>
          <w:sz w:val="24"/>
          <w:szCs w:val="24"/>
        </w:rPr>
        <w:t>902</w:t>
      </w:r>
      <w:r w:rsidR="006E1150" w:rsidRPr="00560F49">
        <w:rPr>
          <w:rFonts w:ascii="Arial" w:hAnsi="Arial" w:cs="Arial"/>
          <w:bCs/>
          <w:sz w:val="24"/>
          <w:szCs w:val="24"/>
        </w:rPr>
        <w:t>, ze zm.</w:t>
      </w:r>
      <w:r w:rsidRPr="00560F49">
        <w:rPr>
          <w:rFonts w:ascii="Arial" w:hAnsi="Arial" w:cs="Arial"/>
          <w:bCs/>
          <w:sz w:val="24"/>
          <w:szCs w:val="24"/>
        </w:rPr>
        <w:t>).</w:t>
      </w:r>
    </w:p>
    <w:p w14:paraId="081E07C3" w14:textId="7C0F99E7" w:rsidR="00BA1FDD" w:rsidRPr="00560F49" w:rsidRDefault="00BA1FDD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Odpowiedzialność</w:t>
      </w:r>
      <w:r w:rsidR="00FF1117" w:rsidRPr="00560F49">
        <w:rPr>
          <w:rFonts w:ascii="Arial" w:hAnsi="Arial" w:cs="Arial"/>
          <w:bCs/>
          <w:sz w:val="24"/>
          <w:szCs w:val="24"/>
        </w:rPr>
        <w:t xml:space="preserve"> majątkowa: ustawa z dnia 20 stycznia 2011 r. </w:t>
      </w:r>
      <w:bookmarkStart w:id="0" w:name="_Hlk524606559"/>
      <w:r w:rsidR="00FF1117" w:rsidRPr="00560F49">
        <w:rPr>
          <w:rFonts w:ascii="Arial" w:hAnsi="Arial" w:cs="Arial"/>
          <w:bCs/>
          <w:sz w:val="24"/>
          <w:szCs w:val="24"/>
        </w:rPr>
        <w:t>o odpowiedzialności majątkowej funkcjonariuszy publicznych za rażące naruszenie prawa</w:t>
      </w:r>
      <w:bookmarkEnd w:id="0"/>
      <w:r w:rsidR="00FF1117" w:rsidRPr="00560F49">
        <w:rPr>
          <w:rFonts w:ascii="Arial" w:hAnsi="Arial" w:cs="Arial"/>
          <w:bCs/>
          <w:sz w:val="24"/>
          <w:szCs w:val="24"/>
        </w:rPr>
        <w:t xml:space="preserve">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25</w:t>
      </w:r>
      <w:r w:rsidR="00FF1117" w:rsidRPr="00560F49">
        <w:rPr>
          <w:rFonts w:ascii="Arial" w:hAnsi="Arial" w:cs="Arial"/>
          <w:bCs/>
          <w:sz w:val="24"/>
          <w:szCs w:val="24"/>
        </w:rPr>
        <w:t xml:space="preserve"> r., poz. 1</w:t>
      </w:r>
      <w:r w:rsidR="007F52B8" w:rsidRPr="00560F49">
        <w:rPr>
          <w:rFonts w:ascii="Arial" w:hAnsi="Arial" w:cs="Arial"/>
          <w:bCs/>
          <w:sz w:val="24"/>
          <w:szCs w:val="24"/>
        </w:rPr>
        <w:t>443</w:t>
      </w:r>
      <w:r w:rsidR="00FF1117" w:rsidRPr="00560F49">
        <w:rPr>
          <w:rFonts w:ascii="Arial" w:hAnsi="Arial" w:cs="Arial"/>
          <w:bCs/>
          <w:sz w:val="24"/>
          <w:szCs w:val="24"/>
        </w:rPr>
        <w:t>).</w:t>
      </w:r>
    </w:p>
    <w:p w14:paraId="031C76CC" w14:textId="18F3963C" w:rsidR="00FF1117" w:rsidRPr="00560F49" w:rsidRDefault="00FF1117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Odpowiedzialność karną za ujawnienie informacji objętych tajemnicą skarbową art. 306 ustawy z dnia 29 sierpnia 1997 r. Ordynacja podatkowa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26</w:t>
      </w:r>
      <w:r w:rsidRPr="00560F49">
        <w:rPr>
          <w:rFonts w:ascii="Arial" w:hAnsi="Arial" w:cs="Arial"/>
          <w:bCs/>
          <w:sz w:val="24"/>
          <w:szCs w:val="24"/>
        </w:rPr>
        <w:t xml:space="preserve"> r.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poz. </w:t>
      </w:r>
      <w:proofErr w:type="gramStart"/>
      <w:r w:rsidR="007F52B8" w:rsidRPr="00560F49">
        <w:rPr>
          <w:rFonts w:ascii="Arial" w:hAnsi="Arial" w:cs="Arial"/>
          <w:bCs/>
          <w:sz w:val="24"/>
          <w:szCs w:val="24"/>
        </w:rPr>
        <w:t>622</w:t>
      </w:r>
      <w:r w:rsidR="006E1150" w:rsidRPr="00560F49">
        <w:rPr>
          <w:rFonts w:ascii="Arial" w:hAnsi="Arial" w:cs="Arial"/>
          <w:bCs/>
          <w:sz w:val="24"/>
          <w:szCs w:val="24"/>
        </w:rPr>
        <w:t>,</w:t>
      </w:r>
      <w:r w:rsidR="007F52B8" w:rsidRPr="00560F49">
        <w:rPr>
          <w:rFonts w:ascii="Arial" w:hAnsi="Arial" w:cs="Arial"/>
          <w:bCs/>
          <w:sz w:val="24"/>
          <w:szCs w:val="24"/>
        </w:rPr>
        <w:t>z</w:t>
      </w:r>
      <w:r w:rsidR="006E1150" w:rsidRPr="00560F49">
        <w:rPr>
          <w:rFonts w:ascii="Arial" w:hAnsi="Arial" w:cs="Arial"/>
          <w:bCs/>
          <w:sz w:val="24"/>
          <w:szCs w:val="24"/>
        </w:rPr>
        <w:t>e</w:t>
      </w:r>
      <w:proofErr w:type="gramEnd"/>
      <w:r w:rsidR="006E1150" w:rsidRPr="00560F49">
        <w:rPr>
          <w:rFonts w:ascii="Arial" w:hAnsi="Arial" w:cs="Arial"/>
          <w:bCs/>
          <w:sz w:val="24"/>
          <w:szCs w:val="24"/>
        </w:rPr>
        <w:t xml:space="preserve"> zm.).</w:t>
      </w:r>
    </w:p>
    <w:p w14:paraId="76061100" w14:textId="48E36799" w:rsidR="00FF1117" w:rsidRPr="00560F49" w:rsidRDefault="00FF1117" w:rsidP="00560F49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Odpowiedzialność za naruszenie dyscypliny finan</w:t>
      </w:r>
      <w:r w:rsidR="00743045" w:rsidRPr="00560F49">
        <w:rPr>
          <w:rFonts w:ascii="Arial" w:hAnsi="Arial" w:cs="Arial"/>
          <w:bCs/>
          <w:sz w:val="24"/>
          <w:szCs w:val="24"/>
        </w:rPr>
        <w:t>s</w:t>
      </w:r>
      <w:r w:rsidRPr="00560F49">
        <w:rPr>
          <w:rFonts w:ascii="Arial" w:hAnsi="Arial" w:cs="Arial"/>
          <w:bCs/>
          <w:sz w:val="24"/>
          <w:szCs w:val="24"/>
        </w:rPr>
        <w:t>ów pu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blicznych określone w rozdz. </w:t>
      </w:r>
      <w:r w:rsidR="00584DD5" w:rsidRPr="00560F49"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2 </w:t>
      </w:r>
      <w:r w:rsidRPr="00560F49">
        <w:rPr>
          <w:rFonts w:ascii="Arial" w:hAnsi="Arial" w:cs="Arial"/>
          <w:bCs/>
          <w:sz w:val="24"/>
          <w:szCs w:val="24"/>
        </w:rPr>
        <w:t>ustawy z dnia 17 gru</w:t>
      </w:r>
      <w:r w:rsidR="006E1150" w:rsidRPr="00560F49">
        <w:rPr>
          <w:rFonts w:ascii="Arial" w:hAnsi="Arial" w:cs="Arial"/>
          <w:bCs/>
          <w:sz w:val="24"/>
          <w:szCs w:val="24"/>
        </w:rPr>
        <w:t>dnia 2004 r. (t.j. Dz. U. z 20</w:t>
      </w:r>
      <w:r w:rsidR="007F52B8" w:rsidRPr="00560F49">
        <w:rPr>
          <w:rFonts w:ascii="Arial" w:hAnsi="Arial" w:cs="Arial"/>
          <w:bCs/>
          <w:sz w:val="24"/>
          <w:szCs w:val="24"/>
        </w:rPr>
        <w:t>25</w:t>
      </w:r>
      <w:r w:rsidR="006E1150" w:rsidRPr="00560F49">
        <w:rPr>
          <w:rFonts w:ascii="Arial" w:hAnsi="Arial" w:cs="Arial"/>
          <w:bCs/>
          <w:sz w:val="24"/>
          <w:szCs w:val="24"/>
        </w:rPr>
        <w:t xml:space="preserve"> r., poz. 148</w:t>
      </w:r>
      <w:r w:rsidR="007F52B8" w:rsidRPr="00560F49">
        <w:rPr>
          <w:rFonts w:ascii="Arial" w:hAnsi="Arial" w:cs="Arial"/>
          <w:bCs/>
          <w:sz w:val="24"/>
          <w:szCs w:val="24"/>
        </w:rPr>
        <w:t>4</w:t>
      </w:r>
      <w:r w:rsidRPr="00560F49">
        <w:rPr>
          <w:rFonts w:ascii="Arial" w:hAnsi="Arial" w:cs="Arial"/>
          <w:bCs/>
          <w:sz w:val="24"/>
          <w:szCs w:val="24"/>
        </w:rPr>
        <w:t>).</w:t>
      </w:r>
    </w:p>
    <w:p w14:paraId="61C7233D" w14:textId="77777777" w:rsidR="00743045" w:rsidRPr="00560F49" w:rsidRDefault="00743045" w:rsidP="00560F49">
      <w:pPr>
        <w:pStyle w:val="Akapitzlist"/>
        <w:spacing w:after="0" w:line="240" w:lineRule="auto"/>
        <w:ind w:left="1080"/>
        <w:rPr>
          <w:rFonts w:ascii="Arial" w:hAnsi="Arial" w:cs="Arial"/>
          <w:bCs/>
          <w:sz w:val="24"/>
          <w:szCs w:val="24"/>
        </w:rPr>
      </w:pPr>
    </w:p>
    <w:p w14:paraId="71AD593D" w14:textId="77777777" w:rsidR="00584DD5" w:rsidRPr="00560F49" w:rsidRDefault="00584DD5" w:rsidP="00560F49">
      <w:pPr>
        <w:pStyle w:val="Akapitzlist"/>
        <w:spacing w:after="0" w:line="240" w:lineRule="auto"/>
        <w:ind w:left="1080"/>
        <w:rPr>
          <w:rFonts w:ascii="Arial" w:hAnsi="Arial" w:cs="Arial"/>
          <w:bCs/>
          <w:sz w:val="24"/>
          <w:szCs w:val="24"/>
        </w:rPr>
      </w:pPr>
    </w:p>
    <w:p w14:paraId="224573F8" w14:textId="77777777" w:rsidR="00584DD5" w:rsidRPr="00560F49" w:rsidRDefault="00584DD5" w:rsidP="00560F49">
      <w:pPr>
        <w:pStyle w:val="Akapitzlist"/>
        <w:spacing w:after="0" w:line="240" w:lineRule="auto"/>
        <w:ind w:left="1080"/>
        <w:rPr>
          <w:rFonts w:ascii="Arial" w:hAnsi="Arial" w:cs="Arial"/>
          <w:bCs/>
          <w:sz w:val="24"/>
          <w:szCs w:val="24"/>
        </w:rPr>
      </w:pPr>
    </w:p>
    <w:p w14:paraId="5BC3AB03" w14:textId="77777777" w:rsidR="00D869E4" w:rsidRPr="00560F49" w:rsidRDefault="00743045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Włocławek,</w:t>
      </w:r>
      <w:r w:rsidR="00D869E4" w:rsidRPr="00560F49">
        <w:rPr>
          <w:rFonts w:ascii="Arial" w:hAnsi="Arial" w:cs="Arial"/>
          <w:bCs/>
          <w:sz w:val="24"/>
          <w:szCs w:val="24"/>
        </w:rPr>
        <w:t xml:space="preserve"> dnia ………………</w:t>
      </w:r>
      <w:proofErr w:type="gramStart"/>
      <w:r w:rsidR="00D869E4" w:rsidRPr="00560F49">
        <w:rPr>
          <w:rFonts w:ascii="Arial" w:hAnsi="Arial" w:cs="Arial"/>
          <w:bCs/>
          <w:sz w:val="24"/>
          <w:szCs w:val="24"/>
        </w:rPr>
        <w:t>…….</w:t>
      </w:r>
      <w:proofErr w:type="gramEnd"/>
      <w:r w:rsidR="00D869E4" w:rsidRPr="00560F49">
        <w:rPr>
          <w:rFonts w:ascii="Arial" w:hAnsi="Arial" w:cs="Arial"/>
          <w:bCs/>
          <w:sz w:val="24"/>
          <w:szCs w:val="24"/>
        </w:rPr>
        <w:t>.</w:t>
      </w:r>
    </w:p>
    <w:p w14:paraId="05BF30B7" w14:textId="341B9E26" w:rsidR="00D869E4" w:rsidRPr="00560F49" w:rsidRDefault="00D869E4" w:rsidP="00560F49">
      <w:pPr>
        <w:pStyle w:val="Akapitzlist"/>
        <w:spacing w:after="0" w:line="240" w:lineRule="auto"/>
        <w:ind w:left="5664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..........................................................................</w:t>
      </w:r>
    </w:p>
    <w:p w14:paraId="12BC937B" w14:textId="31E1E619" w:rsidR="00D869E4" w:rsidRPr="00560F49" w:rsidRDefault="00D869E4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</w:r>
      <w:r w:rsidRPr="00560F49">
        <w:rPr>
          <w:rFonts w:ascii="Arial" w:hAnsi="Arial" w:cs="Arial"/>
          <w:bCs/>
          <w:sz w:val="24"/>
          <w:szCs w:val="24"/>
        </w:rPr>
        <w:tab/>
        <w:t>/podpis kierującego komórką organizacyjną Urzędu/</w:t>
      </w:r>
    </w:p>
    <w:p w14:paraId="629297A2" w14:textId="77777777" w:rsidR="006C1A64" w:rsidRPr="00560F49" w:rsidRDefault="006C1A64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</w:p>
    <w:p w14:paraId="2CD01DB6" w14:textId="77777777" w:rsidR="006C1A64" w:rsidRPr="00560F49" w:rsidRDefault="00743045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Przyjęto do wiadomości i stosowania:</w:t>
      </w:r>
    </w:p>
    <w:p w14:paraId="47108C42" w14:textId="77777777" w:rsidR="00584DD5" w:rsidRPr="00560F49" w:rsidRDefault="00584DD5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</w:p>
    <w:p w14:paraId="4B18AA1D" w14:textId="77777777" w:rsidR="00743045" w:rsidRPr="00560F49" w:rsidRDefault="00743045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>..........................................................</w:t>
      </w:r>
    </w:p>
    <w:p w14:paraId="1E6432A8" w14:textId="216053DA" w:rsidR="00584DD5" w:rsidRPr="00560F49" w:rsidRDefault="00743045" w:rsidP="00560F49">
      <w:pPr>
        <w:pStyle w:val="Akapitzlist"/>
        <w:spacing w:after="0" w:line="240" w:lineRule="auto"/>
        <w:ind w:left="708"/>
        <w:rPr>
          <w:rFonts w:ascii="Arial" w:hAnsi="Arial" w:cs="Arial"/>
          <w:bCs/>
          <w:sz w:val="24"/>
          <w:szCs w:val="24"/>
        </w:rPr>
      </w:pPr>
      <w:r w:rsidRPr="00560F49">
        <w:rPr>
          <w:rFonts w:ascii="Arial" w:hAnsi="Arial" w:cs="Arial"/>
          <w:bCs/>
          <w:sz w:val="24"/>
          <w:szCs w:val="24"/>
        </w:rPr>
        <w:tab/>
        <w:t xml:space="preserve">/podpis </w:t>
      </w:r>
      <w:r w:rsidR="005E12DB" w:rsidRPr="00560F49">
        <w:rPr>
          <w:rFonts w:ascii="Arial" w:hAnsi="Arial" w:cs="Arial"/>
          <w:bCs/>
          <w:sz w:val="24"/>
          <w:szCs w:val="24"/>
        </w:rPr>
        <w:t>P</w:t>
      </w:r>
      <w:r w:rsidRPr="00560F49">
        <w:rPr>
          <w:rFonts w:ascii="Arial" w:hAnsi="Arial" w:cs="Arial"/>
          <w:bCs/>
          <w:sz w:val="24"/>
          <w:szCs w:val="24"/>
        </w:rPr>
        <w:t>racownika/</w:t>
      </w:r>
    </w:p>
    <w:sectPr w:rsidR="00584DD5" w:rsidRPr="00560F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F5B6" w14:textId="77777777" w:rsidR="000B4B80" w:rsidRDefault="000B4B80" w:rsidP="000B4B80">
      <w:pPr>
        <w:spacing w:after="0" w:line="240" w:lineRule="auto"/>
      </w:pPr>
      <w:r>
        <w:separator/>
      </w:r>
    </w:p>
  </w:endnote>
  <w:endnote w:type="continuationSeparator" w:id="0">
    <w:p w14:paraId="0853F748" w14:textId="77777777" w:rsidR="000B4B80" w:rsidRDefault="000B4B80" w:rsidP="000B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9A26" w14:textId="77777777" w:rsidR="000B4B80" w:rsidRDefault="000B4B80" w:rsidP="000B4B80">
      <w:pPr>
        <w:spacing w:after="0" w:line="240" w:lineRule="auto"/>
      </w:pPr>
      <w:r>
        <w:separator/>
      </w:r>
    </w:p>
  </w:footnote>
  <w:footnote w:type="continuationSeparator" w:id="0">
    <w:p w14:paraId="2B1A05FB" w14:textId="77777777" w:rsidR="000B4B80" w:rsidRDefault="000B4B80" w:rsidP="000B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85B3" w14:textId="02D23E31" w:rsidR="000B4B80" w:rsidRPr="00560F49" w:rsidRDefault="000B4B80" w:rsidP="00560F49">
    <w:pPr>
      <w:spacing w:line="276" w:lineRule="auto"/>
      <w:rPr>
        <w:rFonts w:ascii="Arial" w:hAnsi="Arial" w:cs="Arial"/>
        <w:sz w:val="24"/>
        <w:szCs w:val="24"/>
      </w:rPr>
    </w:pPr>
    <w:r w:rsidRPr="00560F49">
      <w:rPr>
        <w:rFonts w:ascii="Arial" w:hAnsi="Arial" w:cs="Arial"/>
        <w:sz w:val="24"/>
        <w:szCs w:val="24"/>
      </w:rPr>
      <w:t>Załącznik Nr 3</w:t>
    </w:r>
    <w:r w:rsidRPr="00560F49">
      <w:rPr>
        <w:rFonts w:ascii="Arial" w:hAnsi="Arial" w:cs="Arial"/>
        <w:sz w:val="24"/>
        <w:szCs w:val="24"/>
      </w:rPr>
      <w:br/>
      <w:t>do Regulaminu przeprowadzania naboru na wolne stanowiska urzędnicze</w:t>
    </w:r>
    <w:r w:rsidRPr="00560F49">
      <w:rPr>
        <w:rFonts w:ascii="Arial" w:hAnsi="Arial" w:cs="Arial"/>
        <w:sz w:val="24"/>
        <w:szCs w:val="24"/>
      </w:rPr>
      <w:br/>
      <w:t>w Urzędzie Miasta Włocławek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25BE"/>
    <w:multiLevelType w:val="hybridMultilevel"/>
    <w:tmpl w:val="BE321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37A0"/>
    <w:multiLevelType w:val="hybridMultilevel"/>
    <w:tmpl w:val="23BA1CD0"/>
    <w:lvl w:ilvl="0" w:tplc="6B9E1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6F6C8B"/>
    <w:multiLevelType w:val="hybridMultilevel"/>
    <w:tmpl w:val="F2EE29A2"/>
    <w:lvl w:ilvl="0" w:tplc="360A9D9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E5826"/>
    <w:multiLevelType w:val="hybridMultilevel"/>
    <w:tmpl w:val="976EF4BE"/>
    <w:lvl w:ilvl="0" w:tplc="B6045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590BF0"/>
    <w:multiLevelType w:val="hybridMultilevel"/>
    <w:tmpl w:val="70D2BF12"/>
    <w:lvl w:ilvl="0" w:tplc="62106A34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132CC"/>
    <w:multiLevelType w:val="hybridMultilevel"/>
    <w:tmpl w:val="51F6B7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E21DA"/>
    <w:multiLevelType w:val="hybridMultilevel"/>
    <w:tmpl w:val="768A1204"/>
    <w:lvl w:ilvl="0" w:tplc="787EE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DC3DF5"/>
    <w:multiLevelType w:val="hybridMultilevel"/>
    <w:tmpl w:val="3C54AB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501EE"/>
    <w:multiLevelType w:val="hybridMultilevel"/>
    <w:tmpl w:val="7E8C38AC"/>
    <w:lvl w:ilvl="0" w:tplc="6D220C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5514C"/>
    <w:multiLevelType w:val="hybridMultilevel"/>
    <w:tmpl w:val="A9023612"/>
    <w:lvl w:ilvl="0" w:tplc="5BDA2F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A36635"/>
    <w:multiLevelType w:val="hybridMultilevel"/>
    <w:tmpl w:val="E5F8DF62"/>
    <w:lvl w:ilvl="0" w:tplc="F2BA7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8918220">
    <w:abstractNumId w:val="2"/>
  </w:num>
  <w:num w:numId="2" w16cid:durableId="1670964">
    <w:abstractNumId w:val="0"/>
  </w:num>
  <w:num w:numId="3" w16cid:durableId="26612920">
    <w:abstractNumId w:val="10"/>
  </w:num>
  <w:num w:numId="4" w16cid:durableId="587078445">
    <w:abstractNumId w:val="3"/>
  </w:num>
  <w:num w:numId="5" w16cid:durableId="2004704082">
    <w:abstractNumId w:val="1"/>
  </w:num>
  <w:num w:numId="6" w16cid:durableId="2063745699">
    <w:abstractNumId w:val="6"/>
  </w:num>
  <w:num w:numId="7" w16cid:durableId="1890874351">
    <w:abstractNumId w:val="5"/>
  </w:num>
  <w:num w:numId="8" w16cid:durableId="914241428">
    <w:abstractNumId w:val="7"/>
  </w:num>
  <w:num w:numId="9" w16cid:durableId="606930772">
    <w:abstractNumId w:val="8"/>
  </w:num>
  <w:num w:numId="10" w16cid:durableId="1578897296">
    <w:abstractNumId w:val="4"/>
  </w:num>
  <w:num w:numId="11" w16cid:durableId="1414742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6C"/>
    <w:rsid w:val="0003524D"/>
    <w:rsid w:val="00074D7C"/>
    <w:rsid w:val="000B4B80"/>
    <w:rsid w:val="0030371A"/>
    <w:rsid w:val="003512F2"/>
    <w:rsid w:val="0039380C"/>
    <w:rsid w:val="004D56CE"/>
    <w:rsid w:val="00560F49"/>
    <w:rsid w:val="00584DD5"/>
    <w:rsid w:val="005E12DB"/>
    <w:rsid w:val="005E4F54"/>
    <w:rsid w:val="006C1A64"/>
    <w:rsid w:val="006E1150"/>
    <w:rsid w:val="006F0ECC"/>
    <w:rsid w:val="00743045"/>
    <w:rsid w:val="007C53DC"/>
    <w:rsid w:val="007F52B8"/>
    <w:rsid w:val="00805712"/>
    <w:rsid w:val="00880DCF"/>
    <w:rsid w:val="00946E01"/>
    <w:rsid w:val="00A8456C"/>
    <w:rsid w:val="00AF6DC5"/>
    <w:rsid w:val="00B5351E"/>
    <w:rsid w:val="00B61E95"/>
    <w:rsid w:val="00BA1FDD"/>
    <w:rsid w:val="00CD611B"/>
    <w:rsid w:val="00D02719"/>
    <w:rsid w:val="00D82720"/>
    <w:rsid w:val="00D869E4"/>
    <w:rsid w:val="00E9571F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F827"/>
  <w15:chartTrackingRefBased/>
  <w15:docId w15:val="{66A471AB-4457-4866-858C-F9C1990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5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1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2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B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B80"/>
  </w:style>
  <w:style w:type="paragraph" w:styleId="Stopka">
    <w:name w:val="footer"/>
    <w:basedOn w:val="Normalny"/>
    <w:link w:val="StopkaZnak"/>
    <w:uiPriority w:val="99"/>
    <w:unhideWhenUsed/>
    <w:rsid w:val="000B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Szafrańska</dc:creator>
  <cp:keywords/>
  <dc:description/>
  <cp:lastModifiedBy>Aneta Matusiak</cp:lastModifiedBy>
  <cp:revision>15</cp:revision>
  <cp:lastPrinted>2018-09-18T07:01:00Z</cp:lastPrinted>
  <dcterms:created xsi:type="dcterms:W3CDTF">2019-02-14T09:10:00Z</dcterms:created>
  <dcterms:modified xsi:type="dcterms:W3CDTF">2026-08-06T11:34:00Z</dcterms:modified>
</cp:coreProperties>
</file>