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184A" w14:textId="77777777" w:rsidR="0054341F" w:rsidRPr="0054341F" w:rsidRDefault="0054341F" w:rsidP="0054341F">
      <w:pPr>
        <w:rPr>
          <w:rFonts w:ascii="Arial Narrow" w:eastAsia="Calibri" w:hAnsi="Arial Narrow" w:cs="Arial Narrow"/>
          <w:kern w:val="0"/>
          <w:sz w:val="16"/>
          <w:szCs w:val="16"/>
          <w14:ligatures w14:val="none"/>
        </w:rPr>
      </w:pPr>
      <w:r w:rsidRPr="0054341F">
        <w:rPr>
          <w:rFonts w:ascii="Arial Narrow" w:eastAsia="Calibri" w:hAnsi="Arial Narrow" w:cs="Arial Narrow"/>
          <w:iCs/>
          <w:kern w:val="0"/>
          <w:sz w:val="16"/>
          <w:szCs w:val="16"/>
          <w14:ligatures w14:val="none"/>
        </w:rPr>
        <w:t xml:space="preserve">Informacje o przetwarzaniu danych osobowych oraz pełna treść klauzul dostępne są na stronie: </w:t>
      </w:r>
      <w:hyperlink r:id="rId4" w:history="1">
        <w:r w:rsidRPr="0054341F">
          <w:rPr>
            <w:rStyle w:val="Hipercze"/>
            <w:rFonts w:ascii="Arial Narrow" w:eastAsia="Calibri" w:hAnsi="Arial Narrow" w:cs="Arial Narrow"/>
            <w:iCs/>
            <w:kern w:val="0"/>
            <w:sz w:val="16"/>
            <w:szCs w:val="16"/>
            <w14:ligatures w14:val="none"/>
          </w:rPr>
          <w:t>https://bip.um.wlocl.pl/2625/1161/informacje-zwiazane-z-ochrona-danych-osobowych.html</w:t>
        </w:r>
      </w:hyperlink>
      <w:r w:rsidRPr="0054341F">
        <w:rPr>
          <w:rFonts w:ascii="Arial Narrow" w:eastAsia="Calibri" w:hAnsi="Arial Narrow" w:cs="Arial Narrow"/>
          <w:iCs/>
          <w:kern w:val="0"/>
          <w:sz w:val="16"/>
          <w:szCs w:val="16"/>
          <w14:ligatures w14:val="none"/>
        </w:rPr>
        <w:t xml:space="preserve"> lub w siedzibie Urzędu Miasta Włocławek, Zielony Rynek 11/13, 87-800 Włocławek. Dane kontaktowe do Inspektora Danych Osobowych: </w:t>
      </w:r>
      <w:hyperlink r:id="rId5" w:history="1">
        <w:r w:rsidRPr="0054341F">
          <w:rPr>
            <w:rStyle w:val="Hipercze"/>
            <w:rFonts w:ascii="Arial Narrow" w:eastAsia="Calibri" w:hAnsi="Arial Narrow" w:cs="Arial Narrow"/>
            <w:iCs/>
            <w:kern w:val="0"/>
            <w:sz w:val="16"/>
            <w:szCs w:val="16"/>
            <w14:ligatures w14:val="none"/>
          </w:rPr>
          <w:t>iod@um.wloclawek.pl</w:t>
        </w:r>
      </w:hyperlink>
      <w:r w:rsidRPr="0054341F">
        <w:rPr>
          <w:rFonts w:ascii="Arial Narrow" w:eastAsia="Calibri" w:hAnsi="Arial Narrow" w:cs="Arial Narrow"/>
          <w:iCs/>
          <w:kern w:val="0"/>
          <w:sz w:val="16"/>
          <w:szCs w:val="16"/>
          <w14:ligatures w14:val="none"/>
        </w:rPr>
        <w:t>, tel.: 54 414 42 69</w:t>
      </w:r>
    </w:p>
    <w:p w14:paraId="1AA67FD0" w14:textId="77777777" w:rsidR="0054341F" w:rsidRPr="0054341F" w:rsidRDefault="0054341F" w:rsidP="0054341F">
      <w:pPr>
        <w:rPr>
          <w:rFonts w:ascii="Arial Narrow" w:eastAsia="Calibri" w:hAnsi="Arial Narrow" w:cs="Arial Narrow"/>
          <w:kern w:val="0"/>
          <w:sz w:val="16"/>
          <w:szCs w:val="16"/>
          <w14:ligatures w14:val="none"/>
        </w:rPr>
      </w:pPr>
      <w:r w:rsidRPr="0054341F">
        <w:rPr>
          <w:rFonts w:ascii="Arial Narrow" w:eastAsia="Calibri" w:hAnsi="Arial Narrow" w:cs="Arial Narrow"/>
          <w:kern w:val="0"/>
          <w:sz w:val="16"/>
          <w:szCs w:val="16"/>
          <w14:ligatures w14:val="none"/>
        </w:rPr>
        <w:t>Zasady przetwarzania Pani/Pana danych osobowych oraz przysługujące prawa z tym związane:</w:t>
      </w:r>
    </w:p>
    <w:p w14:paraId="0082197F" w14:textId="77777777" w:rsidR="0054341F" w:rsidRPr="0054341F" w:rsidRDefault="0054341F" w:rsidP="0054341F">
      <w:pPr>
        <w:rPr>
          <w:rFonts w:ascii="Arial Narrow" w:eastAsia="Calibri" w:hAnsi="Arial Narrow" w:cs="Arial Narrow"/>
          <w:kern w:val="0"/>
          <w:sz w:val="16"/>
          <w:szCs w:val="16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267"/>
      </w:tblGrid>
      <w:tr w:rsidR="0054341F" w:rsidRPr="0054341F" w14:paraId="3813AEFB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CE54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TOŻSAMOŚĆ ADMINISTRATORA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3CA7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Miasto Włocławek, reprezentowane przez Prezydenta Miasta Włocławek</w:t>
            </w:r>
          </w:p>
        </w:tc>
      </w:tr>
      <w:tr w:rsidR="0054341F" w:rsidRPr="0054341F" w14:paraId="015180D6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A4A1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DANE KONTAKTOWE ADMINISTRATORA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9F56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Z administratorem –Prezydentem Miasta Włocławek może Pani/Pan skontaktować się pod adresem email: </w:t>
            </w:r>
            <w:hyperlink r:id="rId6" w:history="1">
              <w:r w:rsidRPr="0054341F">
                <w:rPr>
                  <w:rStyle w:val="Hipercze"/>
                  <w:rFonts w:ascii="Arial Narrow" w:eastAsia="Calibri" w:hAnsi="Arial Narrow" w:cs="Arial Narrow"/>
                  <w:kern w:val="0"/>
                  <w:sz w:val="16"/>
                  <w:szCs w:val="16"/>
                  <w14:ligatures w14:val="none"/>
                </w:rPr>
                <w:t>poczta@um.wloclawek.pl</w:t>
              </w:r>
            </w:hyperlink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 nr telefonu: (54) 414 40 00, nr fax: (54) 411 36 00 lub pisemnie na adres siedziby Zielony Rynek 11/13, 87-800 Włocławek</w:t>
            </w:r>
          </w:p>
        </w:tc>
      </w:tr>
      <w:tr w:rsidR="0054341F" w:rsidRPr="0054341F" w14:paraId="371F518A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3602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DANE KONTAKTOWE INSPEKTORA OCHRONY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C145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Z inspektorem może Pani/Pan skontaktować się pod adresem email </w:t>
            </w:r>
            <w:hyperlink r:id="rId7" w:history="1">
              <w:r w:rsidRPr="0054341F">
                <w:rPr>
                  <w:rStyle w:val="Hipercze"/>
                  <w:rFonts w:ascii="Arial Narrow" w:eastAsia="Calibri" w:hAnsi="Arial Narrow" w:cs="Arial Narrow"/>
                  <w:kern w:val="0"/>
                  <w:sz w:val="16"/>
                  <w:szCs w:val="16"/>
                  <w14:ligatures w14:val="none"/>
                </w:rPr>
                <w:t>iod@um.wloclawek.pl</w:t>
              </w:r>
            </w:hyperlink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 nr telefonu: (54) 414 42 69 lub pisemnie na adres administratora danych. Z inspektorem ochrony danych można się kontaktować we wszystkich sprawach dotyczących przetwarzania danych osobowych oraz korzystania z praw związanych z przetwarzaniem danych.</w:t>
            </w:r>
          </w:p>
        </w:tc>
      </w:tr>
      <w:tr w:rsidR="0054341F" w:rsidRPr="0054341F" w14:paraId="1DB0FE06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F8A5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CELE PRZETWARZANIA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9FCB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Przetwarzanie odbywa się w celu przeprowadzenia postępowania administracyjnego w związku procedurą udzielenia dotacji na prace konserwatorskie, restauratorskie lub roboty budowlane przy zabytku wpisanym do rejestru zabytków lub znajdującym się w gminnej ewidencji zabytków miasta Włocławek,</w:t>
            </w:r>
          </w:p>
        </w:tc>
      </w:tr>
      <w:tr w:rsidR="0054341F" w:rsidRPr="0054341F" w14:paraId="683315EF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E667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PODSTAWA PRAWNA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B610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Dane przetwarzane są na podstawie obowiązujących przepisów prawa, w szczególności:</w:t>
            </w:r>
          </w:p>
          <w:p w14:paraId="03F169F2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- ustawy z dnia 27 marca 2003r. o planowaniu i zagospodarowaniu przestrzennym</w:t>
            </w:r>
          </w:p>
          <w:p w14:paraId="5F7A0C34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- ustawy z dnia 14 czerwca 1960r. Kodeks Postępowania Administracyjnego </w:t>
            </w:r>
          </w:p>
        </w:tc>
      </w:tr>
      <w:tr w:rsidR="0054341F" w:rsidRPr="0054341F" w14:paraId="3B3C00A3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5303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ODBIORCY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3DC1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Dane mogą być udostępnione organom władzy publicznej oraz podmiotom wykonującym zadania publiczne lub działającym na zlecenie organów władzy publicznej, w zakresie i w celach, które wynikają z przepisów powszechnie obowiązującego prawa, </w:t>
            </w:r>
            <w:r w:rsidRPr="0054341F">
              <w:rPr>
                <w:rFonts w:ascii="Arial Narrow" w:eastAsia="Calibri" w:hAnsi="Arial Narrow" w:cs="Arial Narrow"/>
                <w:b/>
                <w:i/>
                <w:kern w:val="0"/>
                <w:sz w:val="16"/>
                <w:szCs w:val="16"/>
                <w14:ligatures w14:val="none"/>
              </w:rPr>
              <w:t>stronom i uczestnikom postępowania administracyjnego</w:t>
            </w: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, innym podmiotom, które na podstawie stosownych umów podpisanych z miastem Włocławek przetwarzają dane osobowe dla których Administratorem jest Prezydent Miasta Włocławek.</w:t>
            </w:r>
          </w:p>
        </w:tc>
      </w:tr>
      <w:tr w:rsidR="0054341F" w:rsidRPr="0054341F" w14:paraId="3E7D7638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39CC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PRZEKAZANIE DANYCH OSOBOWYCHDO PAŃSTWA TRZECIEGO LUB ORGANIZACJI MIĘDZYNARODOWEJ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ECA6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Dane mogą być przekazywane w związku z prowadzonymi postępowaniami administracyjnymi np. gdy strona postępowania mieszka w innym kraju.</w:t>
            </w:r>
          </w:p>
        </w:tc>
      </w:tr>
      <w:tr w:rsidR="0054341F" w:rsidRPr="0054341F" w14:paraId="32B8C2AD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1AFB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OKRES PRZECHOWYWANIA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0AD0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Pani/Pana dane osobowe będą przechowywane przez okres niezbędny do realizacji celów przetwarzania, a po tym czasie przez okres oraz w zakresie zgodnym z przepisami ustawy z dnia 14 lipca 1983r. o narodowym zasobie archiwalnym i archiwach (kategoria archiwalna: A, B5, BE10).</w:t>
            </w:r>
          </w:p>
        </w:tc>
      </w:tr>
      <w:tr w:rsidR="0054341F" w:rsidRPr="0054341F" w14:paraId="392F99BB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3D03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PRAWA PODMIOTÓW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97F3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Osoby, których dane są przetwarzane, mają prawo do:</w:t>
            </w:r>
          </w:p>
          <w:p w14:paraId="14F8027F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 - dostępu do swoich danych osobowych, ich sprostowania, usunięcia, ograniczenia przetwarzania, wniesienia sprzeciwu wobec ich przetwarzania, a także przenoszenia danych (w granicach określonych w Rozdziale III ogólnego rozporządzenia o ochronie danych osobowych z dnia 27 kwietnia 2016 r.)</w:t>
            </w:r>
          </w:p>
          <w:p w14:paraId="098484FA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 xml:space="preserve">- cofnięcia wcześniej wyrażonej zgodny, na przetwarzanie w dowolnym momencie bez wpływu na zgodność z prawem przetwarzania dokonanego przed jej wycofaniem. </w:t>
            </w:r>
          </w:p>
          <w:p w14:paraId="3BEE1F32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- wniesienia skargi do organu nadzorczego, którym jest Prezes Urzędu Ochrony Danych Osobowych</w:t>
            </w:r>
          </w:p>
        </w:tc>
      </w:tr>
      <w:tr w:rsidR="0054341F" w:rsidRPr="0054341F" w14:paraId="3AF5B72C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693B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INFORMACJA O DOWOLNOŚCI LUB OBOWIĄZKU PODANIA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585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Podanie przez Panią/Pana danych osobowych jest obowiązkowe i wynika z przepisów prawa. Nie podanie danych osobowych w wymaganym zakresie spowoduje pozostawienie sprawy bez rozpoznania.</w:t>
            </w:r>
          </w:p>
        </w:tc>
      </w:tr>
      <w:tr w:rsidR="0054341F" w:rsidRPr="0054341F" w14:paraId="168E38CC" w14:textId="7777777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F43D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INFORMACJA O AUTOMATYCZNYM PRZETWARZANIU DANYCH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F86" w14:textId="77777777" w:rsidR="0054341F" w:rsidRPr="0054341F" w:rsidRDefault="0054341F" w:rsidP="0054341F">
            <w:pPr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</w:pPr>
            <w:r w:rsidRPr="0054341F">
              <w:rPr>
                <w:rFonts w:ascii="Arial Narrow" w:eastAsia="Calibri" w:hAnsi="Arial Narrow" w:cs="Arial Narrow"/>
                <w:kern w:val="0"/>
                <w:sz w:val="16"/>
                <w:szCs w:val="16"/>
                <w14:ligatures w14:val="none"/>
              </w:rPr>
              <w:t>Pani/Pana dane mogą być przetwarzane w sposób zautomatyzowany, ale nie będą profilowane, tj. dane osobowe konkretnej osoby nie będą analizowane w taki sposób, aby stworzyć dokładny opis jej preferencji i cech.</w:t>
            </w:r>
          </w:p>
        </w:tc>
      </w:tr>
    </w:tbl>
    <w:p w14:paraId="692597AA" w14:textId="77777777" w:rsidR="0054341F" w:rsidRPr="0054341F" w:rsidRDefault="0054341F" w:rsidP="0054341F">
      <w:pPr>
        <w:rPr>
          <w:rFonts w:ascii="Arial Narrow" w:eastAsia="Calibri" w:hAnsi="Arial Narrow" w:cs="Arial Narrow"/>
          <w:i/>
          <w:kern w:val="0"/>
          <w:sz w:val="16"/>
          <w:szCs w:val="16"/>
          <w14:ligatures w14:val="none"/>
        </w:rPr>
      </w:pPr>
    </w:p>
    <w:p w14:paraId="10035EB7" w14:textId="77777777" w:rsidR="00856091" w:rsidRDefault="00856091"/>
    <w:sectPr w:rsidR="00856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55"/>
    <w:rsid w:val="00173184"/>
    <w:rsid w:val="001E2388"/>
    <w:rsid w:val="002002AC"/>
    <w:rsid w:val="003325D2"/>
    <w:rsid w:val="003A7D62"/>
    <w:rsid w:val="00427F05"/>
    <w:rsid w:val="00476476"/>
    <w:rsid w:val="004B5D6F"/>
    <w:rsid w:val="0054341F"/>
    <w:rsid w:val="0066512A"/>
    <w:rsid w:val="006825EA"/>
    <w:rsid w:val="00856091"/>
    <w:rsid w:val="00866B20"/>
    <w:rsid w:val="00A27653"/>
    <w:rsid w:val="00A62FE1"/>
    <w:rsid w:val="00A70A7D"/>
    <w:rsid w:val="00B852BF"/>
    <w:rsid w:val="00C465A4"/>
    <w:rsid w:val="00CB7B9E"/>
    <w:rsid w:val="00CD1898"/>
    <w:rsid w:val="00CF55C1"/>
    <w:rsid w:val="00EF062A"/>
    <w:rsid w:val="00EF7255"/>
    <w:rsid w:val="00F0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AA7D"/>
  <w15:chartTrackingRefBased/>
  <w15:docId w15:val="{D4273833-58A6-4D62-B83B-4E03DE44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2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2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2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2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25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F72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7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um.wloclawe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czta@um.wloclawek.pl" TargetMode="External"/><Relationship Id="rId5" Type="http://schemas.openxmlformats.org/officeDocument/2006/relationships/hyperlink" Target="mailto:iod@um.wloclawek.pl" TargetMode="External"/><Relationship Id="rId4" Type="http://schemas.openxmlformats.org/officeDocument/2006/relationships/hyperlink" Target="https://bip.um.wlocl.pl/2625/1161/informacje-zwiazane-z-ochrona-danych-osobowych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Nowak</dc:creator>
  <cp:keywords/>
  <dc:description/>
  <cp:lastModifiedBy>Mariusz Koszytkowski</cp:lastModifiedBy>
  <cp:revision>3</cp:revision>
  <dcterms:created xsi:type="dcterms:W3CDTF">2025-09-23T13:28:00Z</dcterms:created>
  <dcterms:modified xsi:type="dcterms:W3CDTF">2026-08-11T14:32:00Z</dcterms:modified>
</cp:coreProperties>
</file>