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534D" w14:textId="4506580C" w:rsidR="007F5652" w:rsidRPr="00014677" w:rsidRDefault="007F5652" w:rsidP="00E3692E">
      <w:pPr>
        <w:spacing w:line="360" w:lineRule="auto"/>
        <w:jc w:val="center"/>
        <w:rPr>
          <w:rFonts w:ascii="Arial Narrow" w:hAnsi="Arial Narrow" w:cs="Arial"/>
          <w:b/>
        </w:rPr>
      </w:pPr>
      <w:r w:rsidRPr="00014677">
        <w:rPr>
          <w:rFonts w:ascii="Arial Narrow" w:hAnsi="Arial Narrow" w:cs="Arial"/>
          <w:b/>
        </w:rPr>
        <w:t xml:space="preserve">ZARZĄDZENIE Nr </w:t>
      </w:r>
      <w:r w:rsidR="000335AE">
        <w:rPr>
          <w:rFonts w:ascii="Arial Narrow" w:hAnsi="Arial Narrow" w:cs="Arial"/>
          <w:b/>
        </w:rPr>
        <w:t>459</w:t>
      </w:r>
      <w:r w:rsidR="007A2BE7" w:rsidRPr="00014677">
        <w:rPr>
          <w:rFonts w:ascii="Arial Narrow" w:hAnsi="Arial Narrow" w:cs="Arial"/>
          <w:b/>
        </w:rPr>
        <w:t xml:space="preserve"> </w:t>
      </w:r>
      <w:r w:rsidRPr="00014677">
        <w:rPr>
          <w:rFonts w:ascii="Arial Narrow" w:hAnsi="Arial Narrow" w:cs="Arial"/>
          <w:b/>
        </w:rPr>
        <w:t>/</w:t>
      </w:r>
      <w:r w:rsidR="007A2BE7" w:rsidRPr="00014677">
        <w:rPr>
          <w:rFonts w:ascii="Arial Narrow" w:hAnsi="Arial Narrow" w:cs="Arial"/>
          <w:b/>
        </w:rPr>
        <w:t xml:space="preserve"> </w:t>
      </w:r>
      <w:r w:rsidRPr="00014677">
        <w:rPr>
          <w:rFonts w:ascii="Arial Narrow" w:hAnsi="Arial Narrow" w:cs="Arial"/>
          <w:b/>
        </w:rPr>
        <w:t>202</w:t>
      </w:r>
      <w:r w:rsidR="00E3692E" w:rsidRPr="00014677">
        <w:rPr>
          <w:rFonts w:ascii="Arial Narrow" w:hAnsi="Arial Narrow" w:cs="Arial"/>
          <w:b/>
        </w:rPr>
        <w:t>6</w:t>
      </w:r>
    </w:p>
    <w:p w14:paraId="6D72B2E5" w14:textId="77777777" w:rsidR="007F5652" w:rsidRPr="00014677" w:rsidRDefault="007F5652" w:rsidP="00E3692E">
      <w:pPr>
        <w:spacing w:line="360" w:lineRule="auto"/>
        <w:jc w:val="center"/>
        <w:rPr>
          <w:rFonts w:ascii="Arial Narrow" w:hAnsi="Arial Narrow" w:cs="Arial"/>
          <w:b/>
        </w:rPr>
      </w:pPr>
      <w:r w:rsidRPr="00014677">
        <w:rPr>
          <w:rFonts w:ascii="Arial Narrow" w:hAnsi="Arial Narrow" w:cs="Arial"/>
          <w:b/>
        </w:rPr>
        <w:t>PREZYDENTA  MIASTA WŁOCŁAWEK</w:t>
      </w:r>
    </w:p>
    <w:p w14:paraId="6445FA31" w14:textId="408CCD6B" w:rsidR="007F5652" w:rsidRPr="00014677" w:rsidRDefault="007F5652" w:rsidP="00E3692E">
      <w:pPr>
        <w:spacing w:line="360" w:lineRule="auto"/>
        <w:jc w:val="center"/>
        <w:rPr>
          <w:rFonts w:ascii="Arial Narrow" w:hAnsi="Arial Narrow" w:cs="Arial"/>
          <w:b/>
        </w:rPr>
      </w:pPr>
      <w:r w:rsidRPr="00014677">
        <w:rPr>
          <w:rFonts w:ascii="Arial Narrow" w:hAnsi="Arial Narrow" w:cs="Arial"/>
          <w:b/>
        </w:rPr>
        <w:t xml:space="preserve">z dnia </w:t>
      </w:r>
      <w:r w:rsidR="000335AE">
        <w:rPr>
          <w:rFonts w:ascii="Arial Narrow" w:hAnsi="Arial Narrow" w:cs="Arial"/>
          <w:b/>
        </w:rPr>
        <w:t xml:space="preserve">15 </w:t>
      </w:r>
      <w:r w:rsidR="00E3692E" w:rsidRPr="00014677">
        <w:rPr>
          <w:rFonts w:ascii="Arial Narrow" w:hAnsi="Arial Narrow" w:cs="Arial"/>
          <w:b/>
        </w:rPr>
        <w:t xml:space="preserve">października </w:t>
      </w:r>
      <w:r w:rsidRPr="00014677">
        <w:rPr>
          <w:rFonts w:ascii="Arial Narrow" w:hAnsi="Arial Narrow" w:cs="Arial"/>
          <w:b/>
        </w:rPr>
        <w:t>202</w:t>
      </w:r>
      <w:r w:rsidR="00E3692E" w:rsidRPr="00014677">
        <w:rPr>
          <w:rFonts w:ascii="Arial Narrow" w:hAnsi="Arial Narrow" w:cs="Arial"/>
          <w:b/>
        </w:rPr>
        <w:t>6</w:t>
      </w:r>
      <w:r w:rsidRPr="00014677">
        <w:rPr>
          <w:rFonts w:ascii="Arial Narrow" w:hAnsi="Arial Narrow" w:cs="Arial"/>
          <w:b/>
        </w:rPr>
        <w:t xml:space="preserve"> r.</w:t>
      </w:r>
    </w:p>
    <w:p w14:paraId="6B9C2581" w14:textId="77777777" w:rsidR="007F5652" w:rsidRPr="00014677" w:rsidRDefault="007F5652" w:rsidP="007F5652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6057C1CB" w14:textId="5927339A" w:rsidR="007F5652" w:rsidRPr="00014677" w:rsidRDefault="007F5652" w:rsidP="00E3692E">
      <w:pPr>
        <w:spacing w:line="360" w:lineRule="auto"/>
        <w:jc w:val="center"/>
        <w:rPr>
          <w:rFonts w:ascii="Arial Narrow" w:hAnsi="Arial Narrow" w:cs="Arial"/>
          <w:b/>
        </w:rPr>
      </w:pPr>
      <w:r w:rsidRPr="00014677">
        <w:rPr>
          <w:rFonts w:ascii="Arial Narrow" w:hAnsi="Arial Narrow" w:cs="Arial"/>
          <w:b/>
        </w:rPr>
        <w:t xml:space="preserve">w sprawie </w:t>
      </w:r>
      <w:r w:rsidR="00301C4B" w:rsidRPr="00014677">
        <w:rPr>
          <w:rFonts w:ascii="Arial Narrow" w:hAnsi="Arial Narrow" w:cs="Arial"/>
          <w:b/>
        </w:rPr>
        <w:t xml:space="preserve">ustalenia ramowego </w:t>
      </w:r>
      <w:r w:rsidRPr="00014677">
        <w:rPr>
          <w:rFonts w:ascii="Arial Narrow" w:hAnsi="Arial Narrow" w:cs="Arial"/>
          <w:b/>
        </w:rPr>
        <w:t xml:space="preserve">zakresu działania </w:t>
      </w:r>
      <w:r w:rsidR="00301C4B" w:rsidRPr="00014677">
        <w:rPr>
          <w:rFonts w:ascii="Arial Narrow" w:hAnsi="Arial Narrow" w:cs="Arial"/>
          <w:b/>
        </w:rPr>
        <w:t xml:space="preserve">w dziedzinie obronności państwa dla </w:t>
      </w:r>
      <w:r w:rsidR="00014677" w:rsidRPr="00014677">
        <w:rPr>
          <w:rFonts w:ascii="Arial Narrow" w:hAnsi="Arial Narrow" w:cs="Arial"/>
          <w:b/>
        </w:rPr>
        <w:t>komórek organizacyjnych</w:t>
      </w:r>
      <w:r w:rsidRPr="00014677">
        <w:rPr>
          <w:rFonts w:ascii="Arial Narrow" w:hAnsi="Arial Narrow" w:cs="Arial"/>
          <w:b/>
        </w:rPr>
        <w:t xml:space="preserve"> Urzędu Miasta Włocławek</w:t>
      </w:r>
      <w:r w:rsidR="00301C4B" w:rsidRPr="00014677">
        <w:rPr>
          <w:rFonts w:ascii="Arial Narrow" w:hAnsi="Arial Narrow" w:cs="Arial"/>
          <w:b/>
        </w:rPr>
        <w:t xml:space="preserve"> i kierowników miejskich jednostek organizacyjnych</w:t>
      </w:r>
    </w:p>
    <w:p w14:paraId="5600C932" w14:textId="77777777" w:rsidR="007F5652" w:rsidRPr="00014677" w:rsidRDefault="007F5652" w:rsidP="007F5652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77335A27" w14:textId="77777777" w:rsidR="007F5652" w:rsidRPr="00014677" w:rsidRDefault="007F5652" w:rsidP="007F5652">
      <w:pPr>
        <w:jc w:val="center"/>
        <w:rPr>
          <w:rFonts w:ascii="Arial Narrow" w:hAnsi="Arial Narrow" w:cs="Arial"/>
          <w:b/>
        </w:rPr>
      </w:pPr>
    </w:p>
    <w:p w14:paraId="76A4C827" w14:textId="589EAA75" w:rsidR="00301C4B" w:rsidRPr="00014677" w:rsidRDefault="00301C4B" w:rsidP="00301C4B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>Na podstawie art. 30 ust.  2 pkt 1 ustawy z dnia 11 marca 2022 r. o obronie Ojczyzny (Dz. U. z 2025 r., poz. 825</w:t>
      </w:r>
      <w:r w:rsidR="002E7F95" w:rsidRPr="00014677">
        <w:rPr>
          <w:rFonts w:ascii="Arial Narrow" w:hAnsi="Arial Narrow"/>
        </w:rPr>
        <w:t>,</w:t>
      </w:r>
      <w:r w:rsidRPr="00014677">
        <w:rPr>
          <w:rFonts w:ascii="Arial Narrow" w:hAnsi="Arial Narrow"/>
        </w:rPr>
        <w:t xml:space="preserve"> z późn. zm.</w:t>
      </w:r>
      <w:r w:rsidR="002E7F95" w:rsidRPr="00014677">
        <w:rPr>
          <w:rStyle w:val="Odwoanieprzypisudolnego"/>
          <w:rFonts w:ascii="Arial Narrow" w:hAnsi="Arial Narrow"/>
        </w:rPr>
        <w:footnoteReference w:id="1"/>
      </w:r>
      <w:r w:rsidRPr="00014677">
        <w:rPr>
          <w:rFonts w:ascii="Arial Narrow" w:hAnsi="Arial Narrow"/>
        </w:rPr>
        <w:t>) oraz § 4 ust.</w:t>
      </w:r>
      <w:r w:rsidR="00AC62C3" w:rsidRPr="00014677">
        <w:rPr>
          <w:rFonts w:ascii="Arial Narrow" w:hAnsi="Arial Narrow"/>
        </w:rPr>
        <w:t xml:space="preserve"> </w:t>
      </w:r>
      <w:r w:rsidRPr="00014677">
        <w:rPr>
          <w:rFonts w:ascii="Arial Narrow" w:hAnsi="Arial Narrow"/>
        </w:rPr>
        <w:t xml:space="preserve">1 pkt  </w:t>
      </w:r>
      <w:r w:rsidR="00AC62C3" w:rsidRPr="00014677">
        <w:rPr>
          <w:rFonts w:ascii="Arial Narrow" w:hAnsi="Arial Narrow"/>
        </w:rPr>
        <w:t xml:space="preserve">4 </w:t>
      </w:r>
      <w:r w:rsidRPr="00014677">
        <w:rPr>
          <w:rFonts w:ascii="Arial Narrow" w:hAnsi="Arial Narrow"/>
        </w:rPr>
        <w:t xml:space="preserve">rozporządzenia Rady Ministrów z dnia 21 kwietnia 2022 r. </w:t>
      </w:r>
      <w:r w:rsidRPr="00014677">
        <w:rPr>
          <w:rFonts w:ascii="Arial Narrow" w:hAnsi="Arial Narrow"/>
        </w:rPr>
        <w:br/>
        <w:t xml:space="preserve">w sprawie sposobu wykonywania ogólnych zadań w ramach obowiązku obrony (Dz. U. z 2022 r. </w:t>
      </w:r>
      <w:r w:rsidR="00B15BA8" w:rsidRPr="00014677">
        <w:rPr>
          <w:rFonts w:ascii="Arial Narrow" w:hAnsi="Arial Narrow"/>
        </w:rPr>
        <w:br/>
      </w:r>
      <w:r w:rsidRPr="00014677">
        <w:rPr>
          <w:rFonts w:ascii="Arial Narrow" w:hAnsi="Arial Narrow"/>
        </w:rPr>
        <w:t xml:space="preserve">poz. 875) oraz zarządzenia nr 291/2026 Wojewody Kujawsko-Pomorskiego z dnia 29 lipca 2026 r. </w:t>
      </w:r>
      <w:r w:rsidR="00B15BA8" w:rsidRPr="00014677">
        <w:rPr>
          <w:rFonts w:ascii="Arial Narrow" w:hAnsi="Arial Narrow"/>
        </w:rPr>
        <w:br/>
      </w:r>
      <w:r w:rsidRPr="00014677">
        <w:rPr>
          <w:rFonts w:ascii="Arial Narrow" w:hAnsi="Arial Narrow"/>
        </w:rPr>
        <w:t xml:space="preserve">w sprawie ustalenia ramowego zakresu działania w dziedzinie obronności państwa dla organów samorządu terytorialnego, kierowników zespolonych służb, inspekcji i straży oraz przedsiębiorców </w:t>
      </w:r>
      <w:r w:rsidR="00B15BA8" w:rsidRPr="00014677">
        <w:rPr>
          <w:rFonts w:ascii="Arial Narrow" w:hAnsi="Arial Narrow"/>
        </w:rPr>
        <w:br/>
      </w:r>
      <w:r w:rsidRPr="00014677">
        <w:rPr>
          <w:rFonts w:ascii="Arial Narrow" w:hAnsi="Arial Narrow"/>
        </w:rPr>
        <w:t>i kierowników innych jednostek organizacyjnych zarządza się, co następuje:</w:t>
      </w:r>
    </w:p>
    <w:p w14:paraId="081685F4" w14:textId="262DBEBC" w:rsidR="007F5652" w:rsidRPr="00014677" w:rsidRDefault="007F5652" w:rsidP="007F5652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155ECEB" w14:textId="585677E4" w:rsidR="007F5652" w:rsidRPr="00014677" w:rsidRDefault="007F5652" w:rsidP="007F5652">
      <w:pPr>
        <w:jc w:val="center"/>
        <w:rPr>
          <w:rFonts w:ascii="Arial Narrow" w:hAnsi="Arial Narrow" w:cs="Arial"/>
          <w:b/>
        </w:rPr>
      </w:pPr>
      <w:r w:rsidRPr="00014677">
        <w:rPr>
          <w:rFonts w:ascii="Arial Narrow" w:hAnsi="Arial Narrow" w:cs="Arial"/>
          <w:b/>
        </w:rPr>
        <w:t>zarządza się, co następuje:</w:t>
      </w:r>
    </w:p>
    <w:p w14:paraId="23D9E6D8" w14:textId="77777777" w:rsidR="00D05360" w:rsidRPr="00014677" w:rsidRDefault="00D05360" w:rsidP="007F5652">
      <w:pPr>
        <w:jc w:val="center"/>
        <w:rPr>
          <w:rFonts w:ascii="Arial Narrow" w:hAnsi="Arial Narrow" w:cs="Arial"/>
          <w:b/>
        </w:rPr>
      </w:pPr>
    </w:p>
    <w:p w14:paraId="4E77A4DB" w14:textId="77777777" w:rsidR="00D05360" w:rsidRPr="00014677" w:rsidRDefault="00D05360" w:rsidP="007F5652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B1798A6" w14:textId="3F8CFA13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§ 1.1. Zarządzenie określa ramowy zakres działania w dziedzinie obronności państwa dla </w:t>
      </w:r>
      <w:r w:rsidR="00AC62C3" w:rsidRPr="00014677">
        <w:rPr>
          <w:rFonts w:ascii="Arial Narrow" w:hAnsi="Arial Narrow" w:cs="Arial"/>
          <w:bCs/>
        </w:rPr>
        <w:t xml:space="preserve">komórek organizacyjnych </w:t>
      </w:r>
      <w:r w:rsidRPr="00014677">
        <w:rPr>
          <w:rFonts w:ascii="Arial Narrow" w:hAnsi="Arial Narrow" w:cs="Arial"/>
          <w:bCs/>
        </w:rPr>
        <w:t>Urzędu Miasta Włocławek i kierowników miejskich jednostek organizacyjnych</w:t>
      </w:r>
      <w:r w:rsidRPr="00014677">
        <w:rPr>
          <w:rFonts w:ascii="Arial Narrow" w:hAnsi="Arial Narrow"/>
        </w:rPr>
        <w:t>, zwany dalej „zakresem działania".</w:t>
      </w:r>
    </w:p>
    <w:p w14:paraId="7347EB06" w14:textId="1E628FAF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2. </w:t>
      </w:r>
      <w:r w:rsidR="00C16484" w:rsidRPr="00014677">
        <w:rPr>
          <w:rFonts w:ascii="Arial Narrow" w:hAnsi="Arial Narrow"/>
        </w:rPr>
        <w:t>Ramowy z</w:t>
      </w:r>
      <w:r w:rsidRPr="00014677">
        <w:rPr>
          <w:rFonts w:ascii="Arial Narrow" w:hAnsi="Arial Narrow"/>
        </w:rPr>
        <w:t>akres działania, o którym mowa w ust.1</w:t>
      </w:r>
      <w:r w:rsidR="0010185C" w:rsidRPr="00014677">
        <w:rPr>
          <w:rFonts w:ascii="Arial Narrow" w:hAnsi="Arial Narrow"/>
        </w:rPr>
        <w:t>,</w:t>
      </w:r>
      <w:r w:rsidRPr="00014677">
        <w:rPr>
          <w:rFonts w:ascii="Arial Narrow" w:hAnsi="Arial Narrow"/>
        </w:rPr>
        <w:t xml:space="preserve"> </w:t>
      </w:r>
      <w:r w:rsidR="0010185C" w:rsidRPr="00014677">
        <w:rPr>
          <w:rFonts w:ascii="Arial Narrow" w:hAnsi="Arial Narrow"/>
        </w:rPr>
        <w:t xml:space="preserve">określa zasady działania </w:t>
      </w:r>
      <w:r w:rsidRPr="00014677">
        <w:rPr>
          <w:rFonts w:ascii="Arial Narrow" w:hAnsi="Arial Narrow"/>
        </w:rPr>
        <w:t>dla:</w:t>
      </w:r>
    </w:p>
    <w:p w14:paraId="29103367" w14:textId="462EEBD0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1) </w:t>
      </w:r>
      <w:r w:rsidR="0010185C" w:rsidRPr="00014677">
        <w:rPr>
          <w:rFonts w:ascii="Arial Narrow" w:hAnsi="Arial Narrow" w:cs="Arial"/>
          <w:bCs/>
        </w:rPr>
        <w:t>komórek organizacyjnych U</w:t>
      </w:r>
      <w:r w:rsidR="0084443F" w:rsidRPr="00014677">
        <w:rPr>
          <w:rFonts w:ascii="Arial Narrow" w:hAnsi="Arial Narrow"/>
        </w:rPr>
        <w:t xml:space="preserve">rzędu </w:t>
      </w:r>
      <w:r w:rsidR="0010185C" w:rsidRPr="00014677">
        <w:rPr>
          <w:rFonts w:ascii="Arial Narrow" w:hAnsi="Arial Narrow"/>
        </w:rPr>
        <w:t>M</w:t>
      </w:r>
      <w:r w:rsidR="0084443F" w:rsidRPr="00014677">
        <w:rPr>
          <w:rFonts w:ascii="Arial Narrow" w:hAnsi="Arial Narrow"/>
        </w:rPr>
        <w:t>iasta Włocławek</w:t>
      </w:r>
      <w:r w:rsidR="0010185C" w:rsidRPr="00014677">
        <w:rPr>
          <w:rFonts w:ascii="Arial Narrow" w:hAnsi="Arial Narrow"/>
        </w:rPr>
        <w:t>, stanowiący</w:t>
      </w:r>
      <w:r w:rsidRPr="00014677">
        <w:rPr>
          <w:rFonts w:ascii="Arial Narrow" w:hAnsi="Arial Narrow"/>
        </w:rPr>
        <w:t xml:space="preserve"> załącznik Nr 1 do zarządzenia;</w:t>
      </w:r>
    </w:p>
    <w:p w14:paraId="6D90B162" w14:textId="7F3619F9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2) </w:t>
      </w:r>
      <w:r w:rsidR="0084443F" w:rsidRPr="00014677">
        <w:rPr>
          <w:rFonts w:ascii="Arial Narrow" w:hAnsi="Arial Narrow"/>
        </w:rPr>
        <w:t>kierowników miejskich jednostek organizacyjnych</w:t>
      </w:r>
      <w:r w:rsidR="0010185C" w:rsidRPr="00014677">
        <w:rPr>
          <w:rFonts w:ascii="Arial Narrow" w:hAnsi="Arial Narrow"/>
        </w:rPr>
        <w:t>, stanowiący</w:t>
      </w:r>
      <w:r w:rsidRPr="00014677">
        <w:rPr>
          <w:rFonts w:ascii="Arial Narrow" w:hAnsi="Arial Narrow"/>
        </w:rPr>
        <w:t xml:space="preserve"> załącznik Nr 2 do zarządzenia</w:t>
      </w:r>
      <w:r w:rsidR="00903D68" w:rsidRPr="00014677">
        <w:rPr>
          <w:rFonts w:ascii="Arial Narrow" w:hAnsi="Arial Narrow"/>
        </w:rPr>
        <w:t>.</w:t>
      </w:r>
    </w:p>
    <w:p w14:paraId="78345FE3" w14:textId="77777777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>§ 2. Ilekroć w zarządzeniu jest mowa o:</w:t>
      </w:r>
    </w:p>
    <w:p w14:paraId="0C4F8918" w14:textId="44AB2973" w:rsidR="00D05360" w:rsidRPr="00014677" w:rsidRDefault="0084443F" w:rsidP="00145DA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wojewodzie – </w:t>
      </w:r>
      <w:r w:rsidR="00D05360" w:rsidRPr="00014677">
        <w:rPr>
          <w:rFonts w:ascii="Arial Narrow" w:hAnsi="Arial Narrow"/>
        </w:rPr>
        <w:t>należy przez to rozumieć Wojewodę Kujawsko-Pomorskiego;</w:t>
      </w:r>
    </w:p>
    <w:p w14:paraId="681FC6C8" w14:textId="21FC4CDD" w:rsidR="00145DA3" w:rsidRPr="00014677" w:rsidRDefault="0084443F" w:rsidP="00145DA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</w:rPr>
      </w:pPr>
      <w:r w:rsidRPr="00014677">
        <w:rPr>
          <w:rFonts w:ascii="Arial Narrow" w:hAnsi="Arial Narrow"/>
        </w:rPr>
        <w:t xml:space="preserve">mieście </w:t>
      </w:r>
      <w:r w:rsidR="00145DA3" w:rsidRPr="00014677">
        <w:rPr>
          <w:rFonts w:ascii="Arial Narrow" w:hAnsi="Arial Narrow"/>
        </w:rPr>
        <w:t>– należy przez to rozumieć Miasto Włocławek;</w:t>
      </w:r>
    </w:p>
    <w:p w14:paraId="2619DE78" w14:textId="4978E4F2" w:rsidR="00145DA3" w:rsidRPr="00014677" w:rsidRDefault="006F7931" w:rsidP="00145DA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</w:rPr>
      </w:pPr>
      <w:r w:rsidRPr="00014677">
        <w:rPr>
          <w:rFonts w:ascii="Arial Narrow" w:hAnsi="Arial Narrow"/>
        </w:rPr>
        <w:t>U</w:t>
      </w:r>
      <w:r w:rsidR="0084443F" w:rsidRPr="00014677">
        <w:rPr>
          <w:rFonts w:ascii="Arial Narrow" w:hAnsi="Arial Narrow"/>
        </w:rPr>
        <w:t xml:space="preserve">rzędzie </w:t>
      </w:r>
      <w:r w:rsidR="00145DA3" w:rsidRPr="00014677">
        <w:rPr>
          <w:rFonts w:ascii="Arial Narrow" w:hAnsi="Arial Narrow"/>
        </w:rPr>
        <w:t>– należy przez to rozumieć Urząd Miasta Włocławek;</w:t>
      </w:r>
    </w:p>
    <w:p w14:paraId="49786614" w14:textId="1982893F" w:rsidR="00145DA3" w:rsidRPr="00014677" w:rsidRDefault="0010185C" w:rsidP="00145DA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</w:rPr>
      </w:pPr>
      <w:r w:rsidRPr="00014677">
        <w:rPr>
          <w:rFonts w:ascii="Arial Narrow" w:hAnsi="Arial Narrow" w:cs="Arial"/>
          <w:bCs/>
        </w:rPr>
        <w:t xml:space="preserve">komórkach organizacyjnych </w:t>
      </w:r>
      <w:r w:rsidR="00145DA3" w:rsidRPr="00014677">
        <w:rPr>
          <w:rFonts w:ascii="Arial Narrow" w:hAnsi="Arial Narrow"/>
        </w:rPr>
        <w:t xml:space="preserve">– należy przez to rozumieć </w:t>
      </w:r>
      <w:r w:rsidRPr="00014677">
        <w:rPr>
          <w:rFonts w:ascii="Arial Narrow" w:hAnsi="Arial Narrow"/>
        </w:rPr>
        <w:t>wyodrębnione w strukturze Urzędu jednoosobowe i wieloosobowe jednostki organizacyjne nadzorowane bezpośrednio przez Prezydenta, Zastępców Prezydenta, Sekretarza lub Skarbnika</w:t>
      </w:r>
      <w:r w:rsidR="00145DA3" w:rsidRPr="00014677">
        <w:rPr>
          <w:rFonts w:ascii="Arial Narrow" w:hAnsi="Arial Narrow"/>
        </w:rPr>
        <w:t>;</w:t>
      </w:r>
    </w:p>
    <w:p w14:paraId="6EA16539" w14:textId="5AEC51C3" w:rsidR="00D97DAB" w:rsidRPr="00014677" w:rsidRDefault="0010185C" w:rsidP="00D97DAB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</w:rPr>
      </w:pPr>
      <w:r w:rsidRPr="00014677">
        <w:rPr>
          <w:rFonts w:ascii="Arial Narrow" w:hAnsi="Arial Narrow"/>
        </w:rPr>
        <w:lastRenderedPageBreak/>
        <w:t xml:space="preserve">kierujących komórkami organizacyjnymi </w:t>
      </w:r>
      <w:r w:rsidR="00145DA3" w:rsidRPr="00014677">
        <w:rPr>
          <w:rFonts w:ascii="Arial Narrow" w:hAnsi="Arial Narrow"/>
        </w:rPr>
        <w:t xml:space="preserve">– należy przez to rozumieć </w:t>
      </w:r>
      <w:r w:rsidRPr="00014677">
        <w:rPr>
          <w:rFonts w:ascii="Arial Narrow" w:hAnsi="Arial Narrow"/>
        </w:rPr>
        <w:t xml:space="preserve">osoby kierujące wieloosobowymi komórkami organizacyjnymi Urzędu </w:t>
      </w:r>
      <w:r w:rsidR="006F7931" w:rsidRPr="00014677">
        <w:rPr>
          <w:rFonts w:ascii="Arial Narrow" w:hAnsi="Arial Narrow"/>
        </w:rPr>
        <w:t>oraz pracowników jednoosobowych komórek organizacyjnych Urzędu</w:t>
      </w:r>
      <w:r w:rsidR="00145DA3" w:rsidRPr="00014677">
        <w:rPr>
          <w:rFonts w:ascii="Arial Narrow" w:hAnsi="Arial Narrow"/>
        </w:rPr>
        <w:t>;</w:t>
      </w:r>
    </w:p>
    <w:p w14:paraId="005044DB" w14:textId="37099E66" w:rsidR="008B264F" w:rsidRPr="00014677" w:rsidRDefault="0084443F" w:rsidP="00D97DAB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</w:rPr>
      </w:pPr>
      <w:r w:rsidRPr="00014677">
        <w:rPr>
          <w:rFonts w:ascii="Arial Narrow" w:hAnsi="Arial Narrow"/>
        </w:rPr>
        <w:t xml:space="preserve">miejskiej jednostce organizacyjnej </w:t>
      </w:r>
      <w:r w:rsidR="00145DA3" w:rsidRPr="00014677">
        <w:rPr>
          <w:rFonts w:ascii="Arial Narrow" w:hAnsi="Arial Narrow"/>
        </w:rPr>
        <w:t>– należy przez to rozumieć jednostk</w:t>
      </w:r>
      <w:r w:rsidR="006F7931" w:rsidRPr="00014677">
        <w:rPr>
          <w:rFonts w:ascii="Arial Narrow" w:hAnsi="Arial Narrow"/>
        </w:rPr>
        <w:t>i</w:t>
      </w:r>
      <w:r w:rsidR="00145DA3" w:rsidRPr="00014677">
        <w:rPr>
          <w:rFonts w:ascii="Arial Narrow" w:hAnsi="Arial Narrow"/>
        </w:rPr>
        <w:t xml:space="preserve"> organizacyjn</w:t>
      </w:r>
      <w:r w:rsidR="006F7931" w:rsidRPr="00014677">
        <w:rPr>
          <w:rFonts w:ascii="Arial Narrow" w:hAnsi="Arial Narrow"/>
        </w:rPr>
        <w:t>e, o których mowa w § 3 pkt 11 uchwały Nr XXI/134/2021 Rady Miasta Włocławek z dnia 30 kwietnia 2021 r. w sprawie uchwalenia Statutu Miasta Włocławek (Dz. Urz. Woj. Kuj.-Pom. Z 2021 r. poz. 3339)</w:t>
      </w:r>
      <w:r w:rsidR="00145DA3" w:rsidRPr="00014677">
        <w:rPr>
          <w:rFonts w:ascii="Arial Narrow" w:hAnsi="Arial Narrow" w:cs="Arial"/>
          <w:bCs/>
        </w:rPr>
        <w:t>.</w:t>
      </w:r>
    </w:p>
    <w:p w14:paraId="607EC5E1" w14:textId="43950FE8" w:rsidR="0047175C" w:rsidRPr="00014677" w:rsidRDefault="00D05360" w:rsidP="00C16484">
      <w:pPr>
        <w:spacing w:line="360" w:lineRule="auto"/>
        <w:jc w:val="both"/>
        <w:rPr>
          <w:rFonts w:ascii="Arial Narrow" w:hAnsi="Arial Narrow" w:cs="Arial"/>
          <w:bCs/>
          <w:strike/>
        </w:rPr>
      </w:pPr>
      <w:r w:rsidRPr="00014677">
        <w:rPr>
          <w:rFonts w:ascii="Arial Narrow" w:hAnsi="Arial Narrow"/>
        </w:rPr>
        <w:t xml:space="preserve">§ 3. </w:t>
      </w:r>
      <w:r w:rsidR="006F7931" w:rsidRPr="00014677">
        <w:rPr>
          <w:rFonts w:ascii="Arial Narrow" w:hAnsi="Arial Narrow" w:cs="Arial"/>
          <w:bCs/>
        </w:rPr>
        <w:t>Komórk</w:t>
      </w:r>
      <w:r w:rsidR="00DD0F8E" w:rsidRPr="00014677">
        <w:rPr>
          <w:rFonts w:ascii="Arial Narrow" w:hAnsi="Arial Narrow" w:cs="Arial"/>
          <w:bCs/>
        </w:rPr>
        <w:t>i</w:t>
      </w:r>
      <w:r w:rsidR="006F7931" w:rsidRPr="00014677">
        <w:rPr>
          <w:rFonts w:ascii="Arial Narrow" w:hAnsi="Arial Narrow" w:cs="Arial"/>
          <w:bCs/>
        </w:rPr>
        <w:t xml:space="preserve"> organizacyjne Urzędu</w:t>
      </w:r>
      <w:r w:rsidR="0047175C" w:rsidRPr="00014677">
        <w:rPr>
          <w:rFonts w:ascii="Arial Narrow" w:hAnsi="Arial Narrow" w:cs="Arial"/>
          <w:bCs/>
        </w:rPr>
        <w:t xml:space="preserve">, zgodnie z właściwością rzeczową, wykonują przedsięwzięcia </w:t>
      </w:r>
      <w:r w:rsidR="00DD0F8E" w:rsidRPr="00014677">
        <w:rPr>
          <w:rFonts w:ascii="Arial Narrow" w:hAnsi="Arial Narrow" w:cs="Arial"/>
          <w:bCs/>
        </w:rPr>
        <w:br/>
      </w:r>
      <w:r w:rsidR="0047175C" w:rsidRPr="00014677">
        <w:rPr>
          <w:rFonts w:ascii="Arial Narrow" w:hAnsi="Arial Narrow" w:cs="Arial"/>
          <w:bCs/>
        </w:rPr>
        <w:t xml:space="preserve">i czynności w dziedzinie obronności państwa powierzone Prezydentowi Miasta Włocławek zgodnie </w:t>
      </w:r>
      <w:r w:rsidR="00DD0F8E" w:rsidRPr="00014677">
        <w:rPr>
          <w:rFonts w:ascii="Arial Narrow" w:hAnsi="Arial Narrow" w:cs="Arial"/>
          <w:bCs/>
        </w:rPr>
        <w:br/>
      </w:r>
      <w:r w:rsidR="0047175C" w:rsidRPr="00014677">
        <w:rPr>
          <w:rFonts w:ascii="Arial Narrow" w:hAnsi="Arial Narrow" w:cs="Arial"/>
          <w:bCs/>
        </w:rPr>
        <w:t>z obowiązującymi przepisami prawa, w szczególności ustawy z dnia 11 marca 2022 r. o obronie Ojczyzny (</w:t>
      </w:r>
      <w:r w:rsidR="006F7931" w:rsidRPr="00014677">
        <w:rPr>
          <w:rFonts w:ascii="Arial Narrow" w:hAnsi="Arial Narrow"/>
        </w:rPr>
        <w:t>Dz. U. z 2025 r., poz. 825, z późn. zm</w:t>
      </w:r>
      <w:r w:rsidR="0047175C" w:rsidRPr="00014677">
        <w:rPr>
          <w:rFonts w:ascii="Arial Narrow" w:hAnsi="Arial Narrow" w:cs="Arial"/>
          <w:bCs/>
        </w:rPr>
        <w:t xml:space="preserve">.) </w:t>
      </w:r>
      <w:r w:rsidR="0047175C" w:rsidRPr="00014677">
        <w:rPr>
          <w:rFonts w:ascii="Arial Narrow" w:hAnsi="Arial Narrow" w:cs="Arial"/>
          <w:b/>
        </w:rPr>
        <w:t xml:space="preserve"> </w:t>
      </w:r>
      <w:r w:rsidR="0047175C" w:rsidRPr="00014677">
        <w:rPr>
          <w:rFonts w:ascii="Arial Narrow" w:hAnsi="Arial Narrow" w:cs="Arial"/>
          <w:bCs/>
        </w:rPr>
        <w:t>oraz rozporządzenia</w:t>
      </w:r>
      <w:r w:rsidR="0047175C" w:rsidRPr="00014677">
        <w:rPr>
          <w:rFonts w:ascii="Arial Narrow" w:hAnsi="Arial Narrow" w:cs="Arial"/>
          <w:b/>
        </w:rPr>
        <w:t xml:space="preserve"> </w:t>
      </w:r>
      <w:r w:rsidR="0047175C" w:rsidRPr="00014677">
        <w:rPr>
          <w:rFonts w:ascii="Arial Narrow" w:hAnsi="Arial Narrow" w:cs="Arial"/>
          <w:bCs/>
        </w:rPr>
        <w:t>Rady Ministrów z dnia 21 kwietnia 2022 r. w sprawie sposobu wykonywania zadań w ramach obowiązku obrony (Dz. U. poz. 875).</w:t>
      </w:r>
      <w:r w:rsidR="0047175C" w:rsidRPr="00014677">
        <w:rPr>
          <w:rFonts w:ascii="Arial Narrow" w:hAnsi="Arial Narrow" w:cs="Arial"/>
        </w:rPr>
        <w:t xml:space="preserve"> </w:t>
      </w:r>
    </w:p>
    <w:p w14:paraId="4E04C3EC" w14:textId="7C1B48C0" w:rsidR="007061F0" w:rsidRPr="00014677" w:rsidRDefault="007061F0" w:rsidP="006F7931">
      <w:pPr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/>
        </w:rPr>
        <w:t xml:space="preserve">§ 4. </w:t>
      </w:r>
      <w:r w:rsidR="006F7931" w:rsidRPr="00014677">
        <w:rPr>
          <w:rFonts w:ascii="Arial Narrow" w:hAnsi="Arial Narrow" w:cs="Arial"/>
          <w:bCs/>
        </w:rPr>
        <w:t>K</w:t>
      </w:r>
      <w:r w:rsidR="006F7931" w:rsidRPr="00014677">
        <w:rPr>
          <w:rFonts w:ascii="Arial Narrow" w:hAnsi="Arial Narrow"/>
        </w:rPr>
        <w:t xml:space="preserve">ierujący komórkami organizacyjnymi </w:t>
      </w:r>
      <w:r w:rsidR="0047175C" w:rsidRPr="00014677">
        <w:rPr>
          <w:rFonts w:ascii="Arial Narrow" w:hAnsi="Arial Narrow" w:cs="Arial"/>
          <w:bCs/>
        </w:rPr>
        <w:t>realizują zadania w zakresie spraw obronnych oraz koordynują wykonywanie</w:t>
      </w:r>
      <w:r w:rsidR="006F7931" w:rsidRPr="00014677">
        <w:rPr>
          <w:rFonts w:ascii="Arial Narrow" w:hAnsi="Arial Narrow" w:cs="Arial"/>
          <w:bCs/>
        </w:rPr>
        <w:t xml:space="preserve"> </w:t>
      </w:r>
      <w:r w:rsidR="0047175C" w:rsidRPr="00014677">
        <w:rPr>
          <w:rFonts w:ascii="Arial Narrow" w:hAnsi="Arial Narrow" w:cs="Arial"/>
          <w:bCs/>
        </w:rPr>
        <w:t xml:space="preserve">tych zadań przez miejskie jednostki organizacyjne </w:t>
      </w:r>
      <w:r w:rsidR="00A10413" w:rsidRPr="00014677">
        <w:rPr>
          <w:rFonts w:ascii="Arial Narrow" w:hAnsi="Arial Narrow" w:cs="Arial"/>
          <w:bCs/>
        </w:rPr>
        <w:t>podległe lub przez nich nadzorowane</w:t>
      </w:r>
      <w:r w:rsidR="0047175C" w:rsidRPr="00014677">
        <w:rPr>
          <w:rFonts w:ascii="Arial Narrow" w:hAnsi="Arial Narrow" w:cs="Arial"/>
          <w:bCs/>
        </w:rPr>
        <w:t>.</w:t>
      </w:r>
    </w:p>
    <w:p w14:paraId="2AA0BBB3" w14:textId="406D416B" w:rsidR="00F1593F" w:rsidRPr="00014677" w:rsidRDefault="007061F0" w:rsidP="00F1593F">
      <w:pPr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/>
        </w:rPr>
        <w:t xml:space="preserve">§ </w:t>
      </w:r>
      <w:r w:rsidR="00F1593F" w:rsidRPr="00014677">
        <w:rPr>
          <w:rFonts w:ascii="Arial Narrow" w:hAnsi="Arial Narrow"/>
        </w:rPr>
        <w:t>5</w:t>
      </w:r>
      <w:r w:rsidRPr="00014677">
        <w:rPr>
          <w:rFonts w:ascii="Arial Narrow" w:hAnsi="Arial Narrow"/>
        </w:rPr>
        <w:t xml:space="preserve">. </w:t>
      </w:r>
      <w:r w:rsidR="00A10413" w:rsidRPr="00014677">
        <w:rPr>
          <w:rFonts w:ascii="Arial Narrow" w:hAnsi="Arial Narrow" w:cs="Arial"/>
          <w:bCs/>
        </w:rPr>
        <w:t>K</w:t>
      </w:r>
      <w:r w:rsidR="00A10413" w:rsidRPr="00014677">
        <w:rPr>
          <w:rFonts w:ascii="Arial Narrow" w:hAnsi="Arial Narrow"/>
        </w:rPr>
        <w:t xml:space="preserve">ierujący komórkami organizacyjnymi </w:t>
      </w:r>
      <w:r w:rsidR="0047175C" w:rsidRPr="00014677">
        <w:rPr>
          <w:rFonts w:ascii="Arial Narrow" w:hAnsi="Arial Narrow" w:cs="Arial"/>
          <w:bCs/>
        </w:rPr>
        <w:t xml:space="preserve">organizują w podległych </w:t>
      </w:r>
      <w:r w:rsidR="00A10413" w:rsidRPr="00014677">
        <w:rPr>
          <w:rFonts w:ascii="Arial Narrow" w:hAnsi="Arial Narrow" w:cs="Arial"/>
          <w:bCs/>
        </w:rPr>
        <w:t xml:space="preserve">komórkach organizacyjnych </w:t>
      </w:r>
      <w:r w:rsidR="0047175C" w:rsidRPr="00014677">
        <w:rPr>
          <w:rFonts w:ascii="Arial Narrow" w:hAnsi="Arial Narrow" w:cs="Arial"/>
          <w:bCs/>
        </w:rPr>
        <w:t>realizację przedsięwzięć i czynności</w:t>
      </w:r>
      <w:r w:rsidR="00A10413" w:rsidRPr="00014677">
        <w:rPr>
          <w:rFonts w:ascii="Arial Narrow" w:hAnsi="Arial Narrow" w:cs="Arial"/>
          <w:bCs/>
        </w:rPr>
        <w:t xml:space="preserve"> </w:t>
      </w:r>
      <w:r w:rsidR="0047175C" w:rsidRPr="00014677">
        <w:rPr>
          <w:rFonts w:ascii="Arial Narrow" w:hAnsi="Arial Narrow" w:cs="Arial"/>
          <w:bCs/>
        </w:rPr>
        <w:t>w dziedzinie obronności państwa z uwzględnieniem zasad, trybu oraz terminów wynikających z obowiązujących aktów normatywnych oraz technicznych zasad wykonywania tych zadań ustalonych przez organa właściwe w sprawach obronności państwa.</w:t>
      </w:r>
    </w:p>
    <w:p w14:paraId="0E057566" w14:textId="6C25C282" w:rsidR="00642142" w:rsidRPr="00014677" w:rsidRDefault="00642142" w:rsidP="00F1593F">
      <w:pPr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/>
        </w:rPr>
        <w:t xml:space="preserve">§ 6. </w:t>
      </w:r>
      <w:r w:rsidR="00967C2B" w:rsidRPr="00014677">
        <w:rPr>
          <w:rFonts w:ascii="Arial Narrow" w:hAnsi="Arial Narrow"/>
        </w:rPr>
        <w:t xml:space="preserve">1. </w:t>
      </w:r>
      <w:r w:rsidR="00E63E71" w:rsidRPr="00014677">
        <w:rPr>
          <w:rFonts w:ascii="Arial Narrow" w:hAnsi="Arial Narrow" w:cs="Arial"/>
          <w:bCs/>
        </w:rPr>
        <w:t>Kierownicy</w:t>
      </w:r>
      <w:r w:rsidRPr="00014677">
        <w:rPr>
          <w:rFonts w:ascii="Arial Narrow" w:hAnsi="Arial Narrow" w:cs="Arial"/>
          <w:bCs/>
        </w:rPr>
        <w:t xml:space="preserve"> miejskich jednostek organizacyjnych organizują w podległych </w:t>
      </w:r>
      <w:r w:rsidR="00E63E71" w:rsidRPr="00014677">
        <w:rPr>
          <w:rFonts w:ascii="Arial Narrow" w:hAnsi="Arial Narrow" w:cs="Arial"/>
          <w:bCs/>
        </w:rPr>
        <w:t>instytucjach</w:t>
      </w:r>
      <w:r w:rsidRPr="00014677">
        <w:rPr>
          <w:rFonts w:ascii="Arial Narrow" w:hAnsi="Arial Narrow" w:cs="Arial"/>
          <w:bCs/>
        </w:rPr>
        <w:t xml:space="preserve"> realizację przedsięwzięć i czynności w dziedzinie obronności państwa z uwzględnieniem zasad, trybu oraz terminów wynikających z obowiązujących aktów normatywnych</w:t>
      </w:r>
      <w:r w:rsidR="00E63E71" w:rsidRPr="00014677">
        <w:rPr>
          <w:rFonts w:ascii="Arial Narrow" w:hAnsi="Arial Narrow" w:cs="Arial"/>
          <w:bCs/>
        </w:rPr>
        <w:t>.</w:t>
      </w:r>
    </w:p>
    <w:p w14:paraId="4F9853E1" w14:textId="3A738BA0" w:rsidR="00967C2B" w:rsidRPr="00014677" w:rsidRDefault="00967C2B" w:rsidP="00F1593F">
      <w:pPr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 w:cs="Arial"/>
          <w:bCs/>
        </w:rPr>
        <w:t xml:space="preserve">2. Opracowują szczegółowy podział przedsięwzięć i czynności w dziedzinie obronności państwa między podległych pracowników oraz </w:t>
      </w:r>
      <w:r w:rsidRPr="00014677">
        <w:rPr>
          <w:rFonts w:ascii="Arial Narrow" w:hAnsi="Arial Narrow" w:cs="Arial"/>
        </w:rPr>
        <w:t xml:space="preserve">na bieżąco aktualizują podział tych zadań w </w:t>
      </w:r>
      <w:r w:rsidR="00A10413" w:rsidRPr="00014677">
        <w:rPr>
          <w:rFonts w:ascii="Arial Narrow" w:hAnsi="Arial Narrow" w:cs="Arial"/>
        </w:rPr>
        <w:t>swoich regulaminach organizacyjnych</w:t>
      </w:r>
      <w:r w:rsidRPr="00014677">
        <w:rPr>
          <w:rFonts w:ascii="Arial Narrow" w:hAnsi="Arial Narrow" w:cs="Arial"/>
        </w:rPr>
        <w:t>.</w:t>
      </w:r>
    </w:p>
    <w:p w14:paraId="7115385B" w14:textId="3F30B676" w:rsidR="0047175C" w:rsidRPr="00014677" w:rsidRDefault="00F1593F" w:rsidP="00F1593F">
      <w:pPr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/>
        </w:rPr>
        <w:t xml:space="preserve">§ </w:t>
      </w:r>
      <w:r w:rsidR="00642142" w:rsidRPr="00014677">
        <w:rPr>
          <w:rFonts w:ascii="Arial Narrow" w:hAnsi="Arial Narrow"/>
        </w:rPr>
        <w:t>7</w:t>
      </w:r>
      <w:r w:rsidRPr="00014677">
        <w:rPr>
          <w:rFonts w:ascii="Arial Narrow" w:hAnsi="Arial Narrow"/>
        </w:rPr>
        <w:t xml:space="preserve">. </w:t>
      </w:r>
      <w:r w:rsidR="0047175C" w:rsidRPr="00014677">
        <w:rPr>
          <w:rFonts w:ascii="Arial Narrow" w:hAnsi="Arial Narrow" w:cs="Arial"/>
          <w:bCs/>
        </w:rPr>
        <w:t xml:space="preserve">Nadzór i kontrolę nad wykonywaniem przez </w:t>
      </w:r>
      <w:r w:rsidR="00A10413" w:rsidRPr="00014677">
        <w:rPr>
          <w:rFonts w:ascii="Arial Narrow" w:hAnsi="Arial Narrow" w:cs="Arial"/>
          <w:bCs/>
        </w:rPr>
        <w:t xml:space="preserve">komórki organizacyjne Urzędu </w:t>
      </w:r>
      <w:r w:rsidR="0047175C" w:rsidRPr="00014677">
        <w:rPr>
          <w:rFonts w:ascii="Arial Narrow" w:hAnsi="Arial Narrow" w:cs="Arial"/>
          <w:bCs/>
        </w:rPr>
        <w:t xml:space="preserve">przedsięwzięć i czynności w dziedzinie obronności państwa sprawuje Prezydent Miasta Włocławek i w powierzonym zakresie Zastępcy Prezydenta Miasta, Sekretarz Miasta oraz Dyrektor Wydziału Zarządzania Kryzysowego </w:t>
      </w:r>
      <w:r w:rsidR="0062653E" w:rsidRPr="00014677">
        <w:rPr>
          <w:rFonts w:ascii="Arial Narrow" w:hAnsi="Arial Narrow" w:cs="Arial"/>
          <w:bCs/>
        </w:rPr>
        <w:br/>
      </w:r>
      <w:r w:rsidR="0047175C" w:rsidRPr="00014677">
        <w:rPr>
          <w:rFonts w:ascii="Arial Narrow" w:hAnsi="Arial Narrow" w:cs="Arial"/>
          <w:bCs/>
        </w:rPr>
        <w:t>i Bezpieczeństwa.</w:t>
      </w:r>
      <w:r w:rsidR="0047175C" w:rsidRPr="00014677">
        <w:rPr>
          <w:rFonts w:ascii="Arial Narrow" w:hAnsi="Arial Narrow" w:cs="Arial"/>
          <w:b/>
        </w:rPr>
        <w:t xml:space="preserve"> </w:t>
      </w:r>
    </w:p>
    <w:p w14:paraId="7D6D2DB0" w14:textId="5BDB361D" w:rsidR="0047175C" w:rsidRPr="00014677" w:rsidRDefault="00F1593F" w:rsidP="0047175C">
      <w:pPr>
        <w:spacing w:line="360" w:lineRule="auto"/>
        <w:jc w:val="both"/>
        <w:rPr>
          <w:rFonts w:ascii="Arial Narrow" w:hAnsi="Arial Narrow"/>
          <w:highlight w:val="yellow"/>
        </w:rPr>
      </w:pPr>
      <w:r w:rsidRPr="00014677">
        <w:rPr>
          <w:rFonts w:ascii="Arial Narrow" w:hAnsi="Arial Narrow"/>
        </w:rPr>
        <w:t xml:space="preserve">§ </w:t>
      </w:r>
      <w:r w:rsidR="00642142" w:rsidRPr="00014677">
        <w:rPr>
          <w:rFonts w:ascii="Arial Narrow" w:hAnsi="Arial Narrow"/>
        </w:rPr>
        <w:t>8</w:t>
      </w:r>
      <w:r w:rsidRPr="00014677">
        <w:rPr>
          <w:rFonts w:ascii="Arial Narrow" w:hAnsi="Arial Narrow"/>
        </w:rPr>
        <w:t>.</w:t>
      </w:r>
      <w:r w:rsidR="0047175C" w:rsidRPr="00014677">
        <w:rPr>
          <w:rFonts w:ascii="Arial Narrow" w:hAnsi="Arial Narrow" w:cs="Arial"/>
          <w:b/>
        </w:rPr>
        <w:t xml:space="preserve"> </w:t>
      </w:r>
      <w:r w:rsidR="00A10413" w:rsidRPr="00014677">
        <w:rPr>
          <w:rFonts w:ascii="Arial Narrow" w:hAnsi="Arial Narrow" w:cs="Arial"/>
          <w:bCs/>
        </w:rPr>
        <w:t>K</w:t>
      </w:r>
      <w:r w:rsidR="00A10413" w:rsidRPr="00014677">
        <w:rPr>
          <w:rFonts w:ascii="Arial Narrow" w:hAnsi="Arial Narrow"/>
        </w:rPr>
        <w:t xml:space="preserve">ierujący komórkami organizacyjnymi </w:t>
      </w:r>
      <w:r w:rsidR="0047175C" w:rsidRPr="00014677">
        <w:rPr>
          <w:rFonts w:ascii="Arial Narrow" w:hAnsi="Arial Narrow" w:cs="Arial"/>
          <w:bCs/>
        </w:rPr>
        <w:t xml:space="preserve">ustalają szczegółowy podział przedsięwzięć i czynności </w:t>
      </w:r>
      <w:r w:rsidR="0062653E" w:rsidRPr="00014677">
        <w:rPr>
          <w:rFonts w:ascii="Arial Narrow" w:hAnsi="Arial Narrow" w:cs="Arial"/>
          <w:bCs/>
        </w:rPr>
        <w:br/>
      </w:r>
      <w:r w:rsidR="0047175C" w:rsidRPr="00014677">
        <w:rPr>
          <w:rFonts w:ascii="Arial Narrow" w:hAnsi="Arial Narrow" w:cs="Arial"/>
          <w:bCs/>
        </w:rPr>
        <w:t xml:space="preserve">w dziedzinie obronności państwa w czasie pokoju między podległych pracowników oraz </w:t>
      </w:r>
      <w:r w:rsidR="0047175C" w:rsidRPr="00014677">
        <w:rPr>
          <w:rFonts w:ascii="Arial Narrow" w:hAnsi="Arial Narrow" w:cs="Arial"/>
        </w:rPr>
        <w:t>na bieżąco aktualizują podział tych zadań w ich zakresach czynności opracowanych na podstawie obowiązującego Regulaminu Organizacyjnego Urzędu</w:t>
      </w:r>
      <w:r w:rsidR="006C547A" w:rsidRPr="00014677">
        <w:rPr>
          <w:rFonts w:ascii="Arial Narrow" w:hAnsi="Arial Narrow" w:cs="Arial"/>
        </w:rPr>
        <w:t xml:space="preserve"> Miasta Włocławek</w:t>
      </w:r>
      <w:r w:rsidR="006410D7" w:rsidRPr="00014677">
        <w:rPr>
          <w:rFonts w:ascii="Arial Narrow" w:hAnsi="Arial Narrow" w:cs="Arial"/>
        </w:rPr>
        <w:t>.</w:t>
      </w:r>
    </w:p>
    <w:p w14:paraId="0E81EDFD" w14:textId="37E96B0B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§ </w:t>
      </w:r>
      <w:r w:rsidR="00642142" w:rsidRPr="00014677">
        <w:rPr>
          <w:rFonts w:ascii="Arial Narrow" w:hAnsi="Arial Narrow"/>
        </w:rPr>
        <w:t>9</w:t>
      </w:r>
      <w:r w:rsidRPr="00014677">
        <w:rPr>
          <w:rFonts w:ascii="Arial Narrow" w:hAnsi="Arial Narrow"/>
        </w:rPr>
        <w:t xml:space="preserve">. 1. </w:t>
      </w:r>
      <w:r w:rsidR="006C547A" w:rsidRPr="00014677">
        <w:rPr>
          <w:rFonts w:ascii="Arial Narrow" w:hAnsi="Arial Narrow"/>
        </w:rPr>
        <w:t xml:space="preserve">Wykonywanie zadań obronnych </w:t>
      </w:r>
      <w:r w:rsidRPr="00014677">
        <w:rPr>
          <w:rFonts w:ascii="Arial Narrow" w:hAnsi="Arial Narrow"/>
        </w:rPr>
        <w:t>stanowiąc</w:t>
      </w:r>
      <w:r w:rsidR="006C547A" w:rsidRPr="00014677">
        <w:rPr>
          <w:rFonts w:ascii="Arial Narrow" w:hAnsi="Arial Narrow"/>
        </w:rPr>
        <w:t>ych</w:t>
      </w:r>
      <w:r w:rsidRPr="00014677">
        <w:rPr>
          <w:rFonts w:ascii="Arial Narrow" w:hAnsi="Arial Narrow"/>
        </w:rPr>
        <w:t xml:space="preserve"> tajemnic</w:t>
      </w:r>
      <w:r w:rsidR="006C547A" w:rsidRPr="00014677">
        <w:rPr>
          <w:rFonts w:ascii="Arial Narrow" w:hAnsi="Arial Narrow"/>
        </w:rPr>
        <w:t>ę</w:t>
      </w:r>
      <w:r w:rsidRPr="00014677">
        <w:rPr>
          <w:rFonts w:ascii="Arial Narrow" w:hAnsi="Arial Narrow"/>
        </w:rPr>
        <w:t xml:space="preserve"> państwową lub służbową należy</w:t>
      </w:r>
      <w:r w:rsidR="0062653E" w:rsidRPr="00014677">
        <w:rPr>
          <w:rFonts w:ascii="Arial Narrow" w:hAnsi="Arial Narrow"/>
        </w:rPr>
        <w:t xml:space="preserve"> </w:t>
      </w:r>
      <w:r w:rsidRPr="00014677">
        <w:rPr>
          <w:rFonts w:ascii="Arial Narrow" w:hAnsi="Arial Narrow"/>
        </w:rPr>
        <w:t>przydziel</w:t>
      </w:r>
      <w:r w:rsidR="006C547A" w:rsidRPr="00014677">
        <w:rPr>
          <w:rFonts w:ascii="Arial Narrow" w:hAnsi="Arial Narrow"/>
        </w:rPr>
        <w:t>a</w:t>
      </w:r>
      <w:r w:rsidRPr="00014677">
        <w:rPr>
          <w:rFonts w:ascii="Arial Narrow" w:hAnsi="Arial Narrow"/>
        </w:rPr>
        <w:t xml:space="preserve">ć pracownikom </w:t>
      </w:r>
      <w:r w:rsidR="006C547A" w:rsidRPr="00014677">
        <w:rPr>
          <w:rFonts w:ascii="Arial Narrow" w:hAnsi="Arial Narrow"/>
        </w:rPr>
        <w:t xml:space="preserve">posiadających upoważnienie do ich realizacji nadane </w:t>
      </w:r>
      <w:r w:rsidRPr="00014677">
        <w:rPr>
          <w:rFonts w:ascii="Arial Narrow" w:hAnsi="Arial Narrow"/>
        </w:rPr>
        <w:t>w trybie przepisów ustawy z dnia 5 sierpnia 2010 r. o ochronie informacji niejawnych</w:t>
      </w:r>
      <w:r w:rsidR="006C547A" w:rsidRPr="00014677">
        <w:rPr>
          <w:rFonts w:ascii="Arial Narrow" w:hAnsi="Arial Narrow"/>
        </w:rPr>
        <w:t xml:space="preserve"> </w:t>
      </w:r>
      <w:r w:rsidRPr="00014677">
        <w:rPr>
          <w:rFonts w:ascii="Arial Narrow" w:hAnsi="Arial Narrow"/>
        </w:rPr>
        <w:t>(Dz. U. z 2025 r.</w:t>
      </w:r>
      <w:r w:rsidR="006C547A" w:rsidRPr="00014677">
        <w:rPr>
          <w:rFonts w:ascii="Arial Narrow" w:hAnsi="Arial Narrow"/>
        </w:rPr>
        <w:t>,</w:t>
      </w:r>
      <w:r w:rsidRPr="00014677">
        <w:rPr>
          <w:rFonts w:ascii="Arial Narrow" w:hAnsi="Arial Narrow"/>
        </w:rPr>
        <w:t xml:space="preserve"> poz. 1209).</w:t>
      </w:r>
    </w:p>
    <w:p w14:paraId="5A75D08B" w14:textId="74CE564F" w:rsidR="00E167AF" w:rsidRPr="00014677" w:rsidRDefault="00D05360" w:rsidP="00D05360">
      <w:pPr>
        <w:spacing w:line="360" w:lineRule="auto"/>
        <w:jc w:val="both"/>
        <w:rPr>
          <w:rFonts w:ascii="Arial Narrow" w:hAnsi="Arial Narrow"/>
        </w:rPr>
      </w:pPr>
      <w:r w:rsidRPr="00014677">
        <w:rPr>
          <w:rFonts w:ascii="Arial Narrow" w:hAnsi="Arial Narrow"/>
        </w:rPr>
        <w:lastRenderedPageBreak/>
        <w:t xml:space="preserve">2. Dokumenty dotyczące spraw, o których mowa w niniejszym zarządzeniu, opracowuje, przechowuje </w:t>
      </w:r>
      <w:r w:rsidRPr="00014677">
        <w:rPr>
          <w:rFonts w:ascii="Arial Narrow" w:hAnsi="Arial Narrow"/>
        </w:rPr>
        <w:br/>
        <w:t>i przekazuje się zgodnie z przepisami ustawy o ochronie informacji niejawnych oraz innymi przepisami wykonawczymi w tym zakresie, wydanymi przez właściwe organy.</w:t>
      </w:r>
    </w:p>
    <w:p w14:paraId="21C8F126" w14:textId="04A1BA7D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§ </w:t>
      </w:r>
      <w:r w:rsidR="00642142" w:rsidRPr="00014677">
        <w:rPr>
          <w:rFonts w:ascii="Arial Narrow" w:hAnsi="Arial Narrow"/>
        </w:rPr>
        <w:t>10</w:t>
      </w:r>
      <w:r w:rsidRPr="00014677">
        <w:rPr>
          <w:rFonts w:ascii="Arial Narrow" w:hAnsi="Arial Narrow"/>
        </w:rPr>
        <w:t xml:space="preserve">. </w:t>
      </w:r>
      <w:r w:rsidR="006C547A" w:rsidRPr="00014677">
        <w:rPr>
          <w:rFonts w:ascii="Arial Narrow" w:hAnsi="Arial Narrow"/>
        </w:rPr>
        <w:t>Niniejsze zarządzenie nie podlega o</w:t>
      </w:r>
      <w:r w:rsidR="00434C11" w:rsidRPr="00014677">
        <w:rPr>
          <w:rFonts w:ascii="Arial Narrow" w:hAnsi="Arial Narrow"/>
        </w:rPr>
        <w:t>g</w:t>
      </w:r>
      <w:r w:rsidR="006C547A" w:rsidRPr="00014677">
        <w:rPr>
          <w:rFonts w:ascii="Arial Narrow" w:hAnsi="Arial Narrow"/>
        </w:rPr>
        <w:t>łoszeniu w Biuletynie Informacji Publicznej</w:t>
      </w:r>
      <w:r w:rsidRPr="00014677">
        <w:rPr>
          <w:rFonts w:ascii="Arial Narrow" w:hAnsi="Arial Narrow"/>
        </w:rPr>
        <w:t>.</w:t>
      </w:r>
    </w:p>
    <w:p w14:paraId="34D80756" w14:textId="4817E68C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  <w:r w:rsidRPr="00014677">
        <w:rPr>
          <w:rFonts w:ascii="Arial Narrow" w:hAnsi="Arial Narrow"/>
        </w:rPr>
        <w:t xml:space="preserve">§ </w:t>
      </w:r>
      <w:r w:rsidR="00F73FA9" w:rsidRPr="00014677">
        <w:rPr>
          <w:rFonts w:ascii="Arial Narrow" w:hAnsi="Arial Narrow"/>
        </w:rPr>
        <w:t>1</w:t>
      </w:r>
      <w:r w:rsidR="00642142" w:rsidRPr="00014677">
        <w:rPr>
          <w:rFonts w:ascii="Arial Narrow" w:hAnsi="Arial Narrow"/>
        </w:rPr>
        <w:t>1</w:t>
      </w:r>
      <w:r w:rsidRPr="00014677">
        <w:rPr>
          <w:rFonts w:ascii="Arial Narrow" w:hAnsi="Arial Narrow"/>
        </w:rPr>
        <w:t>. Zarządzenie wchodzi w życie z dniem podpisania.</w:t>
      </w:r>
    </w:p>
    <w:p w14:paraId="5E9E417C" w14:textId="23CB135C" w:rsidR="00D05360" w:rsidRPr="00014677" w:rsidRDefault="00D05360" w:rsidP="00D05360">
      <w:pPr>
        <w:spacing w:line="360" w:lineRule="auto"/>
        <w:jc w:val="both"/>
        <w:rPr>
          <w:rFonts w:ascii="Arial Narrow" w:hAnsi="Arial Narrow"/>
          <w:i/>
          <w:iCs/>
        </w:rPr>
      </w:pPr>
    </w:p>
    <w:p w14:paraId="0E3B7C2E" w14:textId="77777777" w:rsidR="00D05360" w:rsidRPr="00014677" w:rsidRDefault="00D05360" w:rsidP="007F5652">
      <w:pPr>
        <w:jc w:val="center"/>
        <w:rPr>
          <w:rFonts w:ascii="Arial Narrow" w:hAnsi="Arial Narrow" w:cs="Arial"/>
          <w:b/>
        </w:rPr>
      </w:pPr>
    </w:p>
    <w:p w14:paraId="3037C7D7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2DB8627E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4E0DEAE8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315E4B3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CBAC0CC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870CF83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52F61F1B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6CB88AD8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44065EB7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2FFC664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2EDAC3F8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2EBEF492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565787FB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1EBB5779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62B41ED2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6DE2ADE0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180D041A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62C81653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684FED42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1210D53E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E082B3B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7C3EF566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7A1DFC2C" w14:textId="77777777" w:rsidR="00434C11" w:rsidRDefault="00434C11" w:rsidP="004D20EA">
      <w:pPr>
        <w:jc w:val="center"/>
        <w:rPr>
          <w:rFonts w:ascii="Arial Narrow" w:hAnsi="Arial Narrow"/>
          <w:b/>
        </w:rPr>
      </w:pPr>
    </w:p>
    <w:p w14:paraId="24991C59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7CAEA2CA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13D111B2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6C2D6364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657F92DA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0B20B43F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68AA8DFB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495BA1C9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36576264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607FC396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4CB08AE4" w14:textId="77777777" w:rsidR="00014677" w:rsidRDefault="00014677" w:rsidP="004D20EA">
      <w:pPr>
        <w:jc w:val="center"/>
        <w:rPr>
          <w:rFonts w:ascii="Arial Narrow" w:hAnsi="Arial Narrow"/>
          <w:b/>
        </w:rPr>
      </w:pPr>
    </w:p>
    <w:p w14:paraId="79767299" w14:textId="77777777" w:rsidR="00014677" w:rsidRPr="00014677" w:rsidRDefault="00014677" w:rsidP="004D20EA">
      <w:pPr>
        <w:jc w:val="center"/>
        <w:rPr>
          <w:rFonts w:ascii="Arial Narrow" w:hAnsi="Arial Narrow"/>
          <w:b/>
        </w:rPr>
      </w:pPr>
    </w:p>
    <w:p w14:paraId="60E647F1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51FEBA08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3D9CBD32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0E4035E3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0E70751F" w14:textId="77777777" w:rsidR="00434C11" w:rsidRPr="00014677" w:rsidRDefault="00434C11" w:rsidP="004D20EA">
      <w:pPr>
        <w:jc w:val="center"/>
        <w:rPr>
          <w:rFonts w:ascii="Arial Narrow" w:hAnsi="Arial Narrow"/>
          <w:b/>
        </w:rPr>
      </w:pPr>
    </w:p>
    <w:p w14:paraId="058F971B" w14:textId="5060036E" w:rsidR="004D20EA" w:rsidRPr="00014677" w:rsidRDefault="004D20EA" w:rsidP="004D20EA">
      <w:pPr>
        <w:jc w:val="center"/>
        <w:rPr>
          <w:rFonts w:ascii="Arial Narrow" w:hAnsi="Arial Narrow"/>
          <w:b/>
          <w:i/>
        </w:rPr>
      </w:pPr>
      <w:r w:rsidRPr="00014677">
        <w:rPr>
          <w:rFonts w:ascii="Arial Narrow" w:hAnsi="Arial Narrow"/>
          <w:b/>
        </w:rPr>
        <w:lastRenderedPageBreak/>
        <w:t>UZASADNIENIE</w:t>
      </w:r>
    </w:p>
    <w:p w14:paraId="70A49975" w14:textId="77777777" w:rsidR="004D20EA" w:rsidRPr="00014677" w:rsidRDefault="004D20EA" w:rsidP="004D20EA">
      <w:pPr>
        <w:spacing w:line="360" w:lineRule="auto"/>
        <w:jc w:val="both"/>
        <w:rPr>
          <w:rFonts w:ascii="Arial Narrow" w:hAnsi="Arial Narrow"/>
          <w:b/>
          <w:i/>
        </w:rPr>
      </w:pPr>
    </w:p>
    <w:p w14:paraId="75A0159C" w14:textId="77777777" w:rsidR="004D20EA" w:rsidRPr="00014677" w:rsidRDefault="004D20EA" w:rsidP="004D20EA">
      <w:pPr>
        <w:pStyle w:val="wsprawie"/>
        <w:numPr>
          <w:ilvl w:val="1"/>
          <w:numId w:val="3"/>
        </w:numPr>
        <w:spacing w:after="0" w:line="360" w:lineRule="auto"/>
        <w:jc w:val="both"/>
        <w:rPr>
          <w:rFonts w:ascii="Arial Narrow" w:hAnsi="Arial Narrow"/>
          <w:b w:val="0"/>
          <w:szCs w:val="24"/>
        </w:rPr>
      </w:pPr>
      <w:r w:rsidRPr="00014677">
        <w:rPr>
          <w:rFonts w:ascii="Arial Narrow" w:hAnsi="Arial Narrow"/>
          <w:b w:val="0"/>
          <w:szCs w:val="24"/>
        </w:rPr>
        <w:t xml:space="preserve">Projektowane zarządzenie Prezydenta Miasta Włocławek </w:t>
      </w:r>
      <w:r w:rsidRPr="00014677">
        <w:rPr>
          <w:rFonts w:ascii="Arial Narrow" w:hAnsi="Arial Narrow"/>
          <w:b w:val="0"/>
        </w:rPr>
        <w:t xml:space="preserve">w sprawie ustalenia ramowego zakresu działania w dziedzinie obronności państwa </w:t>
      </w:r>
      <w:r w:rsidRPr="00014677">
        <w:rPr>
          <w:rFonts w:ascii="Arial Narrow" w:hAnsi="Arial Narrow"/>
          <w:b w:val="0"/>
          <w:szCs w:val="24"/>
        </w:rPr>
        <w:t xml:space="preserve">jest następstwem wydania przez Wojewodę Kujawsko-Pomorskiego zarządzenia nr 291/2026 z dnia 29 lipca 2026 r. w sprawie ustalenia ramowego zakresu działania w dziedzinie obronności państwa dla organów samorządu terytorialnego, kierowników zespolonych służb, inspekcji i straży oraz przedsiębiorców i kierowników innych jednostek organizacyjnych, w którym wskazano na konieczność opracowania przez jednostki samorządu terytorialnego nowych dokumentów regulujących omawianą problematykę. </w:t>
      </w:r>
    </w:p>
    <w:p w14:paraId="524B58EE" w14:textId="77777777" w:rsidR="007F5652" w:rsidRPr="00014677" w:rsidRDefault="007F5652" w:rsidP="007F5652">
      <w:pPr>
        <w:tabs>
          <w:tab w:val="left" w:pos="720"/>
        </w:tabs>
        <w:spacing w:line="360" w:lineRule="auto"/>
        <w:rPr>
          <w:rFonts w:ascii="Arial Narrow" w:hAnsi="Arial Narrow" w:cs="Arial"/>
          <w:bCs/>
        </w:rPr>
      </w:pPr>
    </w:p>
    <w:p w14:paraId="2F9F878A" w14:textId="77777777" w:rsidR="007F5652" w:rsidRPr="00014677" w:rsidRDefault="007F5652" w:rsidP="007F5652">
      <w:pPr>
        <w:tabs>
          <w:tab w:val="left" w:pos="720"/>
        </w:tabs>
        <w:spacing w:line="360" w:lineRule="auto"/>
        <w:jc w:val="both"/>
        <w:rPr>
          <w:rFonts w:ascii="Arial Narrow" w:hAnsi="Arial Narrow" w:cs="Arial"/>
          <w:bCs/>
        </w:rPr>
      </w:pPr>
      <w:r w:rsidRPr="00014677">
        <w:rPr>
          <w:rFonts w:ascii="Arial Narrow" w:hAnsi="Arial Narrow" w:cs="Arial"/>
          <w:bCs/>
        </w:rPr>
        <w:tab/>
      </w:r>
    </w:p>
    <w:p w14:paraId="161F9440" w14:textId="77777777" w:rsidR="007F5652" w:rsidRPr="00014677" w:rsidRDefault="007F5652" w:rsidP="007F5652">
      <w:pPr>
        <w:rPr>
          <w:bCs/>
        </w:rPr>
      </w:pPr>
    </w:p>
    <w:p w14:paraId="548709EE" w14:textId="77777777" w:rsidR="004C085A" w:rsidRPr="00014677" w:rsidRDefault="004C085A"/>
    <w:sectPr w:rsidR="004C085A" w:rsidRPr="000146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3B82" w14:textId="77777777" w:rsidR="000B14ED" w:rsidRDefault="000B14ED" w:rsidP="00DF3AED">
      <w:r>
        <w:separator/>
      </w:r>
    </w:p>
  </w:endnote>
  <w:endnote w:type="continuationSeparator" w:id="0">
    <w:p w14:paraId="37DD4644" w14:textId="77777777" w:rsidR="000B14ED" w:rsidRDefault="000B14ED" w:rsidP="00DF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215946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521E99E0" w14:textId="26463D38" w:rsidR="00DF3AED" w:rsidRPr="00DF3AED" w:rsidRDefault="00DF3AED">
        <w:pPr>
          <w:pStyle w:val="Stopka"/>
          <w:jc w:val="right"/>
          <w:rPr>
            <w:rFonts w:ascii="Arial Narrow" w:hAnsi="Arial Narrow"/>
            <w:sz w:val="22"/>
            <w:szCs w:val="22"/>
          </w:rPr>
        </w:pPr>
        <w:r w:rsidRPr="00DF3AED">
          <w:rPr>
            <w:rFonts w:ascii="Arial Narrow" w:hAnsi="Arial Narrow"/>
            <w:sz w:val="22"/>
            <w:szCs w:val="22"/>
          </w:rPr>
          <w:fldChar w:fldCharType="begin"/>
        </w:r>
        <w:r w:rsidRPr="00DF3AED">
          <w:rPr>
            <w:rFonts w:ascii="Arial Narrow" w:hAnsi="Arial Narrow"/>
            <w:sz w:val="22"/>
            <w:szCs w:val="22"/>
          </w:rPr>
          <w:instrText>PAGE   \* MERGEFORMAT</w:instrText>
        </w:r>
        <w:r w:rsidRPr="00DF3AED">
          <w:rPr>
            <w:rFonts w:ascii="Arial Narrow" w:hAnsi="Arial Narrow"/>
            <w:sz w:val="22"/>
            <w:szCs w:val="22"/>
          </w:rPr>
          <w:fldChar w:fldCharType="separate"/>
        </w:r>
        <w:r w:rsidRPr="00DF3AED">
          <w:rPr>
            <w:rFonts w:ascii="Arial Narrow" w:hAnsi="Arial Narrow"/>
            <w:sz w:val="22"/>
            <w:szCs w:val="22"/>
          </w:rPr>
          <w:t>2</w:t>
        </w:r>
        <w:r w:rsidRPr="00DF3AED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5DC998B8" w14:textId="77777777" w:rsidR="00DF3AED" w:rsidRDefault="00DF3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3465" w14:textId="77777777" w:rsidR="000B14ED" w:rsidRDefault="000B14ED" w:rsidP="00DF3AED">
      <w:r>
        <w:separator/>
      </w:r>
    </w:p>
  </w:footnote>
  <w:footnote w:type="continuationSeparator" w:id="0">
    <w:p w14:paraId="0565C1CF" w14:textId="77777777" w:rsidR="000B14ED" w:rsidRDefault="000B14ED" w:rsidP="00DF3AED">
      <w:r>
        <w:continuationSeparator/>
      </w:r>
    </w:p>
  </w:footnote>
  <w:footnote w:id="1">
    <w:p w14:paraId="0823495E" w14:textId="386DA8D9" w:rsidR="002E7F95" w:rsidRPr="00AC62C3" w:rsidRDefault="002E7F95" w:rsidP="00AC62C3">
      <w:pPr>
        <w:pStyle w:val="Tekstprzypisudolnego"/>
        <w:jc w:val="both"/>
        <w:rPr>
          <w:rFonts w:ascii="Arial Narrow" w:hAnsi="Arial Narrow"/>
        </w:rPr>
      </w:pPr>
      <w:r>
        <w:rPr>
          <w:rStyle w:val="Odwoanieprzypisudolnego"/>
        </w:rPr>
        <w:footnoteRef/>
      </w:r>
      <w:r>
        <w:t xml:space="preserve"> </w:t>
      </w:r>
      <w:r w:rsidR="00AC62C3" w:rsidRPr="00AC62C3">
        <w:rPr>
          <w:rFonts w:ascii="Arial Narrow" w:hAnsi="Arial Narrow"/>
        </w:rPr>
        <w:t xml:space="preserve">Zmiany tekstu jednolitego wymienionej ustawy zostały ogłoszone w Dz.U. z 2025 r., poz. 1014 i 1080 oraz z 2026 r., </w:t>
      </w:r>
      <w:r w:rsidR="00AC62C3">
        <w:rPr>
          <w:rFonts w:ascii="Arial Narrow" w:hAnsi="Arial Narrow"/>
        </w:rPr>
        <w:br/>
      </w:r>
      <w:r w:rsidR="00AC62C3" w:rsidRPr="00AC62C3">
        <w:rPr>
          <w:rFonts w:ascii="Arial Narrow" w:hAnsi="Arial Narrow"/>
        </w:rPr>
        <w:t xml:space="preserve">poz. 718, 426, 635, 815 i 1123.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5FAF"/>
    <w:multiLevelType w:val="hybridMultilevel"/>
    <w:tmpl w:val="CD0A8B26"/>
    <w:lvl w:ilvl="0" w:tplc="B3CC05A4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num w:numId="1" w16cid:durableId="1562323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1546334">
    <w:abstractNumId w:val="1"/>
  </w:num>
  <w:num w:numId="3" w16cid:durableId="3552781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52"/>
    <w:rsid w:val="00006765"/>
    <w:rsid w:val="00014677"/>
    <w:rsid w:val="00027F7F"/>
    <w:rsid w:val="000335AE"/>
    <w:rsid w:val="00083CA3"/>
    <w:rsid w:val="000B14ED"/>
    <w:rsid w:val="0010185C"/>
    <w:rsid w:val="00102BEF"/>
    <w:rsid w:val="0013683E"/>
    <w:rsid w:val="00145DA3"/>
    <w:rsid w:val="001B00A7"/>
    <w:rsid w:val="001B6CFD"/>
    <w:rsid w:val="001D7226"/>
    <w:rsid w:val="00260806"/>
    <w:rsid w:val="002778E4"/>
    <w:rsid w:val="002B2C28"/>
    <w:rsid w:val="002D0DA5"/>
    <w:rsid w:val="002D4F8A"/>
    <w:rsid w:val="002E7F95"/>
    <w:rsid w:val="00301C4B"/>
    <w:rsid w:val="00304722"/>
    <w:rsid w:val="00310401"/>
    <w:rsid w:val="00317689"/>
    <w:rsid w:val="003202E8"/>
    <w:rsid w:val="003A0F00"/>
    <w:rsid w:val="00402D16"/>
    <w:rsid w:val="00407CF4"/>
    <w:rsid w:val="00434C11"/>
    <w:rsid w:val="004517E3"/>
    <w:rsid w:val="0047175C"/>
    <w:rsid w:val="00491E15"/>
    <w:rsid w:val="004C085A"/>
    <w:rsid w:val="004C4E09"/>
    <w:rsid w:val="004D20EA"/>
    <w:rsid w:val="0062653E"/>
    <w:rsid w:val="006410D7"/>
    <w:rsid w:val="00642142"/>
    <w:rsid w:val="006C09EB"/>
    <w:rsid w:val="006C547A"/>
    <w:rsid w:val="006E6F80"/>
    <w:rsid w:val="006F7931"/>
    <w:rsid w:val="0070567B"/>
    <w:rsid w:val="007061F0"/>
    <w:rsid w:val="00741BA1"/>
    <w:rsid w:val="00785994"/>
    <w:rsid w:val="00795C1A"/>
    <w:rsid w:val="007A2BE7"/>
    <w:rsid w:val="007B5891"/>
    <w:rsid w:val="007F25D0"/>
    <w:rsid w:val="007F5652"/>
    <w:rsid w:val="00824EFE"/>
    <w:rsid w:val="008345B7"/>
    <w:rsid w:val="0084443F"/>
    <w:rsid w:val="00856CCE"/>
    <w:rsid w:val="008B16A9"/>
    <w:rsid w:val="008B264F"/>
    <w:rsid w:val="00903D68"/>
    <w:rsid w:val="00910DD3"/>
    <w:rsid w:val="00937711"/>
    <w:rsid w:val="00967C2B"/>
    <w:rsid w:val="009E4713"/>
    <w:rsid w:val="009F1275"/>
    <w:rsid w:val="00A10413"/>
    <w:rsid w:val="00AC62C3"/>
    <w:rsid w:val="00B15BA8"/>
    <w:rsid w:val="00B50230"/>
    <w:rsid w:val="00BA436D"/>
    <w:rsid w:val="00BA7391"/>
    <w:rsid w:val="00C16484"/>
    <w:rsid w:val="00C16B44"/>
    <w:rsid w:val="00C87167"/>
    <w:rsid w:val="00C9421A"/>
    <w:rsid w:val="00CD0D6E"/>
    <w:rsid w:val="00D01090"/>
    <w:rsid w:val="00D05360"/>
    <w:rsid w:val="00D27F99"/>
    <w:rsid w:val="00D7105E"/>
    <w:rsid w:val="00D73A96"/>
    <w:rsid w:val="00D97DAB"/>
    <w:rsid w:val="00DD0F8E"/>
    <w:rsid w:val="00DF3AED"/>
    <w:rsid w:val="00E167AF"/>
    <w:rsid w:val="00E3692E"/>
    <w:rsid w:val="00E63E71"/>
    <w:rsid w:val="00F120FA"/>
    <w:rsid w:val="00F1593F"/>
    <w:rsid w:val="00F72087"/>
    <w:rsid w:val="00F73FA9"/>
    <w:rsid w:val="00F7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F5E8"/>
  <w15:chartTrackingRefBased/>
  <w15:docId w15:val="{F6724D26-1306-492A-B2CA-E893F9B3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652"/>
    <w:pPr>
      <w:ind w:left="720"/>
      <w:contextualSpacing/>
    </w:pPr>
  </w:style>
  <w:style w:type="paragraph" w:customStyle="1" w:styleId="wsprawie">
    <w:name w:val="w sprawie"/>
    <w:basedOn w:val="Normalny"/>
    <w:rsid w:val="004D20EA"/>
    <w:pPr>
      <w:numPr>
        <w:ilvl w:val="1"/>
        <w:numId w:val="2"/>
      </w:numPr>
      <w:spacing w:after="160"/>
      <w:jc w:val="center"/>
    </w:pPr>
    <w:rPr>
      <w:b/>
      <w:szCs w:val="20"/>
    </w:rPr>
  </w:style>
  <w:style w:type="paragraph" w:customStyle="1" w:styleId="zdnia">
    <w:name w:val="z dnia"/>
    <w:rsid w:val="004D20EA"/>
    <w:pPr>
      <w:numPr>
        <w:numId w:val="2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odstawa">
    <w:name w:val="podstawa"/>
    <w:rsid w:val="004D20EA"/>
    <w:pPr>
      <w:numPr>
        <w:ilvl w:val="2"/>
        <w:numId w:val="2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F3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3A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3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3A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7F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7F9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7F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C845F-5530-41BF-BC9C-4DAA9B63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cp:keywords/>
  <dc:description/>
  <cp:lastModifiedBy>Renata Ciechurska</cp:lastModifiedBy>
  <cp:revision>2</cp:revision>
  <cp:lastPrinted>2026-10-14T08:28:00Z</cp:lastPrinted>
  <dcterms:created xsi:type="dcterms:W3CDTF">2026-10-15T08:37:00Z</dcterms:created>
  <dcterms:modified xsi:type="dcterms:W3CDTF">2026-10-15T08:37:00Z</dcterms:modified>
</cp:coreProperties>
</file>