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ABD7B" w14:textId="77777777" w:rsidR="003021EE" w:rsidRPr="00636851" w:rsidRDefault="003021EE" w:rsidP="003021EE">
      <w:pPr>
        <w:spacing w:line="256" w:lineRule="auto"/>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t>Ogłoszenie o wszczęciu procedury zatrudniania</w:t>
      </w:r>
    </w:p>
    <w:p w14:paraId="74540932" w14:textId="77777777" w:rsidR="003021EE" w:rsidRPr="00636851" w:rsidRDefault="003021EE" w:rsidP="003021EE">
      <w:pPr>
        <w:spacing w:line="256" w:lineRule="auto"/>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Prezydent Miasta Włocławek ogłasza wszczęcie Procedury zatrudniania na zastępstwo, w związku z usprawiedliwioną nieobecnością pracownika samorządowego</w:t>
      </w:r>
    </w:p>
    <w:p w14:paraId="56F1CA7C" w14:textId="68B6C1C8" w:rsidR="003021EE" w:rsidRPr="00636851" w:rsidRDefault="003021EE" w:rsidP="003021EE">
      <w:pPr>
        <w:spacing w:line="256" w:lineRule="auto"/>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t>na</w:t>
      </w:r>
      <w:r w:rsidRPr="00636851">
        <w:rPr>
          <w:rFonts w:ascii="Arial" w:eastAsia="Calibri" w:hAnsi="Arial" w:cs="Arial"/>
          <w:kern w:val="0"/>
          <w:sz w:val="24"/>
          <w:szCs w:val="24"/>
          <w14:ligatures w14:val="none"/>
        </w:rPr>
        <w:t xml:space="preserve"> </w:t>
      </w:r>
      <w:bookmarkStart w:id="0" w:name="_Hlk100665990"/>
      <w:r w:rsidRPr="00636851">
        <w:rPr>
          <w:rFonts w:ascii="Arial" w:eastAsia="Calibri" w:hAnsi="Arial" w:cs="Arial"/>
          <w:b/>
          <w:kern w:val="0"/>
          <w:sz w:val="24"/>
          <w:szCs w:val="24"/>
          <w14:ligatures w14:val="none"/>
        </w:rPr>
        <w:t xml:space="preserve">stanowisko </w:t>
      </w:r>
      <w:r>
        <w:rPr>
          <w:rFonts w:ascii="Arial" w:eastAsia="Calibri" w:hAnsi="Arial" w:cs="Arial"/>
          <w:b/>
          <w:kern w:val="0"/>
          <w:sz w:val="24"/>
          <w:szCs w:val="24"/>
          <w14:ligatures w14:val="none"/>
        </w:rPr>
        <w:t xml:space="preserve">Starszego Inspektora ds. zamówień </w:t>
      </w:r>
      <w:r w:rsidR="00775968">
        <w:rPr>
          <w:rFonts w:ascii="Arial" w:eastAsia="Calibri" w:hAnsi="Arial" w:cs="Arial"/>
          <w:b/>
          <w:kern w:val="0"/>
          <w:sz w:val="24"/>
          <w:szCs w:val="24"/>
          <w14:ligatures w14:val="none"/>
        </w:rPr>
        <w:t xml:space="preserve">publicznych </w:t>
      </w:r>
      <w:r w:rsidR="0020633C">
        <w:rPr>
          <w:rFonts w:ascii="Arial" w:eastAsia="Calibri" w:hAnsi="Arial" w:cs="Arial"/>
          <w:b/>
          <w:kern w:val="0"/>
          <w:sz w:val="24"/>
          <w:szCs w:val="24"/>
          <w14:ligatures w14:val="none"/>
        </w:rPr>
        <w:t xml:space="preserve">w </w:t>
      </w:r>
      <w:r w:rsidR="00775968">
        <w:rPr>
          <w:rFonts w:ascii="Arial" w:eastAsia="Calibri" w:hAnsi="Arial" w:cs="Arial"/>
          <w:b/>
          <w:kern w:val="0"/>
          <w:sz w:val="24"/>
          <w:szCs w:val="24"/>
          <w14:ligatures w14:val="none"/>
        </w:rPr>
        <w:t>Wydziale Inwestycji i Zamówień Publicznych, Referat Zamówień Publicznych</w:t>
      </w:r>
      <w:r>
        <w:rPr>
          <w:rFonts w:ascii="Arial" w:eastAsia="Calibri" w:hAnsi="Arial" w:cs="Arial"/>
          <w:b/>
          <w:kern w:val="0"/>
          <w:sz w:val="24"/>
          <w:szCs w:val="24"/>
          <w14:ligatures w14:val="none"/>
        </w:rPr>
        <w:t xml:space="preserve"> </w:t>
      </w:r>
      <w:r w:rsidRPr="00636851">
        <w:rPr>
          <w:rFonts w:ascii="Arial" w:eastAsia="Calibri" w:hAnsi="Arial" w:cs="Arial"/>
          <w:kern w:val="0"/>
          <w:sz w:val="24"/>
          <w:szCs w:val="24"/>
          <w14:ligatures w14:val="none"/>
        </w:rPr>
        <w:t>w Urzędzie Miasta Włocławek, Zielony Rynek 11/13, 87-800 Włocławek</w:t>
      </w:r>
    </w:p>
    <w:bookmarkEnd w:id="0"/>
    <w:p w14:paraId="14F1D2B0" w14:textId="77777777" w:rsidR="003021EE" w:rsidRPr="00D9731D" w:rsidRDefault="003021EE" w:rsidP="003021EE">
      <w:pPr>
        <w:numPr>
          <w:ilvl w:val="0"/>
          <w:numId w:val="10"/>
        </w:numPr>
        <w:spacing w:after="200" w:line="276" w:lineRule="auto"/>
        <w:contextualSpacing/>
        <w:rPr>
          <w:rFonts w:ascii="Arial" w:eastAsia="Calibri" w:hAnsi="Arial" w:cs="Arial"/>
          <w:kern w:val="0"/>
          <w:sz w:val="24"/>
          <w:szCs w:val="24"/>
          <w14:ligatures w14:val="none"/>
        </w:rPr>
      </w:pPr>
      <w:r w:rsidRPr="00D9731D">
        <w:rPr>
          <w:rFonts w:ascii="Arial" w:eastAsia="Calibri" w:hAnsi="Arial" w:cs="Arial"/>
          <w:b/>
          <w:kern w:val="0"/>
          <w:sz w:val="24"/>
          <w:szCs w:val="24"/>
          <w14:ligatures w14:val="none"/>
        </w:rPr>
        <w:t>Wymagania niezbędne:</w:t>
      </w:r>
    </w:p>
    <w:p w14:paraId="1C2C6309" w14:textId="3B0882AA" w:rsidR="003021EE" w:rsidRPr="00E13258" w:rsidRDefault="003021EE" w:rsidP="003021EE">
      <w:pPr>
        <w:numPr>
          <w:ilvl w:val="0"/>
          <w:numId w:val="11"/>
        </w:numPr>
        <w:spacing w:after="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w</w:t>
      </w:r>
      <w:r w:rsidRPr="004816D9">
        <w:rPr>
          <w:rFonts w:ascii="Arial" w:eastAsia="Calibri" w:hAnsi="Arial" w:cs="Arial"/>
          <w:kern w:val="0"/>
          <w:sz w:val="24"/>
          <w:szCs w:val="24"/>
          <w14:ligatures w14:val="none"/>
        </w:rPr>
        <w:t>ykształcenie</w:t>
      </w:r>
      <w:r>
        <w:rPr>
          <w:rFonts w:ascii="Arial" w:eastAsia="Calibri" w:hAnsi="Arial" w:cs="Arial"/>
          <w:kern w:val="0"/>
          <w:sz w:val="24"/>
          <w:szCs w:val="24"/>
          <w14:ligatures w14:val="none"/>
        </w:rPr>
        <w:t xml:space="preserve"> </w:t>
      </w:r>
      <w:r w:rsidR="00775968">
        <w:rPr>
          <w:rFonts w:ascii="Arial" w:eastAsia="Calibri" w:hAnsi="Arial" w:cs="Arial"/>
          <w:kern w:val="0"/>
          <w:sz w:val="24"/>
          <w:szCs w:val="24"/>
          <w14:ligatures w14:val="none"/>
        </w:rPr>
        <w:t>wyższe</w:t>
      </w:r>
      <w:r>
        <w:rPr>
          <w:rFonts w:ascii="Arial" w:eastAsia="Calibri" w:hAnsi="Arial" w:cs="Arial"/>
          <w:kern w:val="0"/>
          <w:sz w:val="24"/>
          <w:szCs w:val="24"/>
          <w14:ligatures w14:val="none"/>
        </w:rPr>
        <w:t>;</w:t>
      </w:r>
    </w:p>
    <w:p w14:paraId="740698BA" w14:textId="77777777" w:rsidR="0020633C" w:rsidRDefault="003021EE" w:rsidP="003021EE">
      <w:pPr>
        <w:numPr>
          <w:ilvl w:val="0"/>
          <w:numId w:val="11"/>
        </w:numPr>
        <w:spacing w:after="20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znajomość przepisów ustaw:</w:t>
      </w:r>
      <w:r w:rsidR="00775968">
        <w:rPr>
          <w:rFonts w:ascii="Arial" w:eastAsia="Calibri" w:hAnsi="Arial" w:cs="Arial"/>
          <w:kern w:val="0"/>
          <w:sz w:val="24"/>
          <w:szCs w:val="24"/>
          <w14:ligatures w14:val="none"/>
        </w:rPr>
        <w:t xml:space="preserve"> o samorządzie gminnym, o pracownikach samorządowych, Prawo zamówień publicznych, Kodeks cywilny, </w:t>
      </w:r>
    </w:p>
    <w:p w14:paraId="48582CE6" w14:textId="3D014025" w:rsidR="003021EE" w:rsidRDefault="00775968" w:rsidP="0020633C">
      <w:pPr>
        <w:spacing w:after="20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o finansach publicznych</w:t>
      </w:r>
      <w:r w:rsidR="0096606C">
        <w:rPr>
          <w:rFonts w:ascii="Arial" w:eastAsia="Calibri" w:hAnsi="Arial" w:cs="Arial"/>
          <w:kern w:val="0"/>
          <w:sz w:val="24"/>
          <w:szCs w:val="24"/>
          <w14:ligatures w14:val="none"/>
        </w:rPr>
        <w:t>, odpowiedzialności za naruszenie dyscypliny finansów publicznych, dostępie do informacji publicznej, rozporządzeń wykonawczych</w:t>
      </w:r>
      <w:r w:rsidR="002A3EB1">
        <w:rPr>
          <w:rFonts w:ascii="Arial" w:eastAsia="Calibri" w:hAnsi="Arial" w:cs="Arial"/>
          <w:kern w:val="0"/>
          <w:sz w:val="24"/>
          <w:szCs w:val="24"/>
          <w14:ligatures w14:val="none"/>
        </w:rPr>
        <w:t xml:space="preserve"> </w:t>
      </w:r>
      <w:r w:rsidR="0096606C">
        <w:rPr>
          <w:rFonts w:ascii="Arial" w:eastAsia="Calibri" w:hAnsi="Arial" w:cs="Arial"/>
          <w:kern w:val="0"/>
          <w:sz w:val="24"/>
          <w:szCs w:val="24"/>
          <w14:ligatures w14:val="none"/>
        </w:rPr>
        <w:t>wydanych na podstawie ustawy Prawo zamówień publicznych;</w:t>
      </w:r>
    </w:p>
    <w:p w14:paraId="6927CEB6" w14:textId="097D7DE5" w:rsidR="002A3EB1" w:rsidRPr="002A3EB1" w:rsidRDefault="002A3EB1" w:rsidP="002A3EB1">
      <w:pPr>
        <w:numPr>
          <w:ilvl w:val="0"/>
          <w:numId w:val="11"/>
        </w:numPr>
        <w:spacing w:after="200" w:line="276" w:lineRule="auto"/>
        <w:ind w:left="1134"/>
        <w:contextualSpacing/>
        <w:rPr>
          <w:rFonts w:ascii="Arial" w:eastAsia="Calibri" w:hAnsi="Arial" w:cs="Arial"/>
          <w:kern w:val="0"/>
          <w:sz w:val="24"/>
          <w:szCs w:val="24"/>
          <w14:ligatures w14:val="none"/>
        </w:rPr>
      </w:pPr>
      <w:r w:rsidRPr="004816D9">
        <w:rPr>
          <w:rFonts w:ascii="Arial" w:eastAsia="Calibri" w:hAnsi="Arial" w:cs="Arial"/>
          <w:kern w:val="0"/>
          <w:sz w:val="24"/>
          <w:szCs w:val="24"/>
          <w14:ligatures w14:val="none"/>
        </w:rPr>
        <w:t xml:space="preserve">obywatelstwo polskie; </w:t>
      </w:r>
    </w:p>
    <w:p w14:paraId="79BF5DE0" w14:textId="77777777" w:rsidR="003021EE" w:rsidRPr="004816D9" w:rsidRDefault="003021EE" w:rsidP="003021EE">
      <w:pPr>
        <w:numPr>
          <w:ilvl w:val="0"/>
          <w:numId w:val="11"/>
        </w:numPr>
        <w:spacing w:after="200" w:line="276" w:lineRule="auto"/>
        <w:ind w:left="1134"/>
        <w:contextualSpacing/>
        <w:rPr>
          <w:rFonts w:ascii="Arial" w:eastAsia="Calibri" w:hAnsi="Arial" w:cs="Arial"/>
          <w:kern w:val="0"/>
          <w:sz w:val="24"/>
          <w:szCs w:val="24"/>
          <w14:ligatures w14:val="none"/>
        </w:rPr>
      </w:pPr>
      <w:r w:rsidRPr="004816D9">
        <w:rPr>
          <w:rFonts w:ascii="Arial" w:eastAsia="Calibri" w:hAnsi="Arial" w:cs="Arial"/>
          <w:kern w:val="0"/>
          <w:sz w:val="24"/>
          <w:szCs w:val="24"/>
          <w14:ligatures w14:val="none"/>
        </w:rPr>
        <w:t>pełna zdolność do czynności prawnych oraz korzystanie w pełni z praw publicznych;</w:t>
      </w:r>
    </w:p>
    <w:p w14:paraId="3D8150E9" w14:textId="77777777" w:rsidR="003021EE" w:rsidRPr="004816D9" w:rsidRDefault="003021EE" w:rsidP="003021EE">
      <w:pPr>
        <w:numPr>
          <w:ilvl w:val="0"/>
          <w:numId w:val="11"/>
        </w:numPr>
        <w:spacing w:after="200" w:line="276" w:lineRule="auto"/>
        <w:ind w:left="1134"/>
        <w:contextualSpacing/>
        <w:rPr>
          <w:rFonts w:ascii="Arial" w:eastAsia="Calibri" w:hAnsi="Arial" w:cs="Arial"/>
          <w:kern w:val="0"/>
          <w:sz w:val="24"/>
          <w:szCs w:val="24"/>
          <w14:ligatures w14:val="none"/>
        </w:rPr>
      </w:pPr>
      <w:r w:rsidRPr="004816D9">
        <w:rPr>
          <w:rFonts w:ascii="Arial" w:eastAsia="Calibri" w:hAnsi="Arial" w:cs="Arial"/>
          <w:kern w:val="0"/>
          <w:sz w:val="24"/>
          <w:szCs w:val="24"/>
          <w14:ligatures w14:val="none"/>
        </w:rPr>
        <w:t>niekaralność / brak skazania prawomocnym wyrokiem sądu za umyślne przestępstwo ścigane z oskarżenia publicznego lub umyślne</w:t>
      </w:r>
      <w:r>
        <w:rPr>
          <w:rFonts w:ascii="Arial" w:eastAsia="Calibri" w:hAnsi="Arial" w:cs="Arial"/>
          <w:kern w:val="0"/>
          <w:sz w:val="24"/>
          <w:szCs w:val="24"/>
          <w14:ligatures w14:val="none"/>
        </w:rPr>
        <w:t xml:space="preserve"> </w:t>
      </w:r>
      <w:r w:rsidRPr="004816D9">
        <w:rPr>
          <w:rFonts w:ascii="Arial" w:eastAsia="Calibri" w:hAnsi="Arial" w:cs="Arial"/>
          <w:kern w:val="0"/>
          <w:sz w:val="24"/>
          <w:szCs w:val="24"/>
          <w14:ligatures w14:val="none"/>
        </w:rPr>
        <w:t>przestępstwo skarbowe;</w:t>
      </w:r>
    </w:p>
    <w:p w14:paraId="2509E246" w14:textId="77777777" w:rsidR="003021EE" w:rsidRDefault="003021EE" w:rsidP="003021EE">
      <w:pPr>
        <w:numPr>
          <w:ilvl w:val="0"/>
          <w:numId w:val="11"/>
        </w:numPr>
        <w:spacing w:after="200" w:line="276" w:lineRule="auto"/>
        <w:ind w:left="1134"/>
        <w:contextualSpacing/>
        <w:rPr>
          <w:rFonts w:ascii="Arial" w:eastAsia="Calibri" w:hAnsi="Arial" w:cs="Arial"/>
          <w:kern w:val="0"/>
          <w:sz w:val="24"/>
          <w:szCs w:val="24"/>
          <w14:ligatures w14:val="none"/>
        </w:rPr>
      </w:pPr>
      <w:r w:rsidRPr="004816D9">
        <w:rPr>
          <w:rFonts w:ascii="Arial" w:eastAsia="Calibri" w:hAnsi="Arial" w:cs="Arial"/>
          <w:kern w:val="0"/>
          <w:sz w:val="24"/>
          <w:szCs w:val="24"/>
          <w14:ligatures w14:val="none"/>
        </w:rPr>
        <w:t>nieposzlakowana opinia</w:t>
      </w:r>
      <w:r>
        <w:rPr>
          <w:rFonts w:ascii="Arial" w:eastAsia="Calibri" w:hAnsi="Arial" w:cs="Arial"/>
          <w:kern w:val="0"/>
          <w:sz w:val="24"/>
          <w:szCs w:val="24"/>
          <w14:ligatures w14:val="none"/>
        </w:rPr>
        <w:t>;</w:t>
      </w:r>
    </w:p>
    <w:p w14:paraId="449BD731" w14:textId="6A216D96" w:rsidR="005473AC" w:rsidRDefault="005473AC" w:rsidP="003021EE">
      <w:pPr>
        <w:numPr>
          <w:ilvl w:val="0"/>
          <w:numId w:val="11"/>
        </w:numPr>
        <w:spacing w:after="20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obsługa komputera – pakiet Microsoft Office, programy do kompresji danych, platform przetargowych, programów do weryfikacji podpisów elektronicznych</w:t>
      </w:r>
      <w:r w:rsidR="00397927">
        <w:rPr>
          <w:rFonts w:ascii="Arial" w:eastAsia="Calibri" w:hAnsi="Arial" w:cs="Arial"/>
          <w:kern w:val="0"/>
          <w:sz w:val="24"/>
          <w:szCs w:val="24"/>
          <w14:ligatures w14:val="none"/>
        </w:rPr>
        <w:t>, programów informacji prawniczej;</w:t>
      </w:r>
    </w:p>
    <w:p w14:paraId="0F51CB14" w14:textId="53D9EB14" w:rsidR="00662DE0" w:rsidRDefault="00662DE0" w:rsidP="003021EE">
      <w:pPr>
        <w:numPr>
          <w:ilvl w:val="0"/>
          <w:numId w:val="11"/>
        </w:numPr>
        <w:spacing w:after="20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obsługa urządzeń peryferyjnych – drukarka, kserokopiarka, skaner;</w:t>
      </w:r>
    </w:p>
    <w:p w14:paraId="073A52ED" w14:textId="54D925CE" w:rsidR="003021EE" w:rsidRPr="0008277B" w:rsidRDefault="003021EE" w:rsidP="003021EE">
      <w:pPr>
        <w:numPr>
          <w:ilvl w:val="0"/>
          <w:numId w:val="11"/>
        </w:numPr>
        <w:spacing w:after="200" w:line="276" w:lineRule="auto"/>
        <w:ind w:left="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co najmniej </w:t>
      </w:r>
      <w:r w:rsidR="002A3EB1">
        <w:rPr>
          <w:rFonts w:ascii="Arial" w:eastAsia="Calibri" w:hAnsi="Arial" w:cs="Arial"/>
          <w:kern w:val="0"/>
          <w:sz w:val="24"/>
          <w:szCs w:val="24"/>
          <w14:ligatures w14:val="none"/>
        </w:rPr>
        <w:t>4</w:t>
      </w:r>
      <w:r>
        <w:rPr>
          <w:rFonts w:ascii="Arial" w:eastAsia="Calibri" w:hAnsi="Arial" w:cs="Arial"/>
          <w:kern w:val="0"/>
          <w:sz w:val="24"/>
          <w:szCs w:val="24"/>
          <w14:ligatures w14:val="none"/>
        </w:rPr>
        <w:t xml:space="preserve"> - letni staż pracy.</w:t>
      </w:r>
    </w:p>
    <w:p w14:paraId="0F31ED19" w14:textId="0CBD8FAD" w:rsidR="00397927" w:rsidRPr="00397927" w:rsidRDefault="003021EE" w:rsidP="00397927">
      <w:pPr>
        <w:numPr>
          <w:ilvl w:val="0"/>
          <w:numId w:val="1"/>
        </w:numPr>
        <w:spacing w:after="0" w:line="276" w:lineRule="auto"/>
        <w:contextualSpacing/>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t>Wymagania dodatkowe:</w:t>
      </w:r>
    </w:p>
    <w:p w14:paraId="02F377D5" w14:textId="1480A963" w:rsidR="003021EE" w:rsidRDefault="00254352" w:rsidP="003021EE">
      <w:pPr>
        <w:numPr>
          <w:ilvl w:val="1"/>
          <w:numId w:val="1"/>
        </w:numPr>
        <w:spacing w:after="0" w:line="276" w:lineRule="auto"/>
        <w:ind w:left="1134" w:hanging="425"/>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d</w:t>
      </w:r>
      <w:r w:rsidR="00397927">
        <w:rPr>
          <w:rFonts w:ascii="Arial" w:eastAsia="Calibri" w:hAnsi="Arial" w:cs="Arial"/>
          <w:kern w:val="0"/>
          <w:sz w:val="24"/>
          <w:szCs w:val="24"/>
          <w14:ligatures w14:val="none"/>
        </w:rPr>
        <w:t>oświadczenie w pracy na podobnym stanowisku pracy – będzie dodatkowym atutem</w:t>
      </w:r>
      <w:r>
        <w:rPr>
          <w:rFonts w:ascii="Arial" w:eastAsia="Calibri" w:hAnsi="Arial" w:cs="Arial"/>
          <w:kern w:val="0"/>
          <w:sz w:val="24"/>
          <w:szCs w:val="24"/>
          <w14:ligatures w14:val="none"/>
        </w:rPr>
        <w:t>;</w:t>
      </w:r>
    </w:p>
    <w:p w14:paraId="78D5E55D" w14:textId="31F933D0" w:rsidR="00254352" w:rsidRDefault="00254352" w:rsidP="003021EE">
      <w:pPr>
        <w:numPr>
          <w:ilvl w:val="1"/>
          <w:numId w:val="1"/>
        </w:numPr>
        <w:spacing w:after="0" w:line="276" w:lineRule="auto"/>
        <w:ind w:left="1134" w:hanging="425"/>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minimum 2 lata doświadczenia w pracy na stanowisku związanym </w:t>
      </w:r>
      <w:r w:rsidR="00FD2E73">
        <w:rPr>
          <w:rFonts w:ascii="Arial" w:eastAsia="Calibri" w:hAnsi="Arial" w:cs="Arial"/>
          <w:kern w:val="0"/>
          <w:sz w:val="24"/>
          <w:szCs w:val="24"/>
          <w14:ligatures w14:val="none"/>
        </w:rPr>
        <w:br/>
      </w:r>
      <w:r>
        <w:rPr>
          <w:rFonts w:ascii="Arial" w:eastAsia="Calibri" w:hAnsi="Arial" w:cs="Arial"/>
          <w:kern w:val="0"/>
          <w:sz w:val="24"/>
          <w:szCs w:val="24"/>
          <w14:ligatures w14:val="none"/>
        </w:rPr>
        <w:t>z zamówieniami publicznymi – będzie dodatkowym atutem</w:t>
      </w:r>
      <w:r w:rsidR="006660A2">
        <w:rPr>
          <w:rFonts w:ascii="Arial" w:eastAsia="Calibri" w:hAnsi="Arial" w:cs="Arial"/>
          <w:kern w:val="0"/>
          <w:sz w:val="24"/>
          <w:szCs w:val="24"/>
          <w14:ligatures w14:val="none"/>
        </w:rPr>
        <w:t>;</w:t>
      </w:r>
    </w:p>
    <w:p w14:paraId="73D83F56" w14:textId="7D331478" w:rsidR="006660A2" w:rsidRDefault="006660A2" w:rsidP="003021EE">
      <w:pPr>
        <w:numPr>
          <w:ilvl w:val="1"/>
          <w:numId w:val="1"/>
        </w:numPr>
        <w:spacing w:after="0" w:line="276" w:lineRule="auto"/>
        <w:ind w:left="1134" w:hanging="425"/>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umiejętności zawodowe</w:t>
      </w:r>
      <w:r w:rsidR="0050486A">
        <w:rPr>
          <w:rFonts w:ascii="Arial" w:eastAsia="Calibri" w:hAnsi="Arial" w:cs="Arial"/>
          <w:kern w:val="0"/>
          <w:sz w:val="24"/>
          <w:szCs w:val="24"/>
          <w14:ligatures w14:val="none"/>
        </w:rPr>
        <w:t>:</w:t>
      </w:r>
      <w:r w:rsidR="00555FFF">
        <w:rPr>
          <w:rFonts w:ascii="Arial" w:eastAsia="Calibri" w:hAnsi="Arial" w:cs="Arial"/>
          <w:kern w:val="0"/>
          <w:sz w:val="24"/>
          <w:szCs w:val="24"/>
          <w14:ligatures w14:val="none"/>
        </w:rPr>
        <w:t xml:space="preserve"> umiejętność formułowania pism urzędowych, umiejętność sto</w:t>
      </w:r>
      <w:r w:rsidR="00FD2E73">
        <w:rPr>
          <w:rFonts w:ascii="Arial" w:eastAsia="Calibri" w:hAnsi="Arial" w:cs="Arial"/>
          <w:kern w:val="0"/>
          <w:sz w:val="24"/>
          <w:szCs w:val="24"/>
          <w14:ligatures w14:val="none"/>
        </w:rPr>
        <w:t>s</w:t>
      </w:r>
      <w:r w:rsidR="00555FFF">
        <w:rPr>
          <w:rFonts w:ascii="Arial" w:eastAsia="Calibri" w:hAnsi="Arial" w:cs="Arial"/>
          <w:kern w:val="0"/>
          <w:sz w:val="24"/>
          <w:szCs w:val="24"/>
          <w14:ligatures w14:val="none"/>
        </w:rPr>
        <w:t xml:space="preserve">owania aktów prawnych, umiejętność czytania </w:t>
      </w:r>
      <w:r w:rsidR="00FD2E73">
        <w:rPr>
          <w:rFonts w:ascii="Arial" w:eastAsia="Calibri" w:hAnsi="Arial" w:cs="Arial"/>
          <w:kern w:val="0"/>
          <w:sz w:val="24"/>
          <w:szCs w:val="24"/>
          <w14:ligatures w14:val="none"/>
        </w:rPr>
        <w:br/>
      </w:r>
      <w:r w:rsidR="00555FFF">
        <w:rPr>
          <w:rFonts w:ascii="Arial" w:eastAsia="Calibri" w:hAnsi="Arial" w:cs="Arial"/>
          <w:kern w:val="0"/>
          <w:sz w:val="24"/>
          <w:szCs w:val="24"/>
          <w14:ligatures w14:val="none"/>
        </w:rPr>
        <w:t>ze zrozumieniem</w:t>
      </w:r>
      <w:r w:rsidR="004D5154">
        <w:rPr>
          <w:rFonts w:ascii="Arial" w:eastAsia="Calibri" w:hAnsi="Arial" w:cs="Arial"/>
          <w:kern w:val="0"/>
          <w:sz w:val="24"/>
          <w:szCs w:val="24"/>
          <w14:ligatures w14:val="none"/>
        </w:rPr>
        <w:t xml:space="preserve">, umiejętność sporządzania projektów umów, </w:t>
      </w:r>
      <w:r w:rsidR="006A6EB6">
        <w:rPr>
          <w:rFonts w:ascii="Arial" w:eastAsia="Calibri" w:hAnsi="Arial" w:cs="Arial"/>
          <w:kern w:val="0"/>
          <w:sz w:val="24"/>
          <w:szCs w:val="24"/>
          <w14:ligatures w14:val="none"/>
        </w:rPr>
        <w:t>umiejętność</w:t>
      </w:r>
      <w:r w:rsidR="004D5154">
        <w:rPr>
          <w:rFonts w:ascii="Arial" w:eastAsia="Calibri" w:hAnsi="Arial" w:cs="Arial"/>
          <w:kern w:val="0"/>
          <w:sz w:val="24"/>
          <w:szCs w:val="24"/>
          <w14:ligatures w14:val="none"/>
        </w:rPr>
        <w:t xml:space="preserve"> analizowania treści </w:t>
      </w:r>
      <w:r w:rsidR="006A6EB6">
        <w:rPr>
          <w:rFonts w:ascii="Arial" w:eastAsia="Calibri" w:hAnsi="Arial" w:cs="Arial"/>
          <w:kern w:val="0"/>
          <w:sz w:val="24"/>
          <w:szCs w:val="24"/>
          <w14:ligatures w14:val="none"/>
        </w:rPr>
        <w:t xml:space="preserve">dokumentów, umiejętność </w:t>
      </w:r>
      <w:r w:rsidR="00ED0DF7">
        <w:rPr>
          <w:rFonts w:ascii="Arial" w:eastAsia="Calibri" w:hAnsi="Arial" w:cs="Arial"/>
          <w:kern w:val="0"/>
          <w:sz w:val="24"/>
          <w:szCs w:val="24"/>
          <w14:ligatures w14:val="none"/>
        </w:rPr>
        <w:t>wyciągania trafnych wniosków, umiejętność przewidywania zagrożeń z wyprzedzeniem, umiejętność pracy pod presją czasu, umiejętność prowadzenia kilku/zadań jed</w:t>
      </w:r>
      <w:r w:rsidR="00C20E6C">
        <w:rPr>
          <w:rFonts w:ascii="Arial" w:eastAsia="Calibri" w:hAnsi="Arial" w:cs="Arial"/>
          <w:kern w:val="0"/>
          <w:sz w:val="24"/>
          <w:szCs w:val="24"/>
          <w14:ligatures w14:val="none"/>
        </w:rPr>
        <w:t xml:space="preserve">nocześnie, umiejętność reprezentowania Urzędu przed </w:t>
      </w:r>
      <w:r w:rsidR="00753A64">
        <w:rPr>
          <w:rFonts w:ascii="Arial" w:eastAsia="Calibri" w:hAnsi="Arial" w:cs="Arial"/>
          <w:kern w:val="0"/>
          <w:sz w:val="24"/>
          <w:szCs w:val="24"/>
          <w14:ligatures w14:val="none"/>
        </w:rPr>
        <w:t xml:space="preserve">sądami lub innymi instytucjami, umiejętność wystąpień publicznych, umiejętność podejmowania trudnych decyzji, umiejętność </w:t>
      </w:r>
      <w:r w:rsidR="00560168">
        <w:rPr>
          <w:rFonts w:ascii="Arial" w:eastAsia="Calibri" w:hAnsi="Arial" w:cs="Arial"/>
          <w:kern w:val="0"/>
          <w:sz w:val="24"/>
          <w:szCs w:val="24"/>
          <w14:ligatures w14:val="none"/>
        </w:rPr>
        <w:t>skupienia na założonym celu/rezultacie działania, umiejętność efektywnego wykorzystania sił oraz środków</w:t>
      </w:r>
      <w:r w:rsidR="00072523">
        <w:rPr>
          <w:rFonts w:ascii="Arial" w:eastAsia="Calibri" w:hAnsi="Arial" w:cs="Arial"/>
          <w:kern w:val="0"/>
          <w:sz w:val="24"/>
          <w:szCs w:val="24"/>
          <w14:ligatures w14:val="none"/>
        </w:rPr>
        <w:t xml:space="preserve"> do realizacji założonego celu/rezultatu działania, umiejętność </w:t>
      </w:r>
      <w:r w:rsidR="00072523">
        <w:rPr>
          <w:rFonts w:ascii="Arial" w:eastAsia="Calibri" w:hAnsi="Arial" w:cs="Arial"/>
          <w:kern w:val="0"/>
          <w:sz w:val="24"/>
          <w:szCs w:val="24"/>
          <w14:ligatures w14:val="none"/>
        </w:rPr>
        <w:lastRenderedPageBreak/>
        <w:t>przekazywania trudnych decyzji/informacji</w:t>
      </w:r>
      <w:r w:rsidR="00C53D38">
        <w:rPr>
          <w:rFonts w:ascii="Arial" w:eastAsia="Calibri" w:hAnsi="Arial" w:cs="Arial"/>
          <w:kern w:val="0"/>
          <w:sz w:val="24"/>
          <w:szCs w:val="24"/>
          <w14:ligatures w14:val="none"/>
        </w:rPr>
        <w:t>, umiejętność pracy w zespole</w:t>
      </w:r>
      <w:r w:rsidR="00F97833">
        <w:rPr>
          <w:rFonts w:ascii="Arial" w:eastAsia="Calibri" w:hAnsi="Arial" w:cs="Arial"/>
          <w:kern w:val="0"/>
          <w:sz w:val="24"/>
          <w:szCs w:val="24"/>
          <w14:ligatures w14:val="none"/>
        </w:rPr>
        <w:t>, współodpowiedzialność za realizowane zadania</w:t>
      </w:r>
      <w:r w:rsidR="00B469BB">
        <w:rPr>
          <w:rFonts w:ascii="Arial" w:eastAsia="Calibri" w:hAnsi="Arial" w:cs="Arial"/>
          <w:kern w:val="0"/>
          <w:sz w:val="24"/>
          <w:szCs w:val="24"/>
          <w14:ligatures w14:val="none"/>
        </w:rPr>
        <w:t>, umiejętność przekazywania czytelnych poleceń i komunikatów, umiejętność efektywnej orga</w:t>
      </w:r>
      <w:r w:rsidR="00582059">
        <w:rPr>
          <w:rFonts w:ascii="Arial" w:eastAsia="Calibri" w:hAnsi="Arial" w:cs="Arial"/>
          <w:kern w:val="0"/>
          <w:sz w:val="24"/>
          <w:szCs w:val="24"/>
          <w14:ligatures w14:val="none"/>
        </w:rPr>
        <w:t xml:space="preserve">nizacji czasu pracy, umiejętność przyznawania </w:t>
      </w:r>
      <w:r w:rsidR="00F34504">
        <w:rPr>
          <w:rFonts w:ascii="Arial" w:eastAsia="Calibri" w:hAnsi="Arial" w:cs="Arial"/>
          <w:kern w:val="0"/>
          <w:sz w:val="24"/>
          <w:szCs w:val="24"/>
          <w14:ligatures w14:val="none"/>
        </w:rPr>
        <w:t>się do błędów oraz ich naprawiania;</w:t>
      </w:r>
    </w:p>
    <w:p w14:paraId="7B262287" w14:textId="3ABD5E30" w:rsidR="00F34504" w:rsidRPr="00F5762C" w:rsidRDefault="00F34504" w:rsidP="003021EE">
      <w:pPr>
        <w:numPr>
          <w:ilvl w:val="1"/>
          <w:numId w:val="1"/>
        </w:numPr>
        <w:spacing w:after="0" w:line="276" w:lineRule="auto"/>
        <w:ind w:left="1134" w:hanging="425"/>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 </w:t>
      </w:r>
      <w:r w:rsidR="003D3959">
        <w:rPr>
          <w:rFonts w:ascii="Arial" w:eastAsia="Calibri" w:hAnsi="Arial" w:cs="Arial"/>
          <w:kern w:val="0"/>
          <w:sz w:val="24"/>
          <w:szCs w:val="24"/>
          <w14:ligatures w14:val="none"/>
        </w:rPr>
        <w:t>predyspozycje</w:t>
      </w:r>
      <w:r>
        <w:rPr>
          <w:rFonts w:ascii="Arial" w:eastAsia="Calibri" w:hAnsi="Arial" w:cs="Arial"/>
          <w:kern w:val="0"/>
          <w:sz w:val="24"/>
          <w:szCs w:val="24"/>
          <w14:ligatures w14:val="none"/>
        </w:rPr>
        <w:t xml:space="preserve"> osobowościowe: uczciwość, bezstronność, rzetelność, sumienność, skrupulatność, dociekliwość</w:t>
      </w:r>
      <w:r w:rsidR="003D3959">
        <w:rPr>
          <w:rFonts w:ascii="Arial" w:eastAsia="Calibri" w:hAnsi="Arial" w:cs="Arial"/>
          <w:kern w:val="0"/>
          <w:sz w:val="24"/>
          <w:szCs w:val="24"/>
          <w14:ligatures w14:val="none"/>
        </w:rPr>
        <w:t xml:space="preserve">, wnikliwość, dokładność, komunikatywność, dyspozycyjność, </w:t>
      </w:r>
      <w:r w:rsidR="008448D5">
        <w:rPr>
          <w:rFonts w:ascii="Arial" w:eastAsia="Calibri" w:hAnsi="Arial" w:cs="Arial"/>
          <w:kern w:val="0"/>
          <w:sz w:val="24"/>
          <w:szCs w:val="24"/>
          <w14:ligatures w14:val="none"/>
        </w:rPr>
        <w:t>samodzielność</w:t>
      </w:r>
      <w:r w:rsidR="003D3959">
        <w:rPr>
          <w:rFonts w:ascii="Arial" w:eastAsia="Calibri" w:hAnsi="Arial" w:cs="Arial"/>
          <w:kern w:val="0"/>
          <w:sz w:val="24"/>
          <w:szCs w:val="24"/>
          <w14:ligatures w14:val="none"/>
        </w:rPr>
        <w:t>, odporność na str</w:t>
      </w:r>
      <w:r w:rsidR="008448D5">
        <w:rPr>
          <w:rFonts w:ascii="Arial" w:eastAsia="Calibri" w:hAnsi="Arial" w:cs="Arial"/>
          <w:kern w:val="0"/>
          <w:sz w:val="24"/>
          <w:szCs w:val="24"/>
          <w14:ligatures w14:val="none"/>
        </w:rPr>
        <w:t>es, odporność na wpływy</w:t>
      </w:r>
      <w:r w:rsidR="004D28F4">
        <w:rPr>
          <w:rFonts w:ascii="Arial" w:eastAsia="Calibri" w:hAnsi="Arial" w:cs="Arial"/>
          <w:kern w:val="0"/>
          <w:sz w:val="24"/>
          <w:szCs w:val="24"/>
          <w14:ligatures w14:val="none"/>
        </w:rPr>
        <w:t>,</w:t>
      </w:r>
      <w:r w:rsidR="003D3959">
        <w:rPr>
          <w:rFonts w:ascii="Arial" w:eastAsia="Calibri" w:hAnsi="Arial" w:cs="Arial"/>
          <w:kern w:val="0"/>
          <w:sz w:val="24"/>
          <w:szCs w:val="24"/>
          <w14:ligatures w14:val="none"/>
        </w:rPr>
        <w:t xml:space="preserve"> </w:t>
      </w:r>
      <w:r w:rsidR="004165EF">
        <w:rPr>
          <w:rFonts w:ascii="Arial" w:eastAsia="Calibri" w:hAnsi="Arial" w:cs="Arial"/>
          <w:kern w:val="0"/>
          <w:sz w:val="24"/>
          <w:szCs w:val="24"/>
          <w14:ligatures w14:val="none"/>
        </w:rPr>
        <w:t xml:space="preserve">efektywność, terminowość, decyzyjność, powściągliwość, pewność siebie, stanowczość, </w:t>
      </w:r>
      <w:r w:rsidR="00FB073C">
        <w:rPr>
          <w:rFonts w:ascii="Arial" w:eastAsia="Calibri" w:hAnsi="Arial" w:cs="Arial"/>
          <w:kern w:val="0"/>
          <w:sz w:val="24"/>
          <w:szCs w:val="24"/>
          <w14:ligatures w14:val="none"/>
        </w:rPr>
        <w:t xml:space="preserve">powściągliwość </w:t>
      </w:r>
      <w:r w:rsidR="004165EF">
        <w:rPr>
          <w:rFonts w:ascii="Arial" w:eastAsia="Calibri" w:hAnsi="Arial" w:cs="Arial"/>
          <w:kern w:val="0"/>
          <w:sz w:val="24"/>
          <w:szCs w:val="24"/>
          <w14:ligatures w14:val="none"/>
        </w:rPr>
        <w:t>asertywność</w:t>
      </w:r>
      <w:r w:rsidR="00FB073C">
        <w:rPr>
          <w:rFonts w:ascii="Arial" w:eastAsia="Calibri" w:hAnsi="Arial" w:cs="Arial"/>
          <w:kern w:val="0"/>
          <w:sz w:val="24"/>
          <w:szCs w:val="24"/>
          <w14:ligatures w14:val="none"/>
        </w:rPr>
        <w:t>, odpowiedzialność, wytrwałość</w:t>
      </w:r>
    </w:p>
    <w:p w14:paraId="5148D296" w14:textId="77777777" w:rsidR="003021EE" w:rsidRPr="00636851" w:rsidRDefault="003021EE" w:rsidP="003021EE">
      <w:pPr>
        <w:numPr>
          <w:ilvl w:val="0"/>
          <w:numId w:val="1"/>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b/>
          <w:kern w:val="0"/>
          <w:sz w:val="24"/>
          <w:szCs w:val="24"/>
          <w14:ligatures w14:val="none"/>
        </w:rPr>
        <w:t>Wymagane dokumenty:</w:t>
      </w:r>
    </w:p>
    <w:p w14:paraId="71C3A4C6" w14:textId="77777777" w:rsidR="003021EE" w:rsidRPr="00636851"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własnoręcznie podpisany list motywacyjny;</w:t>
      </w:r>
    </w:p>
    <w:p w14:paraId="7995406E" w14:textId="77777777" w:rsidR="003021EE" w:rsidRPr="00636851"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własnoręcznie podpisany życiorys (CV);</w:t>
      </w:r>
    </w:p>
    <w:p w14:paraId="6DD5A994" w14:textId="77777777" w:rsidR="003021EE" w:rsidRPr="00636851" w:rsidRDefault="003021EE" w:rsidP="003021EE">
      <w:pPr>
        <w:numPr>
          <w:ilvl w:val="1"/>
          <w:numId w:val="1"/>
        </w:numPr>
        <w:spacing w:after="20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wypełniony i własnoręcznie podpisany kwestionariusz osobowy;</w:t>
      </w:r>
    </w:p>
    <w:p w14:paraId="38D78914" w14:textId="77777777" w:rsidR="003021EE" w:rsidRPr="00636851"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własnoręcznie podpisane oświadczenia o:</w:t>
      </w:r>
    </w:p>
    <w:p w14:paraId="3FB296E9" w14:textId="77777777" w:rsidR="003021EE" w:rsidRPr="00636851" w:rsidRDefault="003021EE" w:rsidP="003021EE">
      <w:pPr>
        <w:numPr>
          <w:ilvl w:val="0"/>
          <w:numId w:val="7"/>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nieposzlakowanej opinii;</w:t>
      </w:r>
    </w:p>
    <w:p w14:paraId="41544FE5" w14:textId="77777777" w:rsidR="003021EE" w:rsidRPr="00636851" w:rsidRDefault="003021EE" w:rsidP="003021EE">
      <w:pPr>
        <w:numPr>
          <w:ilvl w:val="0"/>
          <w:numId w:val="7"/>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5A89E991" w14:textId="77777777" w:rsidR="003021EE" w:rsidRPr="00636851" w:rsidRDefault="003021EE" w:rsidP="003021EE">
      <w:pPr>
        <w:numPr>
          <w:ilvl w:val="0"/>
          <w:numId w:val="7"/>
        </w:numPr>
        <w:spacing w:after="20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posiadaniu pełnej zdolności do czynności prawnych i korzystania </w:t>
      </w:r>
      <w:r w:rsidRPr="00636851">
        <w:rPr>
          <w:rFonts w:ascii="Arial" w:eastAsia="Calibri" w:hAnsi="Arial" w:cs="Arial"/>
          <w:kern w:val="0"/>
          <w:sz w:val="24"/>
          <w:szCs w:val="24"/>
          <w14:ligatures w14:val="none"/>
        </w:rPr>
        <w:br/>
        <w:t>z pełni praw publicznych;</w:t>
      </w:r>
    </w:p>
    <w:p w14:paraId="77D256A9" w14:textId="77777777" w:rsidR="003021EE" w:rsidRPr="00636851" w:rsidRDefault="003021EE" w:rsidP="003021EE">
      <w:pPr>
        <w:numPr>
          <w:ilvl w:val="0"/>
          <w:numId w:val="7"/>
        </w:numPr>
        <w:shd w:val="clear" w:color="auto" w:fill="FFFFFF" w:themeFill="background1"/>
        <w:spacing w:after="0" w:line="276" w:lineRule="auto"/>
        <w:contextualSpacing/>
        <w:rPr>
          <w:rFonts w:ascii="Arial" w:eastAsia="SimSun" w:hAnsi="Arial" w:cs="Arial"/>
          <w:color w:val="000000" w:themeColor="text1"/>
          <w:sz w:val="24"/>
          <w:szCs w:val="24"/>
          <w:lang w:eastAsia="hi-IN" w:bidi="hi-IN"/>
          <w14:ligatures w14:val="none"/>
        </w:rPr>
      </w:pPr>
      <w:r w:rsidRPr="00636851">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636851">
        <w:rPr>
          <w:rFonts w:ascii="Arial" w:eastAsia="SimSun" w:hAnsi="Arial" w:cs="Arial"/>
          <w:color w:val="000000" w:themeColor="text1"/>
          <w:sz w:val="24"/>
          <w:szCs w:val="24"/>
          <w:lang w:eastAsia="hi-IN" w:bidi="hi-IN"/>
          <w14:ligatures w14:val="none"/>
        </w:rPr>
        <w:t xml:space="preserve"> </w:t>
      </w:r>
      <w:r w:rsidRPr="00636851">
        <w:rPr>
          <w:rFonts w:ascii="Arial" w:eastAsia="Calibri" w:hAnsi="Arial" w:cs="Arial"/>
          <w:color w:val="000000" w:themeColor="text1"/>
          <w:kern w:val="0"/>
          <w:sz w:val="24"/>
          <w:szCs w:val="24"/>
          <w:lang w:eastAsia="pl-PL"/>
          <w14:ligatures w14:val="none"/>
        </w:rPr>
        <w:t>danych osobowych,</w:t>
      </w:r>
      <w:r w:rsidRPr="00636851">
        <w:rPr>
          <w:rFonts w:ascii="Arial" w:eastAsia="SimSun" w:hAnsi="Arial" w:cs="Arial"/>
          <w:color w:val="000000" w:themeColor="text1"/>
          <w:sz w:val="24"/>
          <w:szCs w:val="24"/>
          <w:lang w:eastAsia="hi-IN" w:bidi="hi-IN"/>
          <w14:ligatures w14:val="none"/>
        </w:rPr>
        <w:t xml:space="preserve"> </w:t>
      </w:r>
      <w:r w:rsidRPr="00636851">
        <w:rPr>
          <w:rFonts w:ascii="Arial" w:eastAsia="Calibri" w:hAnsi="Arial" w:cs="Arial"/>
          <w:color w:val="000000" w:themeColor="text1"/>
          <w:kern w:val="0"/>
          <w:sz w:val="24"/>
          <w:szCs w:val="24"/>
          <w:lang w:eastAsia="pl-PL"/>
          <w14:ligatures w14:val="none"/>
        </w:rPr>
        <w:t xml:space="preserve">zawartych w złożonej aplikacji, których obowiązek podania nie wynika z przepisów prawa, stosownie do art. 6 ust. 1 lit. a Rozporządzenia Parlamentu Europejskiego i Rady (UE) nr 2016/679 z dnia 27 kwietnia 2016 r. (Dz. Urz. UE.L. 119.1) w sprawie ochrony osób fizycznych w związku z przetwarzaniem danych osobowych </w:t>
      </w:r>
      <w:r w:rsidRPr="00636851">
        <w:rPr>
          <w:rFonts w:ascii="Arial" w:eastAsia="Calibri" w:hAnsi="Arial" w:cs="Arial"/>
          <w:color w:val="000000" w:themeColor="text1"/>
          <w:kern w:val="0"/>
          <w:sz w:val="24"/>
          <w:szCs w:val="24"/>
          <w:lang w:eastAsia="pl-PL"/>
          <w14:ligatures w14:val="none"/>
        </w:rPr>
        <w:br/>
        <w:t>i w sprawie swobodnego przepływu takich danych oraz uchylenia dyrektywy 95/46/WE (ogólne rozporządzenie o ochronie danych);</w:t>
      </w:r>
    </w:p>
    <w:p w14:paraId="5B537C51" w14:textId="77777777" w:rsidR="003021EE" w:rsidRPr="00636851" w:rsidRDefault="003021EE" w:rsidP="003021EE">
      <w:pPr>
        <w:numPr>
          <w:ilvl w:val="0"/>
          <w:numId w:val="7"/>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posiadanym obywatelstwie polskim, z zastrzeżeniem art. 11 ust. 2 i 3 ustawy;</w:t>
      </w:r>
    </w:p>
    <w:p w14:paraId="2CD5110F" w14:textId="77777777" w:rsidR="003021EE"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kserokopie dokumentów potwierdzających wykształcenie </w:t>
      </w:r>
      <w:r w:rsidRPr="00636851">
        <w:rPr>
          <w:rFonts w:ascii="Arial" w:eastAsia="Calibri" w:hAnsi="Arial" w:cs="Arial"/>
          <w:kern w:val="0"/>
          <w:sz w:val="24"/>
          <w:szCs w:val="24"/>
          <w14:ligatures w14:val="none"/>
        </w:rPr>
        <w:br/>
        <w:t>i kwalifikacje zawodowe*</w:t>
      </w:r>
      <w:r>
        <w:rPr>
          <w:rFonts w:ascii="Arial" w:eastAsia="Calibri" w:hAnsi="Arial" w:cs="Arial"/>
          <w:kern w:val="0"/>
          <w:sz w:val="24"/>
          <w:szCs w:val="24"/>
          <w14:ligatures w14:val="none"/>
        </w:rPr>
        <w:t>;</w:t>
      </w:r>
    </w:p>
    <w:p w14:paraId="04FC39EE" w14:textId="77777777" w:rsidR="003021EE"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B91CEB">
        <w:rPr>
          <w:rFonts w:ascii="Arial" w:eastAsia="Calibri" w:hAnsi="Arial" w:cs="Arial"/>
          <w:kern w:val="0"/>
          <w:sz w:val="24"/>
          <w:szCs w:val="24"/>
          <w14:ligatures w14:val="none"/>
        </w:rPr>
        <w:t>kserokopia dokumentu potwierdzającego niepełnosprawność, jeżeli kandydat zamierza skorzystać z uprawnienia, o którym mowa w art. 13 a ust. 2 ustawy*;</w:t>
      </w:r>
    </w:p>
    <w:p w14:paraId="5B470BE4" w14:textId="77777777" w:rsidR="003021EE" w:rsidRPr="00D85096" w:rsidRDefault="003021EE" w:rsidP="003021EE">
      <w:pPr>
        <w:numPr>
          <w:ilvl w:val="1"/>
          <w:numId w:val="1"/>
        </w:numPr>
        <w:spacing w:after="0" w:line="276" w:lineRule="auto"/>
        <w:contextualSpacing/>
        <w:rPr>
          <w:rFonts w:ascii="Arial" w:eastAsia="Calibri" w:hAnsi="Arial" w:cs="Arial"/>
          <w:kern w:val="0"/>
          <w:sz w:val="24"/>
          <w:szCs w:val="24"/>
          <w14:ligatures w14:val="none"/>
        </w:rPr>
      </w:pPr>
      <w:r w:rsidRPr="00D85096">
        <w:rPr>
          <w:rFonts w:ascii="Arial" w:eastAsia="Calibri" w:hAnsi="Arial" w:cs="Arial"/>
          <w:sz w:val="24"/>
          <w:szCs w:val="24"/>
        </w:rPr>
        <w:t xml:space="preserve">kserokopie świadectw pracy dokumentujących posiadany staż pracy oraz w przypadku pozostawania w stosunku pracy zaświadczenie </w:t>
      </w:r>
      <w:r w:rsidRPr="00D85096">
        <w:rPr>
          <w:rFonts w:ascii="Arial" w:eastAsia="Calibri" w:hAnsi="Arial" w:cs="Arial"/>
          <w:sz w:val="24"/>
          <w:szCs w:val="24"/>
        </w:rPr>
        <w:br/>
        <w:t>o pozostawaniu w stosunku pracy na podstawie umowy o pracę</w:t>
      </w:r>
      <w:r w:rsidRPr="00636851">
        <w:rPr>
          <w:rFonts w:ascii="Arial Narrow" w:eastAsia="Calibri" w:hAnsi="Arial Narrow" w:cs="Times New Roman"/>
          <w:kern w:val="0"/>
          <w:sz w:val="18"/>
          <w:szCs w:val="18"/>
          <w14:ligatures w14:val="none"/>
        </w:rPr>
        <w:t>*</w:t>
      </w:r>
      <w:r w:rsidRPr="00D85096">
        <w:rPr>
          <w:rFonts w:ascii="Arial" w:eastAsia="Calibri" w:hAnsi="Arial" w:cs="Arial"/>
          <w:sz w:val="24"/>
          <w:szCs w:val="24"/>
        </w:rPr>
        <w:t>.</w:t>
      </w:r>
    </w:p>
    <w:p w14:paraId="4FA01F04" w14:textId="77777777" w:rsidR="003021EE" w:rsidRPr="00636851" w:rsidRDefault="003021EE" w:rsidP="003021EE">
      <w:pPr>
        <w:numPr>
          <w:ilvl w:val="0"/>
          <w:numId w:val="1"/>
        </w:numPr>
        <w:spacing w:after="0" w:line="276" w:lineRule="auto"/>
        <w:contextualSpacing/>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lastRenderedPageBreak/>
        <w:t>Zakres zadań wykonywanych na stanowisku zgodnie z zakresem czynności opublikowanym łącznie z niniejszym ogłoszeniem.</w:t>
      </w:r>
    </w:p>
    <w:p w14:paraId="4CD2B997" w14:textId="77777777" w:rsidR="003021EE" w:rsidRPr="00636851" w:rsidRDefault="003021EE" w:rsidP="003021EE">
      <w:pPr>
        <w:numPr>
          <w:ilvl w:val="0"/>
          <w:numId w:val="1"/>
        </w:numPr>
        <w:spacing w:after="0" w:line="276" w:lineRule="auto"/>
        <w:contextualSpacing/>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t>Warunki pracy na stanowisku:</w:t>
      </w:r>
    </w:p>
    <w:p w14:paraId="4B26A73A" w14:textId="77777777" w:rsidR="003021EE" w:rsidRPr="00636851" w:rsidRDefault="003021EE" w:rsidP="003021EE">
      <w:pPr>
        <w:numPr>
          <w:ilvl w:val="0"/>
          <w:numId w:val="6"/>
        </w:numPr>
        <w:spacing w:after="0" w:line="276" w:lineRule="auto"/>
        <w:ind w:left="1134" w:hanging="425"/>
        <w:contextualSpacing/>
        <w:rPr>
          <w:rFonts w:ascii="Arial" w:eastAsia="Calibri" w:hAnsi="Arial" w:cs="Arial"/>
          <w:b/>
          <w:kern w:val="0"/>
          <w:sz w:val="24"/>
          <w:szCs w:val="24"/>
          <w14:ligatures w14:val="none"/>
        </w:rPr>
      </w:pPr>
      <w:r w:rsidRPr="00636851">
        <w:rPr>
          <w:rFonts w:ascii="Arial" w:eastAsia="Calibri" w:hAnsi="Arial" w:cs="Arial"/>
          <w:kern w:val="0"/>
          <w:sz w:val="24"/>
          <w:szCs w:val="24"/>
          <w14:ligatures w14:val="none"/>
        </w:rPr>
        <w:t xml:space="preserve">wymiar czasu pracy – </w:t>
      </w:r>
      <w:r>
        <w:rPr>
          <w:rFonts w:ascii="Arial" w:eastAsia="Calibri" w:hAnsi="Arial" w:cs="Arial"/>
          <w:kern w:val="0"/>
          <w:sz w:val="24"/>
          <w:szCs w:val="24"/>
          <w14:ligatures w14:val="none"/>
        </w:rPr>
        <w:t>pełny wymiar czasu pracy;</w:t>
      </w:r>
    </w:p>
    <w:p w14:paraId="24EA3FF4" w14:textId="77777777" w:rsidR="003021EE" w:rsidRPr="004C4F6E" w:rsidRDefault="003021EE" w:rsidP="003021EE">
      <w:pPr>
        <w:numPr>
          <w:ilvl w:val="0"/>
          <w:numId w:val="6"/>
        </w:numPr>
        <w:spacing w:after="0" w:line="276" w:lineRule="auto"/>
        <w:ind w:left="1134"/>
        <w:contextualSpacing/>
        <w:rPr>
          <w:rFonts w:ascii="Arial" w:eastAsia="Calibri" w:hAnsi="Arial" w:cs="Arial"/>
          <w:b/>
          <w:kern w:val="0"/>
          <w:sz w:val="24"/>
          <w:szCs w:val="24"/>
          <w14:ligatures w14:val="none"/>
        </w:rPr>
      </w:pPr>
      <w:r w:rsidRPr="00636851">
        <w:rPr>
          <w:rFonts w:ascii="Arial" w:eastAsia="Calibri" w:hAnsi="Arial" w:cs="Arial"/>
          <w:kern w:val="0"/>
          <w:sz w:val="24"/>
          <w:szCs w:val="24"/>
          <w14:ligatures w14:val="none"/>
        </w:rPr>
        <w:t>umowa o pracę zawarta będzie na czas określony, równy czasowi usprawiedliwionej nieobecności w pracy pracownika;</w:t>
      </w:r>
    </w:p>
    <w:p w14:paraId="3E32D20F" w14:textId="2D52CE30" w:rsidR="004C4F6E" w:rsidRPr="004C4F6E" w:rsidRDefault="004C4F6E" w:rsidP="004C4F6E">
      <w:pPr>
        <w:numPr>
          <w:ilvl w:val="0"/>
          <w:numId w:val="6"/>
        </w:numPr>
        <w:spacing w:after="0" w:line="276" w:lineRule="auto"/>
        <w:ind w:left="1134"/>
        <w:contextualSpacing/>
        <w:rPr>
          <w:rFonts w:ascii="Arial" w:eastAsia="Calibri" w:hAnsi="Arial" w:cs="Arial"/>
          <w:b/>
          <w:kern w:val="0"/>
          <w:sz w:val="24"/>
          <w:szCs w:val="24"/>
          <w14:ligatures w14:val="none"/>
        </w:rPr>
      </w:pPr>
      <w:r w:rsidRPr="004C4F6E">
        <w:rPr>
          <w:rFonts w:ascii="Arial" w:eastAsia="Calibri" w:hAnsi="Arial" w:cs="Arial"/>
          <w:kern w:val="0"/>
          <w:sz w:val="24"/>
          <w:szCs w:val="24"/>
          <w14:ligatures w14:val="none"/>
        </w:rPr>
        <w:t xml:space="preserve">praca administracyjno – biurowa w godzinach pracy urzędu; wynagrodzenie zasadnicze zawarte w widełkach od </w:t>
      </w:r>
      <w:r w:rsidR="007C6AF8">
        <w:rPr>
          <w:rFonts w:ascii="Arial" w:eastAsia="Calibri" w:hAnsi="Arial" w:cs="Arial"/>
          <w:kern w:val="0"/>
          <w:sz w:val="24"/>
          <w:szCs w:val="24"/>
          <w14:ligatures w14:val="none"/>
        </w:rPr>
        <w:t>5.400</w:t>
      </w:r>
      <w:r w:rsidRPr="004C4F6E">
        <w:rPr>
          <w:rFonts w:ascii="Arial" w:eastAsia="Calibri" w:hAnsi="Arial" w:cs="Arial"/>
          <w:kern w:val="0"/>
          <w:sz w:val="24"/>
          <w:szCs w:val="24"/>
          <w14:ligatures w14:val="none"/>
        </w:rPr>
        <w:t xml:space="preserve">,00 zł </w:t>
      </w:r>
      <w:r w:rsidRPr="004C4F6E">
        <w:rPr>
          <w:rFonts w:ascii="Arial" w:eastAsia="Calibri" w:hAnsi="Arial" w:cs="Arial"/>
          <w:kern w:val="0"/>
          <w:sz w:val="24"/>
          <w:szCs w:val="24"/>
          <w14:ligatures w14:val="none"/>
        </w:rPr>
        <w:br/>
        <w:t xml:space="preserve">do </w:t>
      </w:r>
      <w:r w:rsidR="007C6AF8">
        <w:rPr>
          <w:rFonts w:ascii="Arial" w:eastAsia="Calibri" w:hAnsi="Arial" w:cs="Arial"/>
          <w:kern w:val="0"/>
          <w:sz w:val="24"/>
          <w:szCs w:val="24"/>
          <w14:ligatures w14:val="none"/>
        </w:rPr>
        <w:t>5.600</w:t>
      </w:r>
      <w:r w:rsidRPr="004C4F6E">
        <w:rPr>
          <w:rFonts w:ascii="Arial" w:eastAsia="Calibri" w:hAnsi="Arial" w:cs="Arial"/>
          <w:kern w:val="0"/>
          <w:sz w:val="24"/>
          <w:szCs w:val="24"/>
          <w14:ligatures w14:val="none"/>
        </w:rPr>
        <w:t>,</w:t>
      </w:r>
      <w:r>
        <w:rPr>
          <w:rFonts w:ascii="Arial" w:eastAsia="Calibri" w:hAnsi="Arial" w:cs="Arial"/>
          <w:kern w:val="0"/>
          <w:sz w:val="24"/>
          <w:szCs w:val="24"/>
          <w14:ligatures w14:val="none"/>
        </w:rPr>
        <w:t>00</w:t>
      </w:r>
      <w:r w:rsidRPr="004C4F6E">
        <w:rPr>
          <w:rFonts w:ascii="Arial" w:eastAsia="Calibri" w:hAnsi="Arial" w:cs="Arial"/>
          <w:kern w:val="0"/>
          <w:sz w:val="24"/>
          <w:szCs w:val="24"/>
          <w14:ligatures w14:val="none"/>
        </w:rPr>
        <w:t xml:space="preserve"> zł brutto, dodatek za wysługę lat (od 5% do 20% wynagrodzenia zasadniczego);</w:t>
      </w:r>
    </w:p>
    <w:p w14:paraId="49A42BFD" w14:textId="77777777" w:rsidR="003021EE" w:rsidRPr="000E3813" w:rsidRDefault="003021EE" w:rsidP="003021EE">
      <w:pPr>
        <w:numPr>
          <w:ilvl w:val="0"/>
          <w:numId w:val="6"/>
        </w:numPr>
        <w:spacing w:after="0" w:line="276" w:lineRule="auto"/>
        <w:ind w:left="1134"/>
        <w:contextualSpacing/>
        <w:rPr>
          <w:rFonts w:ascii="Arial" w:eastAsia="Calibri" w:hAnsi="Arial" w:cs="Arial"/>
          <w:b/>
          <w:kern w:val="0"/>
          <w:sz w:val="24"/>
          <w:szCs w:val="24"/>
          <w14:ligatures w14:val="none"/>
        </w:rPr>
      </w:pPr>
      <w:r w:rsidRPr="00F75D45">
        <w:rPr>
          <w:rFonts w:ascii="Arial" w:eastAsia="Calibri" w:hAnsi="Arial" w:cs="Arial"/>
          <w:kern w:val="0"/>
          <w:sz w:val="24"/>
          <w:szCs w:val="24"/>
          <w14:ligatures w14:val="none"/>
        </w:rPr>
        <w:t>praca administracyjno – biurowa</w:t>
      </w:r>
      <w:r>
        <w:rPr>
          <w:rFonts w:ascii="Arial" w:eastAsia="Calibri" w:hAnsi="Arial" w:cs="Arial"/>
          <w:kern w:val="0"/>
          <w:sz w:val="24"/>
          <w:szCs w:val="24"/>
          <w14:ligatures w14:val="none"/>
        </w:rPr>
        <w:t xml:space="preserve"> w godzinach pracy Urzędu;</w:t>
      </w:r>
    </w:p>
    <w:p w14:paraId="3A38532A" w14:textId="41F41E72" w:rsidR="003021EE" w:rsidRPr="000E3813" w:rsidRDefault="003021EE" w:rsidP="003021EE">
      <w:pPr>
        <w:numPr>
          <w:ilvl w:val="0"/>
          <w:numId w:val="6"/>
        </w:numPr>
        <w:spacing w:after="0" w:line="276" w:lineRule="auto"/>
        <w:ind w:left="1134"/>
        <w:contextualSpacing/>
        <w:rPr>
          <w:rFonts w:ascii="Arial" w:eastAsia="Calibri" w:hAnsi="Arial" w:cs="Arial"/>
          <w:b/>
          <w:kern w:val="0"/>
          <w:sz w:val="24"/>
          <w:szCs w:val="24"/>
          <w14:ligatures w14:val="none"/>
        </w:rPr>
      </w:pPr>
      <w:r w:rsidRPr="000E3813">
        <w:rPr>
          <w:rFonts w:ascii="Arial" w:eastAsia="Calibri" w:hAnsi="Arial" w:cs="Arial"/>
          <w:kern w:val="0"/>
          <w:sz w:val="24"/>
          <w:szCs w:val="24"/>
          <w14:ligatures w14:val="none"/>
        </w:rPr>
        <w:t xml:space="preserve">lokalizacja stanowiska pracy: pomieszczenia biurowe znajdują się na </w:t>
      </w:r>
      <w:r w:rsidRPr="000E3813">
        <w:rPr>
          <w:rFonts w:ascii="Arial" w:eastAsia="Calibri" w:hAnsi="Arial" w:cs="Arial"/>
          <w:kern w:val="0"/>
          <w:sz w:val="24"/>
          <w:szCs w:val="24"/>
          <w14:ligatures w14:val="none"/>
        </w:rPr>
        <w:br/>
      </w:r>
      <w:r w:rsidR="0040579F">
        <w:rPr>
          <w:rFonts w:ascii="Arial" w:eastAsia="Calibri" w:hAnsi="Arial" w:cs="Arial"/>
          <w:kern w:val="0"/>
          <w:sz w:val="24"/>
          <w:szCs w:val="24"/>
          <w14:ligatures w14:val="none"/>
        </w:rPr>
        <w:t>I</w:t>
      </w:r>
      <w:r>
        <w:rPr>
          <w:rFonts w:ascii="Arial" w:eastAsia="Calibri" w:hAnsi="Arial" w:cs="Arial"/>
          <w:kern w:val="0"/>
          <w:sz w:val="24"/>
          <w:szCs w:val="24"/>
          <w14:ligatures w14:val="none"/>
        </w:rPr>
        <w:t>I</w:t>
      </w:r>
      <w:r w:rsidRPr="000E3813">
        <w:rPr>
          <w:rFonts w:ascii="Arial" w:eastAsia="Calibri" w:hAnsi="Arial" w:cs="Arial"/>
          <w:kern w:val="0"/>
          <w:sz w:val="24"/>
          <w:szCs w:val="24"/>
          <w14:ligatures w14:val="none"/>
        </w:rPr>
        <w:t xml:space="preserve"> piętrze w budynku</w:t>
      </w:r>
      <w:r w:rsidR="00BB283C">
        <w:rPr>
          <w:rFonts w:ascii="Arial" w:eastAsia="Calibri" w:hAnsi="Arial" w:cs="Arial"/>
          <w:kern w:val="0"/>
          <w:sz w:val="24"/>
          <w:szCs w:val="24"/>
          <w14:ligatures w14:val="none"/>
        </w:rPr>
        <w:t xml:space="preserve"> B</w:t>
      </w:r>
      <w:r w:rsidRPr="000E3813">
        <w:rPr>
          <w:rFonts w:ascii="Arial" w:eastAsia="Calibri" w:hAnsi="Arial" w:cs="Arial"/>
          <w:kern w:val="0"/>
          <w:sz w:val="24"/>
          <w:szCs w:val="24"/>
          <w14:ligatures w14:val="none"/>
        </w:rPr>
        <w:t xml:space="preserve"> Urzędu Miasta Włocławek przy Zielonym Rynku 11/13, z możliwością korzystania z windy</w:t>
      </w:r>
      <w:r w:rsidR="00BB283C">
        <w:rPr>
          <w:rFonts w:ascii="Arial" w:eastAsia="Calibri" w:hAnsi="Arial" w:cs="Arial"/>
          <w:kern w:val="0"/>
          <w:sz w:val="24"/>
          <w:szCs w:val="24"/>
          <w14:ligatures w14:val="none"/>
        </w:rPr>
        <w:t xml:space="preserve"> (znajdującej się w budynku A Urzędu Miasta</w:t>
      </w:r>
      <w:r w:rsidR="0029035D">
        <w:rPr>
          <w:rFonts w:ascii="Arial" w:eastAsia="Calibri" w:hAnsi="Arial" w:cs="Arial"/>
          <w:kern w:val="0"/>
          <w:sz w:val="24"/>
          <w:szCs w:val="24"/>
          <w14:ligatures w14:val="none"/>
        </w:rPr>
        <w:t xml:space="preserve"> </w:t>
      </w:r>
      <w:r w:rsidR="00BB283C">
        <w:rPr>
          <w:rFonts w:ascii="Arial" w:eastAsia="Calibri" w:hAnsi="Arial" w:cs="Arial"/>
          <w:kern w:val="0"/>
          <w:sz w:val="24"/>
          <w:szCs w:val="24"/>
          <w14:ligatures w14:val="none"/>
        </w:rPr>
        <w:t xml:space="preserve">Włocławek połączonego z budynkiem B za pomocą </w:t>
      </w:r>
      <w:r w:rsidR="0029035D">
        <w:rPr>
          <w:rFonts w:ascii="Arial" w:eastAsia="Calibri" w:hAnsi="Arial" w:cs="Arial"/>
          <w:kern w:val="0"/>
          <w:sz w:val="24"/>
          <w:szCs w:val="24"/>
          <w14:ligatures w14:val="none"/>
        </w:rPr>
        <w:t>ł</w:t>
      </w:r>
      <w:r w:rsidR="00BB283C">
        <w:rPr>
          <w:rFonts w:ascii="Arial" w:eastAsia="Calibri" w:hAnsi="Arial" w:cs="Arial"/>
          <w:kern w:val="0"/>
          <w:sz w:val="24"/>
          <w:szCs w:val="24"/>
          <w14:ligatures w14:val="none"/>
        </w:rPr>
        <w:t xml:space="preserve">ącznika z pochylnią </w:t>
      </w:r>
      <w:r w:rsidR="00B119FC">
        <w:rPr>
          <w:rFonts w:ascii="Arial" w:eastAsia="Calibri" w:hAnsi="Arial" w:cs="Arial"/>
          <w:kern w:val="0"/>
          <w:sz w:val="24"/>
          <w:szCs w:val="24"/>
          <w14:ligatures w14:val="none"/>
        </w:rPr>
        <w:t>dla wózków inwalidzki</w:t>
      </w:r>
      <w:r w:rsidR="0029035D">
        <w:rPr>
          <w:rFonts w:ascii="Arial" w:eastAsia="Calibri" w:hAnsi="Arial" w:cs="Arial"/>
          <w:kern w:val="0"/>
          <w:sz w:val="24"/>
          <w:szCs w:val="24"/>
          <w14:ligatures w14:val="none"/>
        </w:rPr>
        <w:t>ch)</w:t>
      </w:r>
      <w:r w:rsidRPr="000E3813">
        <w:rPr>
          <w:rFonts w:ascii="Arial" w:eastAsia="Calibri" w:hAnsi="Arial" w:cs="Arial"/>
          <w:kern w:val="0"/>
          <w:sz w:val="24"/>
          <w:szCs w:val="24"/>
          <w14:ligatures w14:val="none"/>
        </w:rPr>
        <w:t>. Praca wymaga przemieszczania się między pokojami</w:t>
      </w:r>
      <w:r w:rsidR="006F0A32">
        <w:rPr>
          <w:rFonts w:ascii="Arial" w:eastAsia="Calibri" w:hAnsi="Arial" w:cs="Arial"/>
          <w:kern w:val="0"/>
          <w:sz w:val="24"/>
          <w:szCs w:val="24"/>
          <w14:ligatures w14:val="none"/>
        </w:rPr>
        <w:t xml:space="preserve"> oraz</w:t>
      </w:r>
      <w:r>
        <w:rPr>
          <w:rFonts w:ascii="Arial" w:eastAsia="Calibri" w:hAnsi="Arial" w:cs="Arial"/>
          <w:kern w:val="0"/>
          <w:sz w:val="24"/>
          <w:szCs w:val="24"/>
          <w14:ligatures w14:val="none"/>
        </w:rPr>
        <w:t xml:space="preserve"> budynkami</w:t>
      </w:r>
      <w:r w:rsidRPr="000E3813">
        <w:rPr>
          <w:rFonts w:ascii="Arial" w:eastAsia="Calibri" w:hAnsi="Arial" w:cs="Arial"/>
          <w:kern w:val="0"/>
          <w:sz w:val="24"/>
          <w:szCs w:val="24"/>
          <w14:ligatures w14:val="none"/>
        </w:rPr>
        <w:t xml:space="preserve"> Urzędu</w:t>
      </w:r>
      <w:r w:rsidR="007573AA">
        <w:rPr>
          <w:rFonts w:ascii="Arial" w:eastAsia="Calibri" w:hAnsi="Arial" w:cs="Arial"/>
          <w:kern w:val="0"/>
          <w:sz w:val="24"/>
          <w:szCs w:val="24"/>
          <w14:ligatures w14:val="none"/>
        </w:rPr>
        <w:t xml:space="preserve">. Stanowisko pracy wymaga umiejętności pracy w sytuacjach stresowych i pod presją czasu. </w:t>
      </w:r>
      <w:r w:rsidRPr="000E3813">
        <w:rPr>
          <w:rFonts w:ascii="Arial" w:eastAsia="Calibri" w:hAnsi="Arial" w:cs="Arial"/>
          <w:kern w:val="0"/>
          <w:sz w:val="24"/>
          <w:szCs w:val="24"/>
          <w14:ligatures w14:val="none"/>
        </w:rPr>
        <w:t>Pomieszczenia Urzędu Miasta uwzględniają potrzeby osób z niepełnosprawnościami w zakresie przystosowania stanowisk pracy. Obiekt posiada platformę schodową dla osób na wózkach inwalidzkich przy wejściu do budynku przy Zielonym Rynku 11/13. Drzwi wejściowe do budynku od strony Zielonego Rynku pozwalają na swobodny przejazd wózkiem inwalidzkim. W budynku Urzędu Miasta Włocławek przy Zielonym Rynku 11/13 korytarze są przestronne, pozbawione progów</w:t>
      </w:r>
      <w:r w:rsidR="009C20A3">
        <w:rPr>
          <w:rFonts w:ascii="Arial" w:eastAsia="Calibri" w:hAnsi="Arial" w:cs="Arial"/>
          <w:kern w:val="0"/>
          <w:sz w:val="24"/>
          <w:szCs w:val="24"/>
          <w14:ligatures w14:val="none"/>
        </w:rPr>
        <w:t>. P</w:t>
      </w:r>
      <w:r w:rsidRPr="000E3813">
        <w:rPr>
          <w:rFonts w:ascii="Arial" w:eastAsia="Calibri" w:hAnsi="Arial" w:cs="Arial"/>
          <w:kern w:val="0"/>
          <w:sz w:val="24"/>
          <w:szCs w:val="24"/>
          <w14:ligatures w14:val="none"/>
        </w:rPr>
        <w:t>onadto obiekt wyposażony jest w dźwigi osobowe z kabinami przystosowanymi dla osób z niepełnosprawnościami. Osoby z niepełnosprawnościami mogą swobodnie korzystać z toalety znajdującej się na parterze budynku. Istnieje również możliwość dostosowania stanowiska pracy do potrzeb indywidualnej niepełnosprawności oraz możliwość korzystania z parkingu;</w:t>
      </w:r>
    </w:p>
    <w:p w14:paraId="1DDB4C53" w14:textId="77777777" w:rsidR="003021EE" w:rsidRPr="00194878" w:rsidRDefault="003021EE" w:rsidP="003021EE">
      <w:pPr>
        <w:numPr>
          <w:ilvl w:val="0"/>
          <w:numId w:val="6"/>
        </w:numPr>
        <w:spacing w:after="0" w:line="276" w:lineRule="auto"/>
        <w:ind w:left="1134"/>
        <w:contextualSpacing/>
        <w:rPr>
          <w:rFonts w:ascii="Arial" w:eastAsia="Calibri" w:hAnsi="Arial" w:cs="Arial"/>
          <w:b/>
          <w:kern w:val="0"/>
          <w:sz w:val="24"/>
          <w:szCs w:val="24"/>
          <w14:ligatures w14:val="none"/>
        </w:rPr>
      </w:pPr>
      <w:r w:rsidRPr="00DC1832">
        <w:rPr>
          <w:rFonts w:ascii="Arial" w:eastAsia="Calibri" w:hAnsi="Arial" w:cs="Arial"/>
          <w:kern w:val="0"/>
          <w:sz w:val="24"/>
          <w:szCs w:val="24"/>
          <w14:ligatures w14:val="none"/>
        </w:rPr>
        <w:t>obsługa komputera</w:t>
      </w:r>
      <w:r>
        <w:rPr>
          <w:rFonts w:ascii="Arial" w:eastAsia="Calibri" w:hAnsi="Arial" w:cs="Arial"/>
          <w:kern w:val="0"/>
          <w:sz w:val="24"/>
          <w:szCs w:val="24"/>
          <w14:ligatures w14:val="none"/>
        </w:rPr>
        <w:t xml:space="preserve"> powyżej 4 godz. dziennie,</w:t>
      </w:r>
      <w:r w:rsidRPr="00DC1832">
        <w:rPr>
          <w:rFonts w:ascii="Arial" w:eastAsia="Calibri" w:hAnsi="Arial" w:cs="Arial"/>
          <w:kern w:val="0"/>
          <w:sz w:val="24"/>
          <w:szCs w:val="24"/>
          <w14:ligatures w14:val="none"/>
        </w:rPr>
        <w:t xml:space="preserve"> użytkowanie sprzętu biurowego (drukarka, kserokopiarka, niszczarka dokumentów).</w:t>
      </w:r>
    </w:p>
    <w:p w14:paraId="010BCC5F" w14:textId="38013441" w:rsidR="003021EE" w:rsidRPr="00C17F72" w:rsidRDefault="003021EE" w:rsidP="003021EE">
      <w:pPr>
        <w:pStyle w:val="Akapitzlist"/>
        <w:numPr>
          <w:ilvl w:val="0"/>
          <w:numId w:val="1"/>
        </w:numPr>
        <w:spacing w:after="0" w:line="276"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W</w:t>
      </w:r>
      <w:r w:rsidRPr="006027D9">
        <w:rPr>
          <w:rFonts w:ascii="Arial" w:eastAsia="Calibri" w:hAnsi="Arial" w:cs="Arial"/>
          <w:kern w:val="0"/>
          <w:sz w:val="24"/>
          <w:szCs w:val="24"/>
          <w14:ligatures w14:val="none"/>
        </w:rPr>
        <w:t>skaźnik zatrudnienia osób niepełnosprawnych w Urzędzie Miasta Włocławek, w rozumieniu przepisów o rehabilitacji zawodowej i społecznej oraz zatrudniania osób niepełnosprawnych w</w:t>
      </w:r>
      <w:r>
        <w:rPr>
          <w:rFonts w:ascii="Arial" w:eastAsia="Calibri" w:hAnsi="Arial" w:cs="Arial"/>
          <w:kern w:val="0"/>
          <w:sz w:val="24"/>
          <w:szCs w:val="24"/>
          <w14:ligatures w14:val="none"/>
        </w:rPr>
        <w:t>e wrześniu</w:t>
      </w:r>
      <w:r w:rsidRPr="006027D9">
        <w:rPr>
          <w:rFonts w:ascii="Arial" w:eastAsia="Calibri" w:hAnsi="Arial" w:cs="Arial"/>
          <w:kern w:val="0"/>
          <w:sz w:val="24"/>
          <w:szCs w:val="24"/>
          <w14:ligatures w14:val="none"/>
        </w:rPr>
        <w:t xml:space="preserve"> 202</w:t>
      </w:r>
      <w:r w:rsidR="0040579F">
        <w:rPr>
          <w:rFonts w:ascii="Arial" w:eastAsia="Calibri" w:hAnsi="Arial" w:cs="Arial"/>
          <w:kern w:val="0"/>
          <w:sz w:val="24"/>
          <w:szCs w:val="24"/>
          <w14:ligatures w14:val="none"/>
        </w:rPr>
        <w:t>6</w:t>
      </w:r>
      <w:r w:rsidRPr="006027D9">
        <w:rPr>
          <w:rFonts w:ascii="Arial" w:eastAsia="Calibri" w:hAnsi="Arial" w:cs="Arial"/>
          <w:kern w:val="0"/>
          <w:sz w:val="24"/>
          <w:szCs w:val="24"/>
          <w14:ligatures w14:val="none"/>
        </w:rPr>
        <w:t xml:space="preserve"> r., nie wyniósł </w:t>
      </w:r>
      <w:r w:rsidRPr="006027D9">
        <w:rPr>
          <w:rFonts w:ascii="Arial" w:eastAsia="Calibri" w:hAnsi="Arial" w:cs="Arial"/>
          <w:kern w:val="0"/>
          <w:sz w:val="24"/>
          <w:szCs w:val="24"/>
          <w14:ligatures w14:val="none"/>
        </w:rPr>
        <w:br/>
        <w:t>co najmniej 6%.</w:t>
      </w:r>
    </w:p>
    <w:p w14:paraId="3CABFF2D" w14:textId="77777777" w:rsidR="003021EE" w:rsidRPr="00636851" w:rsidRDefault="003021EE" w:rsidP="003021EE">
      <w:pPr>
        <w:numPr>
          <w:ilvl w:val="0"/>
          <w:numId w:val="1"/>
        </w:numPr>
        <w:spacing w:after="0" w:line="276" w:lineRule="auto"/>
        <w:contextualSpacing/>
        <w:rPr>
          <w:rFonts w:ascii="Arial" w:eastAsia="Calibri" w:hAnsi="Arial" w:cs="Arial"/>
          <w:b/>
          <w:bCs/>
          <w:kern w:val="0"/>
          <w:sz w:val="24"/>
          <w:szCs w:val="24"/>
          <w14:ligatures w14:val="none"/>
        </w:rPr>
      </w:pPr>
      <w:r w:rsidRPr="00636851">
        <w:rPr>
          <w:rFonts w:ascii="Arial" w:eastAsia="Calibri" w:hAnsi="Arial" w:cs="Arial"/>
          <w:b/>
          <w:bCs/>
          <w:kern w:val="0"/>
          <w:sz w:val="24"/>
          <w:szCs w:val="24"/>
          <w14:ligatures w14:val="none"/>
        </w:rPr>
        <w:t>Dostępność:</w:t>
      </w:r>
    </w:p>
    <w:p w14:paraId="2D6930B3" w14:textId="038C4915" w:rsidR="003021EE" w:rsidRPr="00636851" w:rsidRDefault="003021EE" w:rsidP="003021EE">
      <w:pPr>
        <w:spacing w:after="0" w:line="276" w:lineRule="auto"/>
        <w:ind w:left="720"/>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r w:rsidR="00E641DD">
        <w:rPr>
          <w:rFonts w:ascii="Arial" w:eastAsia="Calibri" w:hAnsi="Arial" w:cs="Arial"/>
          <w:kern w:val="0"/>
          <w:sz w:val="24"/>
          <w:szCs w:val="24"/>
          <w14:ligatures w14:val="none"/>
        </w:rPr>
        <w:br/>
      </w:r>
    </w:p>
    <w:p w14:paraId="377E0FAE" w14:textId="77777777" w:rsidR="003021EE" w:rsidRPr="00636851" w:rsidRDefault="003021EE" w:rsidP="003021EE">
      <w:pPr>
        <w:numPr>
          <w:ilvl w:val="0"/>
          <w:numId w:val="1"/>
        </w:numPr>
        <w:spacing w:after="0" w:line="240" w:lineRule="auto"/>
        <w:contextualSpacing/>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lastRenderedPageBreak/>
        <w:t>Termin, miejsce i forma składania dokumentów:</w:t>
      </w:r>
    </w:p>
    <w:p w14:paraId="7A2C5914" w14:textId="77777777" w:rsidR="003021EE" w:rsidRPr="00636851" w:rsidRDefault="003021EE" w:rsidP="003021EE">
      <w:pPr>
        <w:numPr>
          <w:ilvl w:val="0"/>
          <w:numId w:val="2"/>
        </w:numPr>
        <w:spacing w:after="0" w:line="240" w:lineRule="auto"/>
        <w:ind w:left="1134" w:hanging="425"/>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Wymagane dokumenty aplikacyjne składa się w siedzibie Urzędu Miasta Włocławek – Wydział Organizacyjno – Prawny i Kadr, </w:t>
      </w:r>
      <w:r w:rsidRPr="00636851">
        <w:rPr>
          <w:rFonts w:ascii="Arial" w:eastAsia="Calibri" w:hAnsi="Arial" w:cs="Arial"/>
          <w:bCs/>
          <w:kern w:val="0"/>
          <w:sz w:val="24"/>
          <w:szCs w:val="24"/>
          <w14:ligatures w14:val="none"/>
        </w:rPr>
        <w:t>(pokój nr 7)</w:t>
      </w:r>
      <w:r w:rsidRPr="00636851">
        <w:rPr>
          <w:rFonts w:ascii="Arial" w:eastAsia="Calibri" w:hAnsi="Arial" w:cs="Arial"/>
          <w:b/>
          <w:kern w:val="0"/>
          <w:sz w:val="24"/>
          <w:szCs w:val="24"/>
          <w14:ligatures w14:val="none"/>
        </w:rPr>
        <w:t xml:space="preserve"> </w:t>
      </w:r>
      <w:r w:rsidRPr="00636851">
        <w:rPr>
          <w:rFonts w:ascii="Arial" w:eastAsia="Calibri" w:hAnsi="Arial" w:cs="Arial"/>
          <w:b/>
          <w:kern w:val="0"/>
          <w:sz w:val="24"/>
          <w:szCs w:val="24"/>
          <w14:ligatures w14:val="none"/>
        </w:rPr>
        <w:br/>
      </w:r>
      <w:r w:rsidRPr="00636851">
        <w:rPr>
          <w:rFonts w:ascii="Arial" w:eastAsia="Calibri" w:hAnsi="Arial" w:cs="Arial"/>
          <w:kern w:val="0"/>
          <w:sz w:val="24"/>
          <w:szCs w:val="24"/>
          <w14:ligatures w14:val="none"/>
        </w:rPr>
        <w:t>w budynku głównym Urzędu.</w:t>
      </w:r>
    </w:p>
    <w:p w14:paraId="1262506D" w14:textId="2586D942" w:rsidR="003021EE" w:rsidRPr="00636851" w:rsidRDefault="003021EE" w:rsidP="003021EE">
      <w:pPr>
        <w:numPr>
          <w:ilvl w:val="0"/>
          <w:numId w:val="2"/>
        </w:numPr>
        <w:spacing w:after="0" w:line="240" w:lineRule="auto"/>
        <w:ind w:left="1134" w:hanging="425"/>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Dokumenty aplikacyjne powinny znajdować się w </w:t>
      </w:r>
      <w:r w:rsidRPr="00636851">
        <w:rPr>
          <w:rFonts w:ascii="Arial" w:eastAsia="Calibri" w:hAnsi="Arial" w:cs="Arial"/>
          <w:kern w:val="0"/>
          <w:sz w:val="24"/>
          <w:szCs w:val="24"/>
          <w:u w:val="single"/>
          <w14:ligatures w14:val="none"/>
        </w:rPr>
        <w:t>zamkniętej kopercie</w:t>
      </w:r>
      <w:r w:rsidRPr="00636851">
        <w:rPr>
          <w:rFonts w:ascii="Arial" w:eastAsia="Calibri" w:hAnsi="Arial" w:cs="Arial"/>
          <w:kern w:val="0"/>
          <w:sz w:val="24"/>
          <w:szCs w:val="24"/>
          <w14:ligatures w14:val="none"/>
        </w:rPr>
        <w:t xml:space="preserve"> </w:t>
      </w:r>
      <w:r w:rsidRPr="00636851">
        <w:rPr>
          <w:rFonts w:ascii="Arial" w:eastAsia="Calibri" w:hAnsi="Arial" w:cs="Arial"/>
          <w:kern w:val="0"/>
          <w:sz w:val="24"/>
          <w:szCs w:val="24"/>
          <w14:ligatures w14:val="none"/>
        </w:rPr>
        <w:br/>
        <w:t>z dopiskiem „</w:t>
      </w:r>
      <w:r w:rsidRPr="00636851">
        <w:rPr>
          <w:rFonts w:ascii="Arial" w:eastAsia="Calibri" w:hAnsi="Arial" w:cs="Arial"/>
          <w:b/>
          <w:kern w:val="0"/>
          <w:sz w:val="24"/>
          <w:szCs w:val="24"/>
          <w14:ligatures w14:val="none"/>
        </w:rPr>
        <w:t xml:space="preserve">procedura zatrudnienia na zastępstwo na stanowisko </w:t>
      </w:r>
      <w:r w:rsidR="007411ED">
        <w:rPr>
          <w:rFonts w:ascii="Arial" w:eastAsia="Calibri" w:hAnsi="Arial" w:cs="Arial"/>
          <w:b/>
          <w:kern w:val="0"/>
          <w:sz w:val="24"/>
          <w:szCs w:val="24"/>
          <w14:ligatures w14:val="none"/>
        </w:rPr>
        <w:t>„</w:t>
      </w:r>
      <w:r w:rsidR="00383B41">
        <w:rPr>
          <w:rFonts w:ascii="Arial" w:eastAsia="Calibri" w:hAnsi="Arial" w:cs="Arial"/>
          <w:b/>
          <w:kern w:val="0"/>
          <w:sz w:val="24"/>
          <w:szCs w:val="24"/>
          <w14:ligatures w14:val="none"/>
        </w:rPr>
        <w:t xml:space="preserve">Starszy Inspektor ds. zamówień publicznych w Wydziale Inwestycji </w:t>
      </w:r>
      <w:r w:rsidR="00383B41">
        <w:rPr>
          <w:rFonts w:ascii="Arial" w:eastAsia="Calibri" w:hAnsi="Arial" w:cs="Arial"/>
          <w:b/>
          <w:kern w:val="0"/>
          <w:sz w:val="24"/>
          <w:szCs w:val="24"/>
          <w14:ligatures w14:val="none"/>
        </w:rPr>
        <w:br/>
        <w:t>i Zamówień Publicznych, Referat Zamówień Publicznych”</w:t>
      </w:r>
      <w:r w:rsidR="007411ED">
        <w:rPr>
          <w:rFonts w:ascii="Arial" w:eastAsia="Calibri" w:hAnsi="Arial" w:cs="Arial"/>
          <w:b/>
          <w:kern w:val="0"/>
          <w:sz w:val="24"/>
          <w:szCs w:val="24"/>
          <w14:ligatures w14:val="none"/>
        </w:rPr>
        <w:t>.</w:t>
      </w:r>
    </w:p>
    <w:p w14:paraId="60B41853" w14:textId="1A75161B" w:rsidR="003021EE" w:rsidRPr="00636851" w:rsidRDefault="003021EE" w:rsidP="003021EE">
      <w:pPr>
        <w:numPr>
          <w:ilvl w:val="0"/>
          <w:numId w:val="2"/>
        </w:numPr>
        <w:spacing w:after="0" w:line="240" w:lineRule="auto"/>
        <w:ind w:left="1134" w:hanging="425"/>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Dokumenty aplikacyjne przyjmowane są w </w:t>
      </w:r>
      <w:r w:rsidRPr="00636851">
        <w:rPr>
          <w:rFonts w:ascii="Arial" w:eastAsia="Calibri" w:hAnsi="Arial" w:cs="Arial"/>
          <w:b/>
          <w:kern w:val="0"/>
          <w:sz w:val="24"/>
          <w:szCs w:val="24"/>
          <w14:ligatures w14:val="none"/>
        </w:rPr>
        <w:t xml:space="preserve">nieprzekraczalnym terminie do dnia </w:t>
      </w:r>
      <w:r w:rsidR="007411ED">
        <w:rPr>
          <w:rFonts w:ascii="Arial" w:eastAsia="Calibri" w:hAnsi="Arial" w:cs="Arial"/>
          <w:b/>
          <w:kern w:val="0"/>
          <w:sz w:val="24"/>
          <w:szCs w:val="24"/>
          <w14:ligatures w14:val="none"/>
        </w:rPr>
        <w:t>2</w:t>
      </w:r>
      <w:r w:rsidR="00E641DD">
        <w:rPr>
          <w:rFonts w:ascii="Arial" w:eastAsia="Calibri" w:hAnsi="Arial" w:cs="Arial"/>
          <w:b/>
          <w:kern w:val="0"/>
          <w:sz w:val="24"/>
          <w:szCs w:val="24"/>
          <w14:ligatures w14:val="none"/>
        </w:rPr>
        <w:t>3</w:t>
      </w:r>
      <w:r w:rsidR="007411ED">
        <w:rPr>
          <w:rFonts w:ascii="Arial" w:eastAsia="Calibri" w:hAnsi="Arial" w:cs="Arial"/>
          <w:b/>
          <w:kern w:val="0"/>
          <w:sz w:val="24"/>
          <w:szCs w:val="24"/>
          <w14:ligatures w14:val="none"/>
        </w:rPr>
        <w:t xml:space="preserve"> października 2026</w:t>
      </w:r>
      <w:r w:rsidRPr="00636851">
        <w:rPr>
          <w:rFonts w:ascii="Arial" w:eastAsia="Calibri" w:hAnsi="Arial" w:cs="Arial"/>
          <w:b/>
          <w:kern w:val="0"/>
          <w:sz w:val="24"/>
          <w:szCs w:val="24"/>
          <w14:ligatures w14:val="none"/>
        </w:rPr>
        <w:t xml:space="preserve"> r. </w:t>
      </w:r>
      <w:r w:rsidRPr="00636851">
        <w:rPr>
          <w:rFonts w:ascii="Arial" w:eastAsia="Calibri" w:hAnsi="Arial" w:cs="Arial"/>
          <w:kern w:val="0"/>
          <w:sz w:val="24"/>
          <w:szCs w:val="24"/>
          <w14:ligatures w14:val="none"/>
        </w:rPr>
        <w:t>O zachowaniu terminu złożenia dokumentów aplikacyjnych decyduje data złożenia dokumentów do Urzędu.</w:t>
      </w:r>
      <w:r>
        <w:rPr>
          <w:rFonts w:ascii="Arial" w:eastAsia="Calibri" w:hAnsi="Arial" w:cs="Arial"/>
          <w:kern w:val="0"/>
          <w:sz w:val="24"/>
          <w:szCs w:val="24"/>
          <w14:ligatures w14:val="none"/>
        </w:rPr>
        <w:br/>
      </w:r>
    </w:p>
    <w:p w14:paraId="781600DD" w14:textId="77777777" w:rsidR="003021EE" w:rsidRPr="00636851" w:rsidRDefault="003021EE" w:rsidP="003021EE">
      <w:pPr>
        <w:spacing w:line="252" w:lineRule="auto"/>
        <w:outlineLvl w:val="0"/>
        <w:rPr>
          <w:rFonts w:ascii="Arial" w:eastAsia="Calibri" w:hAnsi="Arial" w:cs="Arial"/>
          <w:b/>
          <w:kern w:val="0"/>
          <w:sz w:val="24"/>
          <w:szCs w:val="24"/>
          <w14:ligatures w14:val="none"/>
        </w:rPr>
      </w:pPr>
      <w:r w:rsidRPr="00636851">
        <w:rPr>
          <w:rFonts w:ascii="Arial" w:eastAsia="Calibri" w:hAnsi="Arial" w:cs="Arial"/>
          <w:b/>
          <w:kern w:val="0"/>
          <w:sz w:val="24"/>
          <w:szCs w:val="24"/>
          <w14:ligatures w14:val="none"/>
        </w:rPr>
        <w:t>Obowiązek informacyjny</w:t>
      </w:r>
    </w:p>
    <w:p w14:paraId="7F2C20E2" w14:textId="77777777" w:rsidR="003021EE" w:rsidRPr="00636851" w:rsidRDefault="003021EE" w:rsidP="003021EE">
      <w:pPr>
        <w:widowControl w:val="0"/>
        <w:suppressAutoHyphens/>
        <w:spacing w:after="0" w:line="276" w:lineRule="auto"/>
        <w:rPr>
          <w:rFonts w:ascii="Arial" w:eastAsia="SimSun" w:hAnsi="Arial" w:cs="Arial"/>
          <w:sz w:val="24"/>
          <w:szCs w:val="24"/>
          <w:lang w:eastAsia="hi-IN" w:bidi="hi-IN"/>
          <w14:ligatures w14:val="none"/>
        </w:rPr>
      </w:pPr>
      <w:r w:rsidRPr="00636851">
        <w:rPr>
          <w:rFonts w:ascii="Arial" w:eastAsia="SimSun" w:hAnsi="Arial" w:cs="Arial"/>
          <w:sz w:val="24"/>
          <w:szCs w:val="24"/>
          <w:lang w:eastAsia="hi-IN" w:bidi="hi-IN"/>
          <w14:ligatures w14:val="none"/>
        </w:rPr>
        <w:t xml:space="preserve">Zgodnie z art. 13 Rozporządzenia Parlamentu Europejskiego i Rady (UE) 2016/679 </w:t>
      </w:r>
      <w:r w:rsidRPr="00636851">
        <w:rPr>
          <w:rFonts w:ascii="Arial" w:eastAsia="SimSun" w:hAnsi="Arial" w:cs="Arial"/>
          <w:sz w:val="24"/>
          <w:szCs w:val="24"/>
          <w:lang w:eastAsia="hi-IN" w:bidi="hi-IN"/>
          <w14:ligatures w14:val="none"/>
        </w:rPr>
        <w:br/>
        <w:t xml:space="preserve">z dnia 27 kwietnia 2016 r. (Dz. Urz. UE L.119.1) w sprawie ochrony osób fizycznych </w:t>
      </w:r>
      <w:r w:rsidRPr="00636851">
        <w:rPr>
          <w:rFonts w:ascii="Arial" w:eastAsia="SimSun" w:hAnsi="Arial" w:cs="Arial"/>
          <w:sz w:val="24"/>
          <w:szCs w:val="24"/>
          <w:lang w:eastAsia="hi-IN" w:bidi="hi-IN"/>
          <w14:ligatures w14:val="none"/>
        </w:rPr>
        <w:br/>
        <w:t>w związku z przetwarzaniem danych osobowych i w sprawie swobodnego przepływu takich danych oraz uchylenia dyrektywy 95/46/WE) informuję, iż:</w:t>
      </w:r>
    </w:p>
    <w:p w14:paraId="5AF66F04" w14:textId="77777777" w:rsidR="003021EE" w:rsidRPr="00636851" w:rsidRDefault="003021EE" w:rsidP="003021EE">
      <w:pPr>
        <w:widowControl w:val="0"/>
        <w:numPr>
          <w:ilvl w:val="0"/>
          <w:numId w:val="8"/>
        </w:numPr>
        <w:suppressAutoHyphens/>
        <w:spacing w:after="0" w:line="276" w:lineRule="auto"/>
        <w:ind w:left="567" w:hanging="567"/>
        <w:contextualSpacing/>
        <w:rPr>
          <w:rFonts w:ascii="Arial" w:eastAsia="SimSun" w:hAnsi="Arial" w:cs="Arial"/>
          <w:sz w:val="24"/>
          <w:szCs w:val="24"/>
          <w:lang w:eastAsia="hi-IN" w:bidi="hi-IN"/>
          <w14:ligatures w14:val="none"/>
        </w:rPr>
      </w:pPr>
      <w:r w:rsidRPr="00636851">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3B0DE277" w14:textId="77777777" w:rsidR="003021EE" w:rsidRPr="00636851" w:rsidRDefault="003021EE" w:rsidP="003021EE">
      <w:pPr>
        <w:widowControl w:val="0"/>
        <w:numPr>
          <w:ilvl w:val="0"/>
          <w:numId w:val="8"/>
        </w:numPr>
        <w:suppressAutoHyphens/>
        <w:spacing w:after="0" w:line="276" w:lineRule="auto"/>
        <w:ind w:left="567" w:hanging="567"/>
        <w:contextualSpacing/>
        <w:rPr>
          <w:rFonts w:ascii="Arial" w:eastAsia="SimSun" w:hAnsi="Arial" w:cs="Arial"/>
          <w:sz w:val="24"/>
          <w:szCs w:val="24"/>
          <w:lang w:eastAsia="hi-IN" w:bidi="hi-IN"/>
          <w14:ligatures w14:val="none"/>
        </w:rPr>
      </w:pPr>
      <w:r w:rsidRPr="00636851">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7" w:tooltip="Adres poczty e-mail Inspektora Ochrony Danych Urzędu Miasta Włocławek" w:history="1">
        <w:r w:rsidRPr="00636851">
          <w:rPr>
            <w:rFonts w:ascii="Arial" w:eastAsia="SimSun" w:hAnsi="Arial" w:cs="Arial"/>
            <w:color w:val="0563C1"/>
            <w:sz w:val="24"/>
            <w:szCs w:val="24"/>
            <w:u w:val="single"/>
            <w:lang w:eastAsia="hi-IN" w:bidi="hi-IN"/>
            <w14:ligatures w14:val="none"/>
          </w:rPr>
          <w:t>iod@um.wloclawek.pl</w:t>
        </w:r>
      </w:hyperlink>
    </w:p>
    <w:p w14:paraId="1EB5CC4B" w14:textId="3DB7949C" w:rsidR="003021EE" w:rsidRPr="00636851" w:rsidRDefault="003021EE" w:rsidP="003021EE">
      <w:pPr>
        <w:widowControl w:val="0"/>
        <w:numPr>
          <w:ilvl w:val="0"/>
          <w:numId w:val="8"/>
        </w:numPr>
        <w:suppressAutoHyphens/>
        <w:spacing w:after="0" w:line="276" w:lineRule="auto"/>
        <w:ind w:left="567" w:hanging="567"/>
        <w:contextualSpacing/>
        <w:rPr>
          <w:rFonts w:ascii="Arial" w:eastAsia="SimSun" w:hAnsi="Arial" w:cs="Arial"/>
          <w:sz w:val="24"/>
          <w:szCs w:val="24"/>
          <w:lang w:eastAsia="hi-IN" w:bidi="hi-IN"/>
          <w14:ligatures w14:val="none"/>
        </w:rPr>
      </w:pPr>
      <w:r w:rsidRPr="00636851">
        <w:rPr>
          <w:rFonts w:ascii="Arial" w:eastAsia="SimSun" w:hAnsi="Arial" w:cs="Arial"/>
          <w:sz w:val="24"/>
          <w:szCs w:val="24"/>
          <w:lang w:eastAsia="hi-IN" w:bidi="hi-IN"/>
          <w14:ligatures w14:val="none"/>
        </w:rPr>
        <w:t xml:space="preserve">Pani/Pana dane osobowe przetwarzane będą dla potrzeb naboru na wolne stanowisko urzędnicze na zastępstwo na stanowisko </w:t>
      </w:r>
      <w:r w:rsidR="007411ED">
        <w:rPr>
          <w:rFonts w:ascii="Arial" w:eastAsia="Calibri" w:hAnsi="Arial" w:cs="Arial"/>
          <w:kern w:val="0"/>
          <w:sz w:val="24"/>
          <w:szCs w:val="24"/>
          <w14:ligatures w14:val="none"/>
        </w:rPr>
        <w:t>Starszy Inspektor ds. zamówień publicznych w Wydziale Inwestycji i Zamówień Publicznych, Referat Zamówień Publicznych</w:t>
      </w:r>
      <w:r>
        <w:rPr>
          <w:rFonts w:ascii="Arial" w:eastAsia="Calibri" w:hAnsi="Arial" w:cs="Arial"/>
          <w:kern w:val="0"/>
          <w:sz w:val="24"/>
          <w:szCs w:val="24"/>
          <w14:ligatures w14:val="none"/>
        </w:rPr>
        <w:t xml:space="preserve"> </w:t>
      </w:r>
      <w:r w:rsidRPr="00636851">
        <w:rPr>
          <w:rFonts w:ascii="Arial" w:eastAsia="Calibri" w:hAnsi="Arial" w:cs="Arial"/>
          <w:color w:val="000000"/>
          <w:kern w:val="0"/>
          <w:sz w:val="24"/>
          <w:szCs w:val="24"/>
          <w14:ligatures w14:val="none"/>
        </w:rPr>
        <w:t>w celu:</w:t>
      </w:r>
    </w:p>
    <w:p w14:paraId="3F6B23A6" w14:textId="77777777" w:rsidR="003021EE" w:rsidRPr="00636851" w:rsidRDefault="003021EE" w:rsidP="003021EE">
      <w:pPr>
        <w:numPr>
          <w:ilvl w:val="0"/>
          <w:numId w:val="4"/>
        </w:numPr>
        <w:spacing w:after="0" w:line="254" w:lineRule="auto"/>
        <w:ind w:left="567" w:hanging="567"/>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realizacji procedury rekrutacji w ramach niniejszego naboru na podstawie:</w:t>
      </w:r>
    </w:p>
    <w:p w14:paraId="0C437F4F" w14:textId="77777777" w:rsidR="003021EE" w:rsidRPr="00636851" w:rsidRDefault="003021EE" w:rsidP="003021EE">
      <w:pPr>
        <w:numPr>
          <w:ilvl w:val="0"/>
          <w:numId w:val="3"/>
        </w:numPr>
        <w:spacing w:after="0" w:line="254"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636851">
        <w:rPr>
          <w:rFonts w:ascii="Arial" w:eastAsia="Calibri" w:hAnsi="Arial" w:cs="Arial"/>
          <w:kern w:val="0"/>
          <w:sz w:val="24"/>
          <w:szCs w:val="24"/>
          <w14:ligatures w14:val="none"/>
        </w:rPr>
        <w:br/>
        <w:t xml:space="preserve">w zakresie danych o niepełnosprawności w ramach wykonywania szczególnych praw przez Panią/Pana dotyczących pierwszego zatrudnienia na stanowisku urzędniczym (art.9 ust 2 lit. b ogólnego rozporządzenia </w:t>
      </w:r>
      <w:r w:rsidRPr="00636851">
        <w:rPr>
          <w:rFonts w:ascii="Arial" w:eastAsia="Calibri" w:hAnsi="Arial" w:cs="Arial"/>
          <w:kern w:val="0"/>
          <w:sz w:val="24"/>
          <w:szCs w:val="24"/>
          <w14:ligatures w14:val="none"/>
        </w:rPr>
        <w:br/>
        <w:t>o ochronie danych);</w:t>
      </w:r>
    </w:p>
    <w:p w14:paraId="1477B1AC" w14:textId="77777777" w:rsidR="003021EE" w:rsidRPr="00636851" w:rsidRDefault="003021EE" w:rsidP="003021EE">
      <w:pPr>
        <w:widowControl w:val="0"/>
        <w:numPr>
          <w:ilvl w:val="0"/>
          <w:numId w:val="5"/>
        </w:numPr>
        <w:suppressAutoHyphens/>
        <w:spacing w:after="0" w:line="276" w:lineRule="auto"/>
        <w:ind w:left="567" w:hanging="720"/>
        <w:contextualSpacing/>
        <w:rPr>
          <w:rFonts w:ascii="Arial" w:eastAsia="SimSun" w:hAnsi="Arial" w:cs="Arial"/>
          <w:color w:val="000000"/>
          <w:sz w:val="24"/>
          <w:szCs w:val="24"/>
          <w:lang w:eastAsia="hi-IN" w:bidi="hi-IN"/>
          <w14:ligatures w14:val="none"/>
        </w:rPr>
      </w:pPr>
      <w:r w:rsidRPr="00636851">
        <w:rPr>
          <w:rFonts w:ascii="Arial" w:eastAsia="SimSun" w:hAnsi="Arial" w:cs="Arial"/>
          <w:color w:val="000000"/>
          <w:sz w:val="24"/>
          <w:szCs w:val="24"/>
          <w:lang w:eastAsia="hi-IN" w:bidi="hi-IN"/>
          <w14:ligatures w14:val="none"/>
        </w:rPr>
        <w:t>archiwizacji na podstawie:</w:t>
      </w:r>
    </w:p>
    <w:p w14:paraId="4EE7E142" w14:textId="77777777" w:rsidR="003021EE" w:rsidRPr="00636851" w:rsidRDefault="003021EE" w:rsidP="003021EE">
      <w:pPr>
        <w:numPr>
          <w:ilvl w:val="0"/>
          <w:numId w:val="3"/>
        </w:numPr>
        <w:spacing w:after="0" w:line="254"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30B98FA6"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Pani/ Pana dane osobowe nie będą przekazywane do państwa trzeciego </w:t>
      </w:r>
      <w:r w:rsidRPr="00636851">
        <w:rPr>
          <w:rFonts w:ascii="Arial" w:eastAsia="Calibri" w:hAnsi="Arial" w:cs="Arial"/>
          <w:kern w:val="0"/>
          <w:sz w:val="24"/>
          <w:szCs w:val="24"/>
          <w14:ligatures w14:val="none"/>
        </w:rPr>
        <w:br/>
        <w:t>i organizacji międzynarodowej;</w:t>
      </w:r>
    </w:p>
    <w:p w14:paraId="59C891A5"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Pani/Pana dane osobowe będą przekazywane i udostępniane wyłącznie podmiotom uprawnionym na podstawie przepisów prawa;</w:t>
      </w:r>
    </w:p>
    <w:p w14:paraId="7E884593"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w:t>
      </w:r>
      <w:r w:rsidRPr="00636851">
        <w:rPr>
          <w:rFonts w:ascii="Arial" w:eastAsia="SimSun" w:hAnsi="Arial" w:cs="Arial"/>
          <w:color w:val="000000"/>
          <w:sz w:val="24"/>
          <w:szCs w:val="24"/>
          <w:lang w:eastAsia="hi-IN" w:bidi="hi-IN"/>
          <w14:ligatures w14:val="none"/>
        </w:rPr>
        <w:br/>
      </w:r>
      <w:r w:rsidRPr="00636851">
        <w:rPr>
          <w:rFonts w:ascii="Arial" w:eastAsia="SimSun" w:hAnsi="Arial" w:cs="Arial"/>
          <w:color w:val="000000"/>
          <w:sz w:val="24"/>
          <w:szCs w:val="24"/>
          <w:lang w:eastAsia="hi-IN" w:bidi="hi-IN"/>
          <w14:ligatures w14:val="none"/>
        </w:rPr>
        <w:lastRenderedPageBreak/>
        <w:t xml:space="preserve">i przechowywane zgodnie z przepisami ustawy </w:t>
      </w:r>
      <w:r w:rsidRPr="00636851">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4CE2020D"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15758B0F"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sz w:val="24"/>
          <w:szCs w:val="24"/>
          <w:lang w:eastAsia="hi-IN" w:bidi="hi-IN"/>
          <w14:ligatures w14:val="none"/>
        </w:rPr>
        <w:t>ma Pani/Pan prawo wniesienia skargi do Prezesa Urzędu Ochrony Danych Osobowych;</w:t>
      </w:r>
    </w:p>
    <w:p w14:paraId="59648C39"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sz w:val="24"/>
          <w:szCs w:val="24"/>
          <w:lang w:eastAsia="hi-IN" w:bidi="hi-IN"/>
          <w14:ligatures w14:val="none"/>
        </w:rPr>
        <w:t>Pani/Pana dane nie będą podlegały profilowaniu;</w:t>
      </w:r>
    </w:p>
    <w:p w14:paraId="01645561"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8" w:tooltip="adres strony internetowej Biuletynu Informacji Publicznej Urzędu Miasta Włocławek" w:history="1">
        <w:r w:rsidRPr="00636851">
          <w:rPr>
            <w:rFonts w:ascii="Arial" w:eastAsia="SimSun" w:hAnsi="Arial" w:cs="Arial"/>
            <w:color w:val="0563C1"/>
            <w:sz w:val="24"/>
            <w:szCs w:val="24"/>
            <w:u w:val="single"/>
            <w:lang w:eastAsia="hi-IN" w:bidi="hi-IN"/>
            <w14:ligatures w14:val="none"/>
          </w:rPr>
          <w:t>https://bip.um.wlocl.pl/</w:t>
        </w:r>
      </w:hyperlink>
      <w:r w:rsidRPr="00636851">
        <w:rPr>
          <w:rFonts w:ascii="Arial" w:eastAsia="SimSun" w:hAnsi="Arial" w:cs="Arial"/>
          <w:sz w:val="24"/>
          <w:szCs w:val="24"/>
          <w:lang w:eastAsia="hi-IN" w:bidi="hi-IN"/>
          <w14:ligatures w14:val="none"/>
        </w:rPr>
        <w:t xml:space="preserve"> oraz tablicy informacyjnej Urzędu przez okres co najmniej 3 miesięcy;</w:t>
      </w:r>
    </w:p>
    <w:p w14:paraId="012C2895" w14:textId="77777777" w:rsidR="003021EE" w:rsidRPr="00636851" w:rsidRDefault="003021EE" w:rsidP="003021EE">
      <w:pPr>
        <w:numPr>
          <w:ilvl w:val="0"/>
          <w:numId w:val="9"/>
        </w:numPr>
        <w:spacing w:after="0" w:line="254" w:lineRule="auto"/>
        <w:contextualSpacing/>
        <w:rPr>
          <w:rFonts w:ascii="Arial" w:eastAsia="Calibri" w:hAnsi="Arial" w:cs="Arial"/>
          <w:kern w:val="0"/>
          <w:sz w:val="24"/>
          <w:szCs w:val="24"/>
          <w14:ligatures w14:val="none"/>
        </w:rPr>
      </w:pPr>
      <w:r w:rsidRPr="00636851">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p>
    <w:p w14:paraId="161D9467" w14:textId="77777777" w:rsidR="003021EE" w:rsidRDefault="003021EE" w:rsidP="003021EE">
      <w:pPr>
        <w:spacing w:line="252" w:lineRule="auto"/>
        <w:rPr>
          <w:rFonts w:ascii="Arial" w:eastAsia="Calibri" w:hAnsi="Arial" w:cs="Arial"/>
          <w:kern w:val="0"/>
          <w:sz w:val="24"/>
          <w:szCs w:val="24"/>
          <w14:ligatures w14:val="none"/>
        </w:rPr>
      </w:pPr>
    </w:p>
    <w:p w14:paraId="07D30235" w14:textId="77777777" w:rsidR="003021EE" w:rsidRPr="00636851" w:rsidRDefault="003021EE" w:rsidP="003021EE">
      <w:pPr>
        <w:spacing w:line="252" w:lineRule="auto"/>
        <w:rPr>
          <w:rFonts w:ascii="Arial" w:eastAsia="Calibri" w:hAnsi="Arial" w:cs="Arial"/>
          <w:kern w:val="0"/>
          <w:sz w:val="24"/>
          <w:szCs w:val="24"/>
          <w14:ligatures w14:val="none"/>
        </w:rPr>
      </w:pPr>
    </w:p>
    <w:p w14:paraId="45085AB9" w14:textId="1EAA5EA5" w:rsidR="003021EE" w:rsidRPr="00636851" w:rsidRDefault="003021EE" w:rsidP="003021EE">
      <w:pPr>
        <w:tabs>
          <w:tab w:val="left" w:pos="5670"/>
        </w:tabs>
        <w:spacing w:after="0" w:line="240" w:lineRule="auto"/>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 xml:space="preserve">Włocławek, </w:t>
      </w:r>
      <w:r w:rsidR="000A3C25">
        <w:rPr>
          <w:rFonts w:ascii="Arial" w:eastAsia="Calibri" w:hAnsi="Arial" w:cs="Arial"/>
          <w:kern w:val="0"/>
          <w:sz w:val="24"/>
          <w:szCs w:val="24"/>
          <w14:ligatures w14:val="none"/>
        </w:rPr>
        <w:t>20</w:t>
      </w:r>
      <w:r>
        <w:rPr>
          <w:rFonts w:ascii="Arial" w:eastAsia="Calibri" w:hAnsi="Arial" w:cs="Arial"/>
          <w:kern w:val="0"/>
          <w:sz w:val="24"/>
          <w:szCs w:val="24"/>
          <w14:ligatures w14:val="none"/>
        </w:rPr>
        <w:t xml:space="preserve"> października 202</w:t>
      </w:r>
      <w:r w:rsidR="006257CC">
        <w:rPr>
          <w:rFonts w:ascii="Arial" w:eastAsia="Calibri" w:hAnsi="Arial" w:cs="Arial"/>
          <w:kern w:val="0"/>
          <w:sz w:val="24"/>
          <w:szCs w:val="24"/>
          <w14:ligatures w14:val="none"/>
        </w:rPr>
        <w:t>6</w:t>
      </w:r>
      <w:r w:rsidRPr="00636851">
        <w:rPr>
          <w:rFonts w:ascii="Arial" w:eastAsia="Calibri" w:hAnsi="Arial" w:cs="Arial"/>
          <w:kern w:val="0"/>
          <w:sz w:val="24"/>
          <w:szCs w:val="24"/>
          <w14:ligatures w14:val="none"/>
        </w:rPr>
        <w:t xml:space="preserve"> r.</w:t>
      </w:r>
      <w:r w:rsidRPr="00636851">
        <w:rPr>
          <w:rFonts w:ascii="Arial" w:eastAsia="Calibri" w:hAnsi="Arial" w:cs="Arial"/>
          <w:kern w:val="0"/>
          <w:sz w:val="24"/>
          <w:szCs w:val="24"/>
          <w14:ligatures w14:val="none"/>
        </w:rPr>
        <w:tab/>
        <w:t>…………………………………</w:t>
      </w:r>
    </w:p>
    <w:p w14:paraId="6C8D3486" w14:textId="77777777" w:rsidR="003021EE" w:rsidRPr="00636851" w:rsidRDefault="003021EE" w:rsidP="003021EE">
      <w:pPr>
        <w:spacing w:after="0" w:line="240" w:lineRule="auto"/>
        <w:ind w:firstLine="6237"/>
        <w:rPr>
          <w:rFonts w:ascii="Arial" w:eastAsia="Calibri" w:hAnsi="Arial" w:cs="Arial"/>
          <w:kern w:val="0"/>
          <w:sz w:val="24"/>
          <w:szCs w:val="24"/>
          <w14:ligatures w14:val="none"/>
        </w:rPr>
      </w:pPr>
      <w:r w:rsidRPr="00636851">
        <w:rPr>
          <w:rFonts w:ascii="Arial" w:eastAsia="Calibri" w:hAnsi="Arial" w:cs="Arial"/>
          <w:kern w:val="0"/>
          <w:sz w:val="24"/>
          <w:szCs w:val="24"/>
          <w14:ligatures w14:val="none"/>
        </w:rPr>
        <w:t>(podpis Prezydenta)</w:t>
      </w:r>
    </w:p>
    <w:p w14:paraId="0024DB97" w14:textId="77777777" w:rsidR="003021EE" w:rsidRDefault="003021EE" w:rsidP="003021EE">
      <w:pPr>
        <w:spacing w:line="256" w:lineRule="auto"/>
        <w:rPr>
          <w:rFonts w:ascii="Arial Narrow" w:eastAsia="Calibri" w:hAnsi="Arial Narrow" w:cs="Times New Roman"/>
          <w:kern w:val="0"/>
          <w:sz w:val="18"/>
          <w:szCs w:val="18"/>
          <w14:ligatures w14:val="none"/>
        </w:rPr>
      </w:pPr>
    </w:p>
    <w:p w14:paraId="2108DA58" w14:textId="77777777" w:rsidR="003021EE" w:rsidRDefault="003021EE" w:rsidP="003021EE">
      <w:pPr>
        <w:spacing w:after="0" w:line="256" w:lineRule="auto"/>
        <w:rPr>
          <w:rFonts w:ascii="Arial Narrow" w:eastAsia="Calibri" w:hAnsi="Arial Narrow" w:cs="Times New Roman"/>
          <w:kern w:val="0"/>
          <w:sz w:val="18"/>
          <w:szCs w:val="18"/>
          <w14:ligatures w14:val="none"/>
        </w:rPr>
      </w:pPr>
      <w:r w:rsidRPr="00636851">
        <w:rPr>
          <w:rFonts w:ascii="Arial Narrow" w:eastAsia="Calibri" w:hAnsi="Arial Narrow" w:cs="Times New Roman"/>
          <w:kern w:val="0"/>
          <w:sz w:val="18"/>
          <w:szCs w:val="18"/>
          <w14:ligatures w14:val="none"/>
        </w:rPr>
        <w:t xml:space="preserve">* kandydat może być zobowiązany do okazania, w wyznaczonym terminie, oryginałów dokumentów pod rygorem wykluczenia </w:t>
      </w:r>
    </w:p>
    <w:p w14:paraId="6BAD1512" w14:textId="77777777" w:rsidR="003021EE" w:rsidRPr="00636851" w:rsidRDefault="003021EE" w:rsidP="003021EE">
      <w:pPr>
        <w:spacing w:after="0" w:line="256" w:lineRule="auto"/>
        <w:rPr>
          <w:rFonts w:ascii="Arial Narrow" w:eastAsia="Calibri" w:hAnsi="Arial Narrow" w:cs="Times New Roman"/>
          <w:kern w:val="0"/>
          <w:sz w:val="18"/>
          <w:szCs w:val="18"/>
          <w14:ligatures w14:val="none"/>
        </w:rPr>
      </w:pPr>
      <w:r>
        <w:rPr>
          <w:rFonts w:ascii="Arial Narrow" w:eastAsia="Calibri" w:hAnsi="Arial Narrow" w:cs="Times New Roman"/>
          <w:kern w:val="0"/>
          <w:sz w:val="18"/>
          <w:szCs w:val="18"/>
          <w14:ligatures w14:val="none"/>
        </w:rPr>
        <w:t xml:space="preserve">   </w:t>
      </w:r>
      <w:r w:rsidRPr="00636851">
        <w:rPr>
          <w:rFonts w:ascii="Arial Narrow" w:eastAsia="Calibri" w:hAnsi="Arial Narrow" w:cs="Times New Roman"/>
          <w:kern w:val="0"/>
          <w:sz w:val="18"/>
          <w:szCs w:val="18"/>
          <w14:ligatures w14:val="none"/>
        </w:rPr>
        <w:t xml:space="preserve">z </w:t>
      </w:r>
      <w:r>
        <w:rPr>
          <w:rFonts w:ascii="Arial Narrow" w:eastAsia="Calibri" w:hAnsi="Arial Narrow" w:cs="Times New Roman"/>
          <w:kern w:val="0"/>
          <w:sz w:val="18"/>
          <w:szCs w:val="18"/>
          <w14:ligatures w14:val="none"/>
        </w:rPr>
        <w:t xml:space="preserve"> </w:t>
      </w:r>
      <w:r w:rsidRPr="00636851">
        <w:rPr>
          <w:rFonts w:ascii="Arial Narrow" w:eastAsia="Calibri" w:hAnsi="Arial Narrow" w:cs="Times New Roman"/>
          <w:kern w:val="0"/>
          <w:sz w:val="18"/>
          <w:szCs w:val="18"/>
          <w14:ligatures w14:val="none"/>
        </w:rPr>
        <w:t>postępowania rekrutacyjnego</w:t>
      </w:r>
      <w:r>
        <w:rPr>
          <w:rFonts w:ascii="Arial Narrow" w:eastAsia="Calibri" w:hAnsi="Arial Narrow" w:cs="Times New Roman"/>
          <w:kern w:val="0"/>
          <w:sz w:val="18"/>
          <w:szCs w:val="18"/>
          <w14:ligatures w14:val="none"/>
        </w:rPr>
        <w:t>,</w:t>
      </w:r>
    </w:p>
    <w:p w14:paraId="6A0E371E" w14:textId="77777777" w:rsidR="003021EE" w:rsidRPr="009B2C62" w:rsidRDefault="003021EE" w:rsidP="003021EE">
      <w:pPr>
        <w:spacing w:after="0" w:line="256" w:lineRule="auto"/>
        <w:jc w:val="both"/>
        <w:rPr>
          <w:rFonts w:ascii="Calibri" w:eastAsia="Calibri" w:hAnsi="Calibri" w:cs="Times New Roman"/>
          <w:kern w:val="0"/>
          <w:sz w:val="16"/>
          <w:szCs w:val="16"/>
          <w14:ligatures w14:val="none"/>
        </w:rPr>
      </w:pPr>
      <w:r w:rsidRPr="00636851">
        <w:rPr>
          <w:rFonts w:ascii="Arial Narrow" w:eastAsia="Calibri" w:hAnsi="Arial Narrow" w:cs="Times New Roman"/>
          <w:kern w:val="0"/>
          <w:sz w:val="18"/>
          <w:szCs w:val="18"/>
          <w14:ligatures w14:val="none"/>
        </w:rPr>
        <w:t xml:space="preserve">* </w:t>
      </w:r>
      <w:r w:rsidRPr="009B2C62">
        <w:rPr>
          <w:rFonts w:ascii="Arial Narrow" w:eastAsia="Calibri" w:hAnsi="Arial Narrow" w:cs="Times New Roman"/>
          <w:kern w:val="0"/>
          <w:sz w:val="16"/>
          <w:szCs w:val="16"/>
          <w14:ligatures w14:val="none"/>
        </w:rPr>
        <w:t>umowa o pracę nie jest dokumentem potwierdzającym staż pracy.</w:t>
      </w:r>
    </w:p>
    <w:p w14:paraId="3E65632C" w14:textId="77777777" w:rsidR="003021EE" w:rsidRDefault="003021EE" w:rsidP="003021EE">
      <w:pPr>
        <w:spacing w:after="0"/>
      </w:pPr>
    </w:p>
    <w:p w14:paraId="529A70B1" w14:textId="77777777" w:rsidR="003021EE" w:rsidRDefault="003021EE" w:rsidP="003021EE"/>
    <w:p w14:paraId="0A0E2D2A" w14:textId="77777777" w:rsidR="00E65F24" w:rsidRDefault="00E65F24"/>
    <w:sectPr w:rsidR="00E65F2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AF16" w14:textId="77777777" w:rsidR="00A27F40" w:rsidRDefault="00A27F40" w:rsidP="00A27F40">
      <w:pPr>
        <w:spacing w:after="0" w:line="240" w:lineRule="auto"/>
      </w:pPr>
      <w:r>
        <w:separator/>
      </w:r>
    </w:p>
  </w:endnote>
  <w:endnote w:type="continuationSeparator" w:id="0">
    <w:p w14:paraId="7B7F1E69" w14:textId="77777777" w:rsidR="00A27F40" w:rsidRDefault="00A27F40" w:rsidP="00A2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779540"/>
      <w:docPartObj>
        <w:docPartGallery w:val="Page Numbers (Bottom of Page)"/>
        <w:docPartUnique/>
      </w:docPartObj>
    </w:sdtPr>
    <w:sdtEndPr/>
    <w:sdtContent>
      <w:p w14:paraId="3360D920" w14:textId="34B9E06C" w:rsidR="00A27F40" w:rsidRDefault="00A27F40">
        <w:pPr>
          <w:pStyle w:val="Stopka"/>
          <w:jc w:val="center"/>
        </w:pPr>
        <w:r>
          <w:fldChar w:fldCharType="begin"/>
        </w:r>
        <w:r>
          <w:instrText>PAGE   \* MERGEFORMAT</w:instrText>
        </w:r>
        <w:r>
          <w:fldChar w:fldCharType="separate"/>
        </w:r>
        <w:r>
          <w:t>2</w:t>
        </w:r>
        <w:r>
          <w:fldChar w:fldCharType="end"/>
        </w:r>
      </w:p>
    </w:sdtContent>
  </w:sdt>
  <w:p w14:paraId="51D2090F" w14:textId="77777777" w:rsidR="00A27F40" w:rsidRDefault="00A27F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23373" w14:textId="77777777" w:rsidR="00A27F40" w:rsidRDefault="00A27F40" w:rsidP="00A27F40">
      <w:pPr>
        <w:spacing w:after="0" w:line="240" w:lineRule="auto"/>
      </w:pPr>
      <w:r>
        <w:separator/>
      </w:r>
    </w:p>
  </w:footnote>
  <w:footnote w:type="continuationSeparator" w:id="0">
    <w:p w14:paraId="41C6AB4B" w14:textId="77777777" w:rsidR="00A27F40" w:rsidRDefault="00A27F40" w:rsidP="00A27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18"/>
    <w:multiLevelType w:val="hybridMultilevel"/>
    <w:tmpl w:val="630414DC"/>
    <w:lvl w:ilvl="0" w:tplc="D69CD35C">
      <w:start w:val="1"/>
      <w:numFmt w:val="decimal"/>
      <w:lvlText w:val="%1)"/>
      <w:lvlJc w:val="left"/>
      <w:pPr>
        <w:ind w:left="1495" w:hanging="360"/>
      </w:pPr>
      <w:rPr>
        <w:b w:val="0"/>
      </w:rPr>
    </w:lvl>
    <w:lvl w:ilvl="1" w:tplc="04150017">
      <w:start w:val="1"/>
      <w:numFmt w:val="lowerLetter"/>
      <w:lvlText w:val="%2)"/>
      <w:lvlJc w:val="left"/>
      <w:pPr>
        <w:ind w:left="2215" w:hanging="360"/>
      </w:pPr>
    </w:lvl>
    <w:lvl w:ilvl="2" w:tplc="0415001B">
      <w:start w:val="1"/>
      <w:numFmt w:val="lowerRoman"/>
      <w:lvlText w:val="%3."/>
      <w:lvlJc w:val="right"/>
      <w:pPr>
        <w:ind w:left="2935" w:hanging="180"/>
      </w:pPr>
    </w:lvl>
    <w:lvl w:ilvl="3" w:tplc="0415000F">
      <w:start w:val="1"/>
      <w:numFmt w:val="decimal"/>
      <w:lvlText w:val="%4."/>
      <w:lvlJc w:val="left"/>
      <w:pPr>
        <w:ind w:left="3655" w:hanging="360"/>
      </w:pPr>
    </w:lvl>
    <w:lvl w:ilvl="4" w:tplc="04150019">
      <w:start w:val="1"/>
      <w:numFmt w:val="lowerLetter"/>
      <w:lvlText w:val="%5."/>
      <w:lvlJc w:val="left"/>
      <w:pPr>
        <w:ind w:left="4375" w:hanging="360"/>
      </w:pPr>
    </w:lvl>
    <w:lvl w:ilvl="5" w:tplc="0415001B">
      <w:start w:val="1"/>
      <w:numFmt w:val="lowerRoman"/>
      <w:lvlText w:val="%6."/>
      <w:lvlJc w:val="right"/>
      <w:pPr>
        <w:ind w:left="5095" w:hanging="180"/>
      </w:pPr>
    </w:lvl>
    <w:lvl w:ilvl="6" w:tplc="0415000F">
      <w:start w:val="1"/>
      <w:numFmt w:val="decimal"/>
      <w:lvlText w:val="%7."/>
      <w:lvlJc w:val="left"/>
      <w:pPr>
        <w:ind w:left="5815" w:hanging="360"/>
      </w:pPr>
    </w:lvl>
    <w:lvl w:ilvl="7" w:tplc="04150019">
      <w:start w:val="1"/>
      <w:numFmt w:val="lowerLetter"/>
      <w:lvlText w:val="%8."/>
      <w:lvlJc w:val="left"/>
      <w:pPr>
        <w:ind w:left="6535" w:hanging="360"/>
      </w:pPr>
    </w:lvl>
    <w:lvl w:ilvl="8" w:tplc="0415001B">
      <w:start w:val="1"/>
      <w:numFmt w:val="lowerRoman"/>
      <w:lvlText w:val="%9."/>
      <w:lvlJc w:val="right"/>
      <w:pPr>
        <w:ind w:left="7255" w:hanging="180"/>
      </w:pPr>
    </w:lvl>
  </w:abstractNum>
  <w:abstractNum w:abstractNumId="1" w15:restartNumberingAfterBreak="0">
    <w:nsid w:val="218B1434"/>
    <w:multiLevelType w:val="hybridMultilevel"/>
    <w:tmpl w:val="28080D1E"/>
    <w:lvl w:ilvl="0" w:tplc="9A9AAD74">
      <w:start w:val="1"/>
      <w:numFmt w:val="decimal"/>
      <w:lvlText w:val="%1)"/>
      <w:lvlJc w:val="left"/>
      <w:pPr>
        <w:ind w:left="1004"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366429D"/>
    <w:multiLevelType w:val="hybridMultilevel"/>
    <w:tmpl w:val="55A4E2D2"/>
    <w:lvl w:ilvl="0" w:tplc="DE48111A">
      <w:start w:val="1"/>
      <w:numFmt w:val="lowerLetter"/>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 w15:restartNumberingAfterBreak="0">
    <w:nsid w:val="290F66DE"/>
    <w:multiLevelType w:val="hybridMultilevel"/>
    <w:tmpl w:val="7812EF0A"/>
    <w:lvl w:ilvl="0" w:tplc="1B6693AA">
      <w:start w:val="1"/>
      <w:numFmt w:val="decimal"/>
      <w:lvlText w:val="%1."/>
      <w:lvlJc w:val="left"/>
      <w:pPr>
        <w:ind w:left="720" w:hanging="360"/>
      </w:pPr>
      <w:rPr>
        <w:b/>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E5A68A6"/>
    <w:multiLevelType w:val="hybridMultilevel"/>
    <w:tmpl w:val="D25E08DA"/>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6BB01CF7"/>
    <w:multiLevelType w:val="hybridMultilevel"/>
    <w:tmpl w:val="636A6FA4"/>
    <w:lvl w:ilvl="0" w:tplc="0415000F">
      <w:start w:val="1"/>
      <w:numFmt w:val="decimal"/>
      <w:lvlText w:val="%1."/>
      <w:lvlJc w:val="left"/>
      <w:pPr>
        <w:ind w:left="1002" w:hanging="360"/>
      </w:pPr>
    </w:lvl>
    <w:lvl w:ilvl="1" w:tplc="04150019">
      <w:start w:val="1"/>
      <w:numFmt w:val="lowerLetter"/>
      <w:lvlText w:val="%2."/>
      <w:lvlJc w:val="left"/>
      <w:pPr>
        <w:ind w:left="1722" w:hanging="360"/>
      </w:pPr>
    </w:lvl>
    <w:lvl w:ilvl="2" w:tplc="0415001B">
      <w:start w:val="1"/>
      <w:numFmt w:val="lowerRoman"/>
      <w:lvlText w:val="%3."/>
      <w:lvlJc w:val="right"/>
      <w:pPr>
        <w:ind w:left="2442" w:hanging="180"/>
      </w:pPr>
    </w:lvl>
    <w:lvl w:ilvl="3" w:tplc="0415000F">
      <w:start w:val="1"/>
      <w:numFmt w:val="decimal"/>
      <w:lvlText w:val="%4."/>
      <w:lvlJc w:val="left"/>
      <w:pPr>
        <w:ind w:left="3162" w:hanging="360"/>
      </w:pPr>
    </w:lvl>
    <w:lvl w:ilvl="4" w:tplc="04150019">
      <w:start w:val="1"/>
      <w:numFmt w:val="lowerLetter"/>
      <w:lvlText w:val="%5."/>
      <w:lvlJc w:val="left"/>
      <w:pPr>
        <w:ind w:left="3882" w:hanging="360"/>
      </w:pPr>
    </w:lvl>
    <w:lvl w:ilvl="5" w:tplc="0415001B">
      <w:start w:val="1"/>
      <w:numFmt w:val="lowerRoman"/>
      <w:lvlText w:val="%6."/>
      <w:lvlJc w:val="right"/>
      <w:pPr>
        <w:ind w:left="4602" w:hanging="180"/>
      </w:pPr>
    </w:lvl>
    <w:lvl w:ilvl="6" w:tplc="0415000F">
      <w:start w:val="1"/>
      <w:numFmt w:val="decimal"/>
      <w:lvlText w:val="%7."/>
      <w:lvlJc w:val="left"/>
      <w:pPr>
        <w:ind w:left="5322" w:hanging="360"/>
      </w:pPr>
    </w:lvl>
    <w:lvl w:ilvl="7" w:tplc="04150019">
      <w:start w:val="1"/>
      <w:numFmt w:val="lowerLetter"/>
      <w:lvlText w:val="%8."/>
      <w:lvlJc w:val="left"/>
      <w:pPr>
        <w:ind w:left="6042" w:hanging="360"/>
      </w:pPr>
    </w:lvl>
    <w:lvl w:ilvl="8" w:tplc="0415001B">
      <w:start w:val="1"/>
      <w:numFmt w:val="lowerRoman"/>
      <w:lvlText w:val="%9."/>
      <w:lvlJc w:val="right"/>
      <w:pPr>
        <w:ind w:left="6762" w:hanging="180"/>
      </w:pPr>
    </w:lvl>
  </w:abstractNum>
  <w:num w:numId="1" w16cid:durableId="1046756790">
    <w:abstractNumId w:val="4"/>
  </w:num>
  <w:num w:numId="2" w16cid:durableId="1153718027">
    <w:abstractNumId w:val="10"/>
  </w:num>
  <w:num w:numId="3" w16cid:durableId="167795912">
    <w:abstractNumId w:val="9"/>
  </w:num>
  <w:num w:numId="4" w16cid:durableId="526871609">
    <w:abstractNumId w:val="6"/>
  </w:num>
  <w:num w:numId="5" w16cid:durableId="459959914">
    <w:abstractNumId w:val="2"/>
  </w:num>
  <w:num w:numId="6" w16cid:durableId="530726637">
    <w:abstractNumId w:val="0"/>
  </w:num>
  <w:num w:numId="7" w16cid:durableId="1209999426">
    <w:abstractNumId w:val="3"/>
  </w:num>
  <w:num w:numId="8" w16cid:durableId="124397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7031803">
    <w:abstractNumId w:val="1"/>
  </w:num>
  <w:num w:numId="10" w16cid:durableId="13272000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8746529">
    <w:abstractNumId w:val="5"/>
  </w:num>
  <w:num w:numId="12" w16cid:durableId="300382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EE"/>
    <w:rsid w:val="000354FC"/>
    <w:rsid w:val="00072523"/>
    <w:rsid w:val="000A3C25"/>
    <w:rsid w:val="001B5F41"/>
    <w:rsid w:val="0020633C"/>
    <w:rsid w:val="00211E4D"/>
    <w:rsid w:val="00254352"/>
    <w:rsid w:val="0029035D"/>
    <w:rsid w:val="002A3EB1"/>
    <w:rsid w:val="003021EE"/>
    <w:rsid w:val="00356A1B"/>
    <w:rsid w:val="00363A88"/>
    <w:rsid w:val="00383B41"/>
    <w:rsid w:val="00397927"/>
    <w:rsid w:val="003D3959"/>
    <w:rsid w:val="0040579F"/>
    <w:rsid w:val="004165EF"/>
    <w:rsid w:val="004C4F6E"/>
    <w:rsid w:val="004D28F4"/>
    <w:rsid w:val="004D5154"/>
    <w:rsid w:val="0050486A"/>
    <w:rsid w:val="00541A1D"/>
    <w:rsid w:val="005473AC"/>
    <w:rsid w:val="00555FFF"/>
    <w:rsid w:val="00560168"/>
    <w:rsid w:val="00582059"/>
    <w:rsid w:val="006257CC"/>
    <w:rsid w:val="00662DE0"/>
    <w:rsid w:val="006660A2"/>
    <w:rsid w:val="006A6EB6"/>
    <w:rsid w:val="006F0A32"/>
    <w:rsid w:val="007411ED"/>
    <w:rsid w:val="00753A64"/>
    <w:rsid w:val="007573AA"/>
    <w:rsid w:val="00775968"/>
    <w:rsid w:val="007C29D6"/>
    <w:rsid w:val="007C6AF8"/>
    <w:rsid w:val="00837034"/>
    <w:rsid w:val="008448D5"/>
    <w:rsid w:val="0096606C"/>
    <w:rsid w:val="009C20A3"/>
    <w:rsid w:val="00A27F40"/>
    <w:rsid w:val="00A876A7"/>
    <w:rsid w:val="00B03094"/>
    <w:rsid w:val="00B119FC"/>
    <w:rsid w:val="00B469BB"/>
    <w:rsid w:val="00B86C47"/>
    <w:rsid w:val="00BB283C"/>
    <w:rsid w:val="00C20E6C"/>
    <w:rsid w:val="00C53D38"/>
    <w:rsid w:val="00CD3261"/>
    <w:rsid w:val="00E17BCC"/>
    <w:rsid w:val="00E641DD"/>
    <w:rsid w:val="00E65F24"/>
    <w:rsid w:val="00ED0DF7"/>
    <w:rsid w:val="00F10627"/>
    <w:rsid w:val="00F34504"/>
    <w:rsid w:val="00F60B29"/>
    <w:rsid w:val="00F923BF"/>
    <w:rsid w:val="00F97833"/>
    <w:rsid w:val="00FB073C"/>
    <w:rsid w:val="00FD2E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3E04"/>
  <w15:chartTrackingRefBased/>
  <w15:docId w15:val="{A1F96487-A447-4CE9-85AB-D803BE73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1EE"/>
  </w:style>
  <w:style w:type="paragraph" w:styleId="Nagwek1">
    <w:name w:val="heading 1"/>
    <w:basedOn w:val="Normalny"/>
    <w:next w:val="Normalny"/>
    <w:link w:val="Nagwek1Znak"/>
    <w:uiPriority w:val="9"/>
    <w:qFormat/>
    <w:rsid w:val="003021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021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021E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021E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021E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021E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021E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021E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021E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021E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021E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021E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021E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021E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021E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021E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021E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021EE"/>
    <w:rPr>
      <w:rFonts w:eastAsiaTheme="majorEastAsia" w:cstheme="majorBidi"/>
      <w:color w:val="272727" w:themeColor="text1" w:themeTint="D8"/>
    </w:rPr>
  </w:style>
  <w:style w:type="paragraph" w:styleId="Tytu">
    <w:name w:val="Title"/>
    <w:basedOn w:val="Normalny"/>
    <w:next w:val="Normalny"/>
    <w:link w:val="TytuZnak"/>
    <w:uiPriority w:val="10"/>
    <w:qFormat/>
    <w:rsid w:val="00302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021E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021E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021E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021EE"/>
    <w:pPr>
      <w:spacing w:before="160"/>
      <w:jc w:val="center"/>
    </w:pPr>
    <w:rPr>
      <w:i/>
      <w:iCs/>
      <w:color w:val="404040" w:themeColor="text1" w:themeTint="BF"/>
    </w:rPr>
  </w:style>
  <w:style w:type="character" w:customStyle="1" w:styleId="CytatZnak">
    <w:name w:val="Cytat Znak"/>
    <w:basedOn w:val="Domylnaczcionkaakapitu"/>
    <w:link w:val="Cytat"/>
    <w:uiPriority w:val="29"/>
    <w:rsid w:val="003021EE"/>
    <w:rPr>
      <w:i/>
      <w:iCs/>
      <w:color w:val="404040" w:themeColor="text1" w:themeTint="BF"/>
    </w:rPr>
  </w:style>
  <w:style w:type="paragraph" w:styleId="Akapitzlist">
    <w:name w:val="List Paragraph"/>
    <w:basedOn w:val="Normalny"/>
    <w:uiPriority w:val="34"/>
    <w:qFormat/>
    <w:rsid w:val="003021EE"/>
    <w:pPr>
      <w:ind w:left="720"/>
      <w:contextualSpacing/>
    </w:pPr>
  </w:style>
  <w:style w:type="character" w:styleId="Wyrnienieintensywne">
    <w:name w:val="Intense Emphasis"/>
    <w:basedOn w:val="Domylnaczcionkaakapitu"/>
    <w:uiPriority w:val="21"/>
    <w:qFormat/>
    <w:rsid w:val="003021EE"/>
    <w:rPr>
      <w:i/>
      <w:iCs/>
      <w:color w:val="2F5496" w:themeColor="accent1" w:themeShade="BF"/>
    </w:rPr>
  </w:style>
  <w:style w:type="paragraph" w:styleId="Cytatintensywny">
    <w:name w:val="Intense Quote"/>
    <w:basedOn w:val="Normalny"/>
    <w:next w:val="Normalny"/>
    <w:link w:val="CytatintensywnyZnak"/>
    <w:uiPriority w:val="30"/>
    <w:qFormat/>
    <w:rsid w:val="003021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021EE"/>
    <w:rPr>
      <w:i/>
      <w:iCs/>
      <w:color w:val="2F5496" w:themeColor="accent1" w:themeShade="BF"/>
    </w:rPr>
  </w:style>
  <w:style w:type="character" w:styleId="Odwoanieintensywne">
    <w:name w:val="Intense Reference"/>
    <w:basedOn w:val="Domylnaczcionkaakapitu"/>
    <w:uiPriority w:val="32"/>
    <w:qFormat/>
    <w:rsid w:val="003021EE"/>
    <w:rPr>
      <w:b/>
      <w:bCs/>
      <w:smallCaps/>
      <w:color w:val="2F5496" w:themeColor="accent1" w:themeShade="BF"/>
      <w:spacing w:val="5"/>
    </w:rPr>
  </w:style>
  <w:style w:type="paragraph" w:styleId="Nagwek">
    <w:name w:val="header"/>
    <w:basedOn w:val="Normalny"/>
    <w:link w:val="NagwekZnak"/>
    <w:uiPriority w:val="99"/>
    <w:unhideWhenUsed/>
    <w:rsid w:val="00A27F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7F40"/>
  </w:style>
  <w:style w:type="paragraph" w:styleId="Stopka">
    <w:name w:val="footer"/>
    <w:basedOn w:val="Normalny"/>
    <w:link w:val="StopkaZnak"/>
    <w:uiPriority w:val="99"/>
    <w:unhideWhenUsed/>
    <w:rsid w:val="00A27F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7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um.wlocl.pl/" TargetMode="External"/><Relationship Id="rId3" Type="http://schemas.openxmlformats.org/officeDocument/2006/relationships/settings" Target="settings.xml"/><Relationship Id="rId7" Type="http://schemas.openxmlformats.org/officeDocument/2006/relationships/hyperlink" Target="mailto:iod@um.wloclawe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1680</Words>
  <Characters>10084</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15</cp:revision>
  <dcterms:created xsi:type="dcterms:W3CDTF">2026-10-14T14:54:00Z</dcterms:created>
  <dcterms:modified xsi:type="dcterms:W3CDTF">2026-10-19T12:34:00Z</dcterms:modified>
</cp:coreProperties>
</file>