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3D7F" w14:textId="77777777" w:rsidR="006E0C9D" w:rsidRDefault="00000000">
      <w:pPr>
        <w:pStyle w:val="Standard"/>
        <w:widowControl w:val="0"/>
        <w:suppressAutoHyphens w:val="0"/>
        <w:spacing w:after="0" w:line="276" w:lineRule="auto"/>
      </w:pPr>
      <w:r>
        <w:rPr>
          <w:rFonts w:ascii="Arial" w:eastAsia="Times New Roman" w:hAnsi="Arial" w:cs="Arial"/>
          <w:b/>
          <w:sz w:val="24"/>
          <w:szCs w:val="24"/>
          <w:lang w:eastAsia="pl-PL"/>
        </w:rPr>
        <w:t xml:space="preserve">Koncepcja funkcjonowania i rozwoju Galerii Sztuki Współczesnej </w:t>
      </w:r>
      <w:r>
        <w:rPr>
          <w:rFonts w:ascii="Arial" w:eastAsia="Times New Roman" w:hAnsi="Arial" w:cs="Arial"/>
          <w:b/>
          <w:sz w:val="24"/>
          <w:szCs w:val="24"/>
          <w:lang w:eastAsia="pl-PL"/>
        </w:rPr>
        <w:br/>
        <w:t>we Włocławku</w:t>
      </w:r>
    </w:p>
    <w:p w14:paraId="628C0C2C" w14:textId="77777777" w:rsidR="006E0C9D" w:rsidRDefault="006E0C9D">
      <w:pPr>
        <w:pStyle w:val="Standard"/>
        <w:widowControl w:val="0"/>
        <w:suppressAutoHyphens w:val="0"/>
        <w:spacing w:after="0" w:line="276" w:lineRule="auto"/>
        <w:rPr>
          <w:rFonts w:ascii="Arial" w:eastAsia="Times New Roman" w:hAnsi="Arial" w:cs="Arial"/>
          <w:sz w:val="24"/>
          <w:szCs w:val="24"/>
          <w:lang w:eastAsia="pl-PL"/>
        </w:rPr>
      </w:pPr>
    </w:p>
    <w:p w14:paraId="31BBE86D" w14:textId="77777777" w:rsidR="006E0C9D" w:rsidRDefault="00000000">
      <w:pPr>
        <w:pStyle w:val="Standard"/>
        <w:widowControl w:val="0"/>
        <w:suppressAutoHyphens w:val="0"/>
        <w:spacing w:after="0" w:line="276" w:lineRule="auto"/>
      </w:pPr>
      <w:r>
        <w:rPr>
          <w:rFonts w:ascii="Arial" w:eastAsia="Times New Roman" w:hAnsi="Arial" w:cs="Arial"/>
          <w:sz w:val="24"/>
          <w:szCs w:val="24"/>
          <w:lang w:eastAsia="pl-PL"/>
        </w:rPr>
        <w:tab/>
        <w:t>Galeria Sztuki Współczesnej zlokalizowana jest w centrum miasta blisko placu, na którym często odbywają się imprezy rozrywkowo kulturalne w sąsiedztwie Urzędu Miejskiego Włocławek. Jest to również trakt komunikacyjny przemierzany w dużej mierze przez młodych ludzi uczęszczających do włocławskich szkół ponadpodstawowych.</w:t>
      </w:r>
    </w:p>
    <w:p w14:paraId="10D05B6B" w14:textId="77777777" w:rsidR="006E0C9D" w:rsidRDefault="00000000">
      <w:pPr>
        <w:pStyle w:val="Standard"/>
        <w:widowControl w:val="0"/>
        <w:suppressAutoHyphens w:val="0"/>
        <w:spacing w:after="0" w:line="276" w:lineRule="auto"/>
      </w:pPr>
      <w:r>
        <w:rPr>
          <w:rFonts w:ascii="Arial" w:eastAsia="Times New Roman" w:hAnsi="Arial" w:cs="Arial"/>
          <w:sz w:val="24"/>
          <w:szCs w:val="24"/>
          <w:lang w:eastAsia="pl-PL"/>
        </w:rPr>
        <w:tab/>
        <w:t>Chciałabym, aby Galeria Sztuki Współczesnej i</w:t>
      </w:r>
      <w:r>
        <w:rPr>
          <w:rFonts w:ascii="Arial" w:eastAsia="Times New Roman" w:hAnsi="Arial" w:cs="Arial"/>
          <w:color w:val="212529"/>
          <w:sz w:val="24"/>
          <w:szCs w:val="24"/>
          <w:lang w:eastAsia="pl-PL"/>
        </w:rPr>
        <w:t>nspirowała do aktywnego uczestnictwa w kulturze, wspierając rozwój społecznej wrażliwości i pogłębianie refleksji o sztuce i jej miejscu w świecie. Rozszerzyła swoją grupę odbiorców o młodych ludzi, którzy w przyszłości będą mieli wpływ na rozwój kultury i sztuki.</w:t>
      </w:r>
    </w:p>
    <w:p w14:paraId="244FC5BB" w14:textId="77777777" w:rsidR="006E0C9D" w:rsidRDefault="006E0C9D">
      <w:pPr>
        <w:pStyle w:val="Standard"/>
        <w:widowControl w:val="0"/>
        <w:suppressAutoHyphens w:val="0"/>
        <w:spacing w:after="0" w:line="276" w:lineRule="auto"/>
        <w:rPr>
          <w:rFonts w:ascii="Arial" w:eastAsia="Times New Roman" w:hAnsi="Arial" w:cs="Arial"/>
          <w:sz w:val="24"/>
          <w:szCs w:val="24"/>
          <w:lang w:eastAsia="pl-PL"/>
        </w:rPr>
      </w:pPr>
    </w:p>
    <w:p w14:paraId="236150B5" w14:textId="77777777" w:rsidR="006E0C9D" w:rsidRDefault="00000000">
      <w:pPr>
        <w:pStyle w:val="Standard"/>
        <w:widowControl w:val="0"/>
        <w:suppressAutoHyphens w:val="0"/>
        <w:spacing w:after="0" w:line="276" w:lineRule="auto"/>
        <w:rPr>
          <w:rFonts w:ascii="Arial" w:eastAsia="Times New Roman" w:hAnsi="Arial" w:cs="Arial"/>
          <w:sz w:val="24"/>
          <w:szCs w:val="24"/>
          <w:lang w:eastAsia="pl-PL"/>
        </w:rPr>
      </w:pPr>
      <w:r>
        <w:rPr>
          <w:rFonts w:ascii="Arial" w:eastAsia="Times New Roman" w:hAnsi="Arial" w:cs="Arial"/>
          <w:sz w:val="24"/>
          <w:szCs w:val="24"/>
          <w:lang w:eastAsia="pl-PL"/>
        </w:rPr>
        <w:tab/>
        <w:t xml:space="preserve">Celem moim jest aby Galeria jeszcze bardziej wyróżniała się w środowisku lokalnym. Nie tylko dzięki ofercie wystawienniczej, ale również działaniom edukacyjnym i angażowaniem środowiska w działania inspirujące do tworzenia i zgłębiania sztuki współczesnej. Aby wzmocnić wypracowaną w ubiegłych latach pozycję należy wykorzystać wyjątkowe walory </w:t>
      </w:r>
      <w:r>
        <w:rPr>
          <w:rFonts w:ascii="Arial" w:eastAsia="Times New Roman" w:hAnsi="Arial" w:cs="Arial"/>
          <w:sz w:val="24"/>
          <w:szCs w:val="24"/>
          <w:lang w:eastAsia="pl-PL"/>
        </w:rPr>
        <w:br/>
        <w:t>i zalety placówki, będące odpowiedzią na potrzeby i oczekiwania odbiorców. Ważne jest zatem sukcesywne rozszerzenie oferty o wykłady, warsztaty, konkursy, pozwalające na wszechstronną aktywność odbiorców pozwalającą na zgłębianie różnych aspektów twórczości plastycznej i odpowiadającą ich potrzebom.</w:t>
      </w:r>
    </w:p>
    <w:p w14:paraId="6761E4F3" w14:textId="77777777" w:rsidR="006E0C9D" w:rsidRDefault="006E0C9D">
      <w:pPr>
        <w:pageBreakBefore/>
        <w:spacing w:line="276" w:lineRule="auto"/>
        <w:rPr>
          <w:rFonts w:ascii="Arial" w:eastAsia="Times New Roman" w:hAnsi="Arial" w:cs="Arial"/>
          <w:b/>
          <w:bCs/>
          <w:sz w:val="24"/>
          <w:szCs w:val="24"/>
          <w:lang w:eastAsia="pl-PL"/>
        </w:rPr>
      </w:pPr>
    </w:p>
    <w:p w14:paraId="31993D22" w14:textId="77777777" w:rsidR="006E0C9D" w:rsidRDefault="00000000">
      <w:pPr>
        <w:pStyle w:val="Standard"/>
        <w:widowControl w:val="0"/>
        <w:suppressAutoHyphens w:val="0"/>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Cele strategiczne</w:t>
      </w:r>
    </w:p>
    <w:p w14:paraId="5ECB08AF" w14:textId="77777777" w:rsidR="006E0C9D" w:rsidRDefault="00000000">
      <w:pPr>
        <w:pStyle w:val="Standard"/>
        <w:widowControl w:val="0"/>
        <w:suppressAutoHyphens w:val="0"/>
        <w:spacing w:after="0" w:line="276" w:lineRule="auto"/>
      </w:pPr>
      <w:r>
        <w:rPr>
          <w:rStyle w:val="StrongEmphasis"/>
          <w:rFonts w:ascii="Arial" w:eastAsia="Times New Roman" w:hAnsi="Arial" w:cs="Arial"/>
          <w:color w:val="212529"/>
          <w:sz w:val="24"/>
          <w:szCs w:val="24"/>
          <w:lang w:eastAsia="pl-PL"/>
        </w:rPr>
        <w:t xml:space="preserve">Ugruntowanie pozycji Galerii jako instytucji </w:t>
      </w:r>
      <w:r>
        <w:rPr>
          <w:rFonts w:ascii="Arial" w:eastAsia="Times New Roman" w:hAnsi="Arial" w:cs="Arial"/>
          <w:b/>
          <w:bCs/>
          <w:color w:val="000000"/>
          <w:sz w:val="24"/>
          <w:szCs w:val="24"/>
          <w:lang w:eastAsia="pl-PL"/>
        </w:rPr>
        <w:t>prezentującej i promującej współczesne sztuki wizualne</w:t>
      </w:r>
    </w:p>
    <w:p w14:paraId="2E18F86B" w14:textId="77777777" w:rsidR="006E0C9D" w:rsidRDefault="00000000">
      <w:pPr>
        <w:pStyle w:val="Standard"/>
        <w:widowControl w:val="0"/>
        <w:suppressAutoHyphens w:val="0"/>
        <w:spacing w:after="0" w:line="276"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Galeria zajmuje się prezentacją i promocją współczesnej, profesjonalnej twórczości plastycznej i fotograficznej, upowszechnianiem sztuk wizualnych i edukacją kulturalną. Każdego roku realizuje ok. 12 wystaw, prezentujących różnorodne postawy, formy i zjawiska artystyczne obecne w sztuce współczesnej oraz organizuje wiele zdarzeń artystycznych </w:t>
      </w:r>
      <w:r>
        <w:rPr>
          <w:rFonts w:ascii="Arial" w:eastAsia="Times New Roman" w:hAnsi="Arial" w:cs="Arial"/>
          <w:color w:val="000000"/>
          <w:sz w:val="24"/>
          <w:szCs w:val="24"/>
          <w:lang w:eastAsia="pl-PL"/>
        </w:rPr>
        <w:br/>
        <w:t>i edukacyjnych. Szczególnie ważnym przedsięwzięciem wystawienniczym było Triennale Plastyki Włocławskiej – pokaz o charakterze konkursu artystycznej twórczości profesjonalnych plastyków z regionu, które odbyło się już dziesięć razy. Formuła ta powinna być moim zdaniem odświeżona, aby zmobilizować i zaktywizować środowisko twórcze. Tego typu przegląd powinien odbywać się co dwa lata, uwzględniać prace powstałe tylko w ostatnich dwóch latach. Cel jej również powinno stanowić zachęcenie młodych twórców do ujawnienia się i zaprezentowania swoich prac. Poparte to powinno być oczywiście odpowiednią gratyfikacją.</w:t>
      </w:r>
    </w:p>
    <w:p w14:paraId="0EFEE85B" w14:textId="77777777" w:rsidR="006E0C9D" w:rsidRDefault="006E0C9D">
      <w:pPr>
        <w:pStyle w:val="Standard"/>
        <w:widowControl w:val="0"/>
        <w:suppressAutoHyphens w:val="0"/>
        <w:spacing w:after="0" w:line="276" w:lineRule="auto"/>
        <w:rPr>
          <w:rFonts w:ascii="Arial" w:eastAsia="Times New Roman" w:hAnsi="Arial" w:cs="Arial"/>
          <w:color w:val="000000"/>
          <w:sz w:val="24"/>
          <w:szCs w:val="24"/>
          <w:lang w:eastAsia="pl-PL"/>
        </w:rPr>
      </w:pPr>
    </w:p>
    <w:p w14:paraId="6424A979" w14:textId="77777777" w:rsidR="006E0C9D" w:rsidRDefault="00000000">
      <w:pPr>
        <w:pStyle w:val="Standard"/>
        <w:widowControl w:val="0"/>
        <w:suppressAutoHyphens w:val="0"/>
        <w:spacing w:after="0" w:line="276" w:lineRule="auto"/>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Rozszerzenie już dobrze prosperującej działalności edukacyjnej</w:t>
      </w:r>
    </w:p>
    <w:p w14:paraId="6D866C8F" w14:textId="77777777" w:rsidR="006E0C9D" w:rsidRDefault="00000000">
      <w:pPr>
        <w:pStyle w:val="Standard"/>
        <w:widowControl w:val="0"/>
        <w:suppressAutoHyphens w:val="0"/>
        <w:spacing w:after="0" w:line="276" w:lineRule="auto"/>
      </w:pPr>
      <w:r>
        <w:rPr>
          <w:rFonts w:ascii="Arial" w:eastAsia="Times New Roman" w:hAnsi="Arial" w:cs="Arial"/>
          <w:b/>
          <w:bCs/>
          <w:color w:val="000000"/>
          <w:sz w:val="24"/>
          <w:szCs w:val="24"/>
          <w:lang w:eastAsia="pl-PL"/>
        </w:rPr>
        <w:t xml:space="preserve">Galeria realizuje różne formy działań edukacyjnych dla dzieci, młodzieży i dorosłych: lekcje na ekspozycjach, prelekcje i projekcje filmów o sztuce, warsztaty twórcze, konkursy, plenerowe akcje i zabawy plastyczne, spotkania z artystami. </w:t>
      </w:r>
      <w:r>
        <w:rPr>
          <w:rFonts w:ascii="Arial" w:eastAsia="Times New Roman" w:hAnsi="Arial" w:cs="Arial"/>
          <w:color w:val="000000"/>
          <w:sz w:val="24"/>
          <w:szCs w:val="24"/>
          <w:lang w:eastAsia="pl-PL"/>
        </w:rPr>
        <w:t>Ofertę tę należy rozszerzyć o warsztaty, które przyciągną większe grono młodych odbiorców np. o warsztaty fotograficzne, konkursy dla młodzieży na plakat, film, animację o tematyce związanej z aktualnymi trendami i wydarzeniami.</w:t>
      </w:r>
    </w:p>
    <w:p w14:paraId="58FF8F7A" w14:textId="77777777" w:rsidR="006E0C9D" w:rsidRDefault="006E0C9D">
      <w:pPr>
        <w:pStyle w:val="Textbody"/>
        <w:widowControl w:val="0"/>
        <w:suppressAutoHyphens w:val="0"/>
        <w:spacing w:after="0" w:line="276" w:lineRule="auto"/>
        <w:rPr>
          <w:rFonts w:ascii="Arial" w:hAnsi="Arial" w:cs="Arial"/>
          <w:sz w:val="24"/>
          <w:szCs w:val="24"/>
        </w:rPr>
      </w:pPr>
    </w:p>
    <w:p w14:paraId="5F3019F4" w14:textId="77777777" w:rsidR="006E0C9D" w:rsidRDefault="00000000">
      <w:pPr>
        <w:pStyle w:val="Textbody"/>
        <w:widowControl w:val="0"/>
        <w:suppressAutoHyphens w:val="0"/>
        <w:spacing w:after="0" w:line="276" w:lineRule="auto"/>
      </w:pPr>
      <w:r>
        <w:rPr>
          <w:rStyle w:val="StrongEmphasis"/>
          <w:rFonts w:ascii="Arial" w:eastAsia="Times New Roman" w:hAnsi="Arial" w:cs="Arial"/>
          <w:color w:val="212529"/>
          <w:sz w:val="24"/>
          <w:szCs w:val="24"/>
          <w:lang w:eastAsia="pl-PL"/>
        </w:rPr>
        <w:t>Polepszenie komunikacji z odbiorcami.</w:t>
      </w:r>
    </w:p>
    <w:p w14:paraId="53608F4A" w14:textId="77777777" w:rsidR="006E0C9D" w:rsidRDefault="00000000">
      <w:pPr>
        <w:pStyle w:val="Textbody"/>
        <w:suppressAutoHyphens w:val="0"/>
        <w:spacing w:after="0" w:line="276" w:lineRule="auto"/>
        <w:rPr>
          <w:rFonts w:ascii="Arial" w:hAnsi="Arial" w:cs="Arial"/>
          <w:color w:val="212529"/>
          <w:sz w:val="24"/>
          <w:szCs w:val="24"/>
        </w:rPr>
      </w:pPr>
      <w:r>
        <w:rPr>
          <w:rFonts w:ascii="Arial" w:hAnsi="Arial" w:cs="Arial"/>
          <w:color w:val="212529"/>
          <w:sz w:val="24"/>
          <w:szCs w:val="24"/>
        </w:rPr>
        <w:t>Galeria posiada już wypracowane kanały komunikacji z odbiorcami. Należy jednak rozwinąć promocję poprzez konkursy w mediach i mediach społecznościowych aby zaktywizować młodego odbiorcę. Kolejnym działaniem powinna być inwestycji w materiały promujące zbiory Galerii i jej działalność.</w:t>
      </w:r>
    </w:p>
    <w:p w14:paraId="3A65E811" w14:textId="77777777" w:rsidR="006E0C9D" w:rsidRDefault="006E0C9D">
      <w:pPr>
        <w:pStyle w:val="Textbody"/>
        <w:widowControl w:val="0"/>
        <w:suppressAutoHyphens w:val="0"/>
        <w:spacing w:after="0" w:line="276" w:lineRule="auto"/>
        <w:rPr>
          <w:rFonts w:ascii="Arial" w:hAnsi="Arial" w:cs="Arial"/>
          <w:sz w:val="24"/>
          <w:szCs w:val="24"/>
        </w:rPr>
      </w:pPr>
    </w:p>
    <w:p w14:paraId="7284BA60" w14:textId="77777777" w:rsidR="006E0C9D" w:rsidRDefault="006E0C9D">
      <w:pPr>
        <w:pageBreakBefore/>
        <w:spacing w:line="276" w:lineRule="auto"/>
      </w:pPr>
    </w:p>
    <w:p w14:paraId="68EEEBC9" w14:textId="77777777" w:rsidR="006E0C9D" w:rsidRDefault="00000000">
      <w:pPr>
        <w:pStyle w:val="Textbody"/>
        <w:widowControl w:val="0"/>
        <w:suppressAutoHyphens w:val="0"/>
        <w:spacing w:after="0" w:line="276" w:lineRule="auto"/>
      </w:pPr>
      <w:r>
        <w:rPr>
          <w:rStyle w:val="StrongEmphasis"/>
          <w:rFonts w:ascii="Arial" w:eastAsia="Times New Roman" w:hAnsi="Arial" w:cs="Arial"/>
          <w:color w:val="212529"/>
          <w:sz w:val="24"/>
          <w:szCs w:val="24"/>
          <w:lang w:eastAsia="pl-PL"/>
        </w:rPr>
        <w:t>Rozszerzenie oferty edukacyjnej poprzez spotkania i odczyty z profesjonalistami w dziedzinie ogólnie pojętych sztuk wizualnych.</w:t>
      </w:r>
    </w:p>
    <w:p w14:paraId="30D8620D" w14:textId="77777777" w:rsidR="006E0C9D" w:rsidRDefault="00000000">
      <w:pPr>
        <w:pStyle w:val="Textbody"/>
        <w:suppressAutoHyphens w:val="0"/>
        <w:spacing w:after="0" w:line="276" w:lineRule="auto"/>
        <w:rPr>
          <w:rFonts w:ascii="Arial" w:hAnsi="Arial" w:cs="Arial"/>
          <w:color w:val="212529"/>
          <w:sz w:val="24"/>
          <w:szCs w:val="24"/>
        </w:rPr>
      </w:pPr>
      <w:r>
        <w:rPr>
          <w:rFonts w:ascii="Arial" w:hAnsi="Arial" w:cs="Arial"/>
          <w:color w:val="212529"/>
          <w:sz w:val="24"/>
          <w:szCs w:val="24"/>
        </w:rPr>
        <w:t>Wychodząc naprzeciw potrzebom odbiorców i czasom w jakich żyjemy, aby zaspokoić oczekiwania oferta Galerii powinna być rozwinięta o różnego rodzaju spotkania, odczyty, prezentacje na temat szeroko pojętego designu, projektowania mody, sztuk wizualnych prezentowanych w nowych mediach – animacje, filmy oraz projektowania w przestrzeni współczesnej reklamy, prezentowanych przez profesjonalistów z danej dziedziny.</w:t>
      </w:r>
    </w:p>
    <w:p w14:paraId="78365301" w14:textId="77777777" w:rsidR="006E0C9D" w:rsidRDefault="006E0C9D">
      <w:pPr>
        <w:pStyle w:val="Textbody"/>
        <w:suppressAutoHyphens w:val="0"/>
        <w:spacing w:after="0" w:line="276" w:lineRule="auto"/>
        <w:rPr>
          <w:rFonts w:ascii="Arial" w:hAnsi="Arial" w:cs="Arial"/>
          <w:color w:val="212529"/>
          <w:sz w:val="24"/>
          <w:szCs w:val="24"/>
        </w:rPr>
      </w:pPr>
    </w:p>
    <w:p w14:paraId="571B35BD" w14:textId="77777777" w:rsidR="006E0C9D" w:rsidRDefault="00000000">
      <w:pPr>
        <w:pStyle w:val="Textbody"/>
        <w:suppressAutoHyphens w:val="0"/>
        <w:spacing w:after="0" w:line="276" w:lineRule="auto"/>
      </w:pPr>
      <w:r>
        <w:rPr>
          <w:rStyle w:val="StrongEmphasis"/>
          <w:rFonts w:ascii="Arial" w:hAnsi="Arial" w:cs="Arial"/>
          <w:color w:val="212529"/>
          <w:sz w:val="24"/>
          <w:szCs w:val="24"/>
        </w:rPr>
        <w:t>Usystematyzowanie metod pozyskiwania środków finansowania.</w:t>
      </w:r>
    </w:p>
    <w:p w14:paraId="49E96E8C" w14:textId="77777777" w:rsidR="006E0C9D" w:rsidRDefault="00000000">
      <w:pPr>
        <w:pStyle w:val="Textbody"/>
        <w:suppressAutoHyphens w:val="0"/>
        <w:spacing w:after="0" w:line="276" w:lineRule="auto"/>
        <w:rPr>
          <w:rFonts w:ascii="Arial" w:hAnsi="Arial" w:cs="Arial"/>
          <w:color w:val="212529"/>
          <w:sz w:val="24"/>
          <w:szCs w:val="24"/>
        </w:rPr>
      </w:pPr>
      <w:r>
        <w:rPr>
          <w:rFonts w:ascii="Arial" w:hAnsi="Arial" w:cs="Arial"/>
          <w:color w:val="212529"/>
          <w:sz w:val="24"/>
          <w:szCs w:val="24"/>
        </w:rPr>
        <w:t>Teraźniejsza sytuacja finansowa Galerii i innych instytucji działających na obszarze kultury nie jest łatwa. W swoich działaniach instytucja powinna dążyć do zwiększenia liczby źródeł, z których dofinansowywane i realizowane będą projekty i ustabilizowanie sytuacji finansowej Galerii.</w:t>
      </w:r>
    </w:p>
    <w:p w14:paraId="1B42D75D" w14:textId="77777777" w:rsidR="006E0C9D" w:rsidRDefault="006E0C9D">
      <w:pPr>
        <w:pStyle w:val="Textbody"/>
        <w:suppressAutoHyphens w:val="0"/>
        <w:spacing w:after="0" w:line="276" w:lineRule="auto"/>
      </w:pPr>
    </w:p>
    <w:p w14:paraId="6E4CD0D7" w14:textId="77777777" w:rsidR="006E0C9D" w:rsidRDefault="00000000">
      <w:pPr>
        <w:pStyle w:val="Textbody"/>
        <w:suppressAutoHyphens w:val="0"/>
        <w:spacing w:after="0" w:line="276" w:lineRule="auto"/>
      </w:pPr>
      <w:r>
        <w:rPr>
          <w:rStyle w:val="StrongEmphasis"/>
          <w:rFonts w:ascii="Arial" w:hAnsi="Arial" w:cs="Arial"/>
          <w:color w:val="212529"/>
          <w:sz w:val="24"/>
          <w:szCs w:val="24"/>
        </w:rPr>
        <w:t>Pozyskanie dodatkowych środków finansowania na cyfryzację zbiorów.</w:t>
      </w:r>
    </w:p>
    <w:p w14:paraId="13F4C1F1" w14:textId="77777777" w:rsidR="006E0C9D" w:rsidRDefault="00000000">
      <w:pPr>
        <w:pStyle w:val="Textbody"/>
        <w:suppressAutoHyphens w:val="0"/>
        <w:spacing w:after="0" w:line="276" w:lineRule="auto"/>
      </w:pPr>
      <w:r>
        <w:rPr>
          <w:rStyle w:val="StrongEmphasis"/>
          <w:rFonts w:ascii="Arial" w:hAnsi="Arial" w:cs="Arial"/>
          <w:b w:val="0"/>
          <w:color w:val="000000"/>
          <w:sz w:val="24"/>
          <w:szCs w:val="24"/>
        </w:rPr>
        <w:t>Galeria posiada kolekcję dzieł sztuki, którą tworzą prace włocławskich artystów plastyków oraz artystów spoza Włocławka prezentowanych w Galerii. Prace pochodzą z darów, zakupów, plenerów i konkursów.</w:t>
      </w:r>
      <w:r>
        <w:rPr>
          <w:rStyle w:val="StrongEmphasis"/>
          <w:rFonts w:ascii="Arial" w:hAnsi="Arial" w:cs="Arial"/>
          <w:b w:val="0"/>
          <w:sz w:val="24"/>
          <w:szCs w:val="24"/>
        </w:rPr>
        <w:t xml:space="preserve"> Prace nad cyfryzacją archiwów są w toku dzięki środkom pozyskanym przez pracowników Galerii na sprzęt do archiwizacji fotograficznej. Na celu jest udostępnienie publicznie zbiorów, do którego potrzebny jest specjalistyczny program do archiwizacji, na który można jeszcze uzyskać środki z dotacji.</w:t>
      </w:r>
    </w:p>
    <w:p w14:paraId="2FC0FB84" w14:textId="77777777" w:rsidR="006E0C9D" w:rsidRDefault="00000000">
      <w:pPr>
        <w:pStyle w:val="Textbody"/>
        <w:suppressAutoHyphens w:val="0"/>
        <w:spacing w:after="0" w:line="276" w:lineRule="auto"/>
      </w:pPr>
      <w:r>
        <w:rPr>
          <w:rStyle w:val="StrongEmphasis"/>
          <w:rFonts w:ascii="Arial" w:hAnsi="Arial" w:cs="Arial"/>
          <w:sz w:val="24"/>
          <w:szCs w:val="24"/>
        </w:rPr>
        <w:t>Dostosowanie budynku Galerii do aktualnych standardów.</w:t>
      </w:r>
    </w:p>
    <w:p w14:paraId="197DBCF0" w14:textId="77777777" w:rsidR="006E0C9D" w:rsidRDefault="00000000">
      <w:pPr>
        <w:pStyle w:val="Textbody"/>
        <w:suppressAutoHyphens w:val="0"/>
        <w:spacing w:after="0" w:line="276" w:lineRule="auto"/>
        <w:rPr>
          <w:rFonts w:ascii="Arial" w:hAnsi="Arial" w:cs="Arial"/>
          <w:color w:val="000000"/>
          <w:sz w:val="24"/>
          <w:szCs w:val="24"/>
        </w:rPr>
      </w:pPr>
      <w:r>
        <w:rPr>
          <w:rFonts w:ascii="Arial" w:hAnsi="Arial" w:cs="Arial"/>
          <w:color w:val="000000"/>
          <w:sz w:val="24"/>
          <w:szCs w:val="24"/>
        </w:rPr>
        <w:t xml:space="preserve">Pomieszczenia w jakich znajduje się Galeria nie przeszły gruntownego remontu od wielu lat. W ostatnim czasie wyremontowana została przestrzeń wystawiennicza jednak zaplecze w jakiej znajduje się placówka wymaga remontu. Budynek Galerii zlokalizowany jest </w:t>
      </w:r>
      <w:r>
        <w:rPr>
          <w:rFonts w:ascii="Arial" w:hAnsi="Arial" w:cs="Arial"/>
          <w:color w:val="000000"/>
          <w:sz w:val="24"/>
          <w:szCs w:val="24"/>
        </w:rPr>
        <w:br/>
        <w:t xml:space="preserve">w atrakcyjnej lokalizacji, jednakże nie jest przystosowany dla osób niepełnosprawnych. Główne wejście do pomieszczeń Galerii zlokalizowane jest od strony ul. Miedzianej i znajduje się na poziomie parteru, z poziomu chodnika jest utrudnione dla osób z problemami </w:t>
      </w:r>
      <w:r>
        <w:rPr>
          <w:rFonts w:ascii="Arial" w:hAnsi="Arial" w:cs="Arial"/>
          <w:color w:val="000000"/>
          <w:sz w:val="24"/>
          <w:szCs w:val="24"/>
        </w:rPr>
        <w:br/>
        <w:t>w poruszaniu się, a zwłaszcza dla osób na wózkach. Wymaga pokonania trzech stopni. Przy stopniach brak podjazdu dla wózków inwalidzkich. Brak jest również toalety dostosowanej do osób z niepełnosprawnościami.</w:t>
      </w:r>
    </w:p>
    <w:p w14:paraId="07C60FB1" w14:textId="77777777" w:rsidR="006E0C9D" w:rsidRDefault="006E0C9D">
      <w:pPr>
        <w:pageBreakBefore/>
        <w:spacing w:line="276" w:lineRule="auto"/>
        <w:rPr>
          <w:rFonts w:ascii="Arial" w:eastAsia="Times New Roman" w:hAnsi="Arial" w:cs="Arial"/>
          <w:b/>
          <w:sz w:val="24"/>
          <w:szCs w:val="24"/>
          <w:lang w:eastAsia="pl-PL"/>
        </w:rPr>
      </w:pPr>
    </w:p>
    <w:p w14:paraId="5454BE3C" w14:textId="77777777" w:rsidR="006E0C9D" w:rsidRDefault="00000000">
      <w:pPr>
        <w:pStyle w:val="Standard"/>
        <w:widowControl w:val="0"/>
        <w:suppressAutoHyphens w:val="0"/>
        <w:spacing w:after="0" w:line="276" w:lineRule="auto"/>
        <w:rPr>
          <w:rFonts w:ascii="Arial" w:eastAsia="Times New Roman" w:hAnsi="Arial" w:cs="Arial"/>
          <w:b/>
          <w:sz w:val="24"/>
          <w:szCs w:val="24"/>
          <w:lang w:eastAsia="pl-PL"/>
        </w:rPr>
      </w:pPr>
      <w:r>
        <w:rPr>
          <w:rFonts w:ascii="Arial" w:eastAsia="Times New Roman" w:hAnsi="Arial" w:cs="Arial"/>
          <w:b/>
          <w:sz w:val="24"/>
          <w:szCs w:val="24"/>
          <w:lang w:eastAsia="pl-PL"/>
        </w:rPr>
        <w:t>Wizja</w:t>
      </w:r>
    </w:p>
    <w:p w14:paraId="5212E1D5" w14:textId="77777777" w:rsidR="006E0C9D" w:rsidRDefault="00000000">
      <w:pPr>
        <w:pStyle w:val="Standard"/>
        <w:widowControl w:val="0"/>
        <w:numPr>
          <w:ilvl w:val="0"/>
          <w:numId w:val="2"/>
        </w:numPr>
        <w:tabs>
          <w:tab w:val="left" w:pos="500"/>
        </w:tabs>
        <w:suppressAutoHyphens w:val="0"/>
        <w:spacing w:after="0" w:line="276" w:lineRule="auto"/>
        <w:ind w:left="0" w:firstLine="0"/>
        <w:rPr>
          <w:rFonts w:ascii="Arial" w:eastAsia="Times New Roman" w:hAnsi="Arial" w:cs="Arial"/>
          <w:sz w:val="24"/>
          <w:szCs w:val="24"/>
          <w:lang w:eastAsia="pl-PL"/>
        </w:rPr>
      </w:pPr>
      <w:r>
        <w:rPr>
          <w:rFonts w:ascii="Arial" w:eastAsia="Times New Roman" w:hAnsi="Arial" w:cs="Arial"/>
          <w:sz w:val="24"/>
          <w:szCs w:val="24"/>
          <w:lang w:eastAsia="pl-PL"/>
        </w:rPr>
        <w:t>Nowoczesna placówka prezentująca najnowsze zjawiska w sztukach wizualnych</w:t>
      </w:r>
    </w:p>
    <w:p w14:paraId="396E80A5" w14:textId="77777777" w:rsidR="006E0C9D" w:rsidRDefault="00000000">
      <w:pPr>
        <w:pStyle w:val="Standard"/>
        <w:widowControl w:val="0"/>
        <w:numPr>
          <w:ilvl w:val="0"/>
          <w:numId w:val="1"/>
        </w:numPr>
        <w:tabs>
          <w:tab w:val="left" w:pos="500"/>
        </w:tabs>
        <w:suppressAutoHyphens w:val="0"/>
        <w:spacing w:after="0" w:line="276" w:lineRule="auto"/>
        <w:ind w:left="0" w:firstLine="0"/>
        <w:rPr>
          <w:rFonts w:ascii="Arial" w:eastAsia="Times New Roman" w:hAnsi="Arial" w:cs="Arial"/>
          <w:sz w:val="24"/>
          <w:szCs w:val="24"/>
          <w:lang w:eastAsia="pl-PL"/>
        </w:rPr>
      </w:pPr>
      <w:r>
        <w:rPr>
          <w:rFonts w:ascii="Arial" w:eastAsia="Times New Roman" w:hAnsi="Arial" w:cs="Arial"/>
          <w:sz w:val="24"/>
          <w:szCs w:val="24"/>
          <w:lang w:eastAsia="pl-PL"/>
        </w:rPr>
        <w:t>Przyjazne miejsce do odbioru sztuki wychodzące naprzeciw współczesnym potrzebom</w:t>
      </w:r>
    </w:p>
    <w:p w14:paraId="5F4A12BB" w14:textId="77777777" w:rsidR="006E0C9D" w:rsidRDefault="00000000">
      <w:pPr>
        <w:pStyle w:val="Standard"/>
        <w:widowControl w:val="0"/>
        <w:numPr>
          <w:ilvl w:val="0"/>
          <w:numId w:val="1"/>
        </w:numPr>
        <w:tabs>
          <w:tab w:val="left" w:pos="500"/>
        </w:tabs>
        <w:suppressAutoHyphens w:val="0"/>
        <w:spacing w:after="0" w:line="276" w:lineRule="auto"/>
        <w:ind w:left="0" w:firstLine="0"/>
        <w:rPr>
          <w:rFonts w:ascii="Arial" w:eastAsia="Times New Roman" w:hAnsi="Arial" w:cs="Arial"/>
          <w:sz w:val="24"/>
          <w:szCs w:val="24"/>
          <w:lang w:eastAsia="pl-PL"/>
        </w:rPr>
      </w:pPr>
      <w:r>
        <w:rPr>
          <w:rFonts w:ascii="Arial" w:eastAsia="Times New Roman" w:hAnsi="Arial" w:cs="Arial"/>
          <w:sz w:val="24"/>
          <w:szCs w:val="24"/>
          <w:lang w:eastAsia="pl-PL"/>
        </w:rPr>
        <w:t>Otwarcie się na wspólne działania z różnymi placówkami</w:t>
      </w:r>
    </w:p>
    <w:p w14:paraId="37BD7324" w14:textId="77777777" w:rsidR="006E0C9D" w:rsidRDefault="00000000">
      <w:pPr>
        <w:pStyle w:val="Standard"/>
        <w:widowControl w:val="0"/>
        <w:numPr>
          <w:ilvl w:val="0"/>
          <w:numId w:val="1"/>
        </w:numPr>
        <w:tabs>
          <w:tab w:val="left" w:pos="500"/>
        </w:tabs>
        <w:suppressAutoHyphens w:val="0"/>
        <w:spacing w:after="0" w:line="276" w:lineRule="auto"/>
        <w:ind w:left="0" w:firstLine="0"/>
        <w:rPr>
          <w:rFonts w:ascii="Arial" w:eastAsia="Times New Roman" w:hAnsi="Arial" w:cs="Arial"/>
          <w:sz w:val="24"/>
          <w:szCs w:val="24"/>
          <w:lang w:eastAsia="pl-PL"/>
        </w:rPr>
      </w:pPr>
      <w:r>
        <w:rPr>
          <w:rFonts w:ascii="Arial" w:eastAsia="Times New Roman" w:hAnsi="Arial" w:cs="Arial"/>
          <w:sz w:val="24"/>
          <w:szCs w:val="24"/>
          <w:lang w:eastAsia="pl-PL"/>
        </w:rPr>
        <w:t>Miejsce wytyczające standardy wystawiennicze, godne naśladowania</w:t>
      </w:r>
    </w:p>
    <w:p w14:paraId="79F6F26F" w14:textId="77777777" w:rsidR="006E0C9D" w:rsidRDefault="00000000">
      <w:pPr>
        <w:pStyle w:val="Standard"/>
        <w:widowControl w:val="0"/>
        <w:numPr>
          <w:ilvl w:val="0"/>
          <w:numId w:val="1"/>
        </w:numPr>
        <w:tabs>
          <w:tab w:val="left" w:pos="500"/>
        </w:tabs>
        <w:suppressAutoHyphens w:val="0"/>
        <w:spacing w:after="0" w:line="276" w:lineRule="auto"/>
        <w:ind w:left="0" w:firstLine="0"/>
        <w:rPr>
          <w:rFonts w:ascii="Arial" w:eastAsia="Times New Roman" w:hAnsi="Arial" w:cs="Arial"/>
          <w:sz w:val="24"/>
          <w:szCs w:val="24"/>
          <w:lang w:eastAsia="pl-PL"/>
        </w:rPr>
      </w:pPr>
      <w:r>
        <w:rPr>
          <w:rFonts w:ascii="Arial" w:eastAsia="Times New Roman" w:hAnsi="Arial" w:cs="Arial"/>
          <w:sz w:val="24"/>
          <w:szCs w:val="24"/>
          <w:lang w:eastAsia="pl-PL"/>
        </w:rPr>
        <w:t>Edukacja nowego pokolenia świadomego i otwartego na sztukę</w:t>
      </w:r>
    </w:p>
    <w:p w14:paraId="11BF7BAC" w14:textId="77777777" w:rsidR="006E0C9D" w:rsidRDefault="00000000">
      <w:pPr>
        <w:pStyle w:val="Standard"/>
        <w:widowControl w:val="0"/>
        <w:numPr>
          <w:ilvl w:val="0"/>
          <w:numId w:val="1"/>
        </w:numPr>
        <w:tabs>
          <w:tab w:val="left" w:pos="500"/>
        </w:tabs>
        <w:suppressAutoHyphens w:val="0"/>
        <w:spacing w:after="0" w:line="276" w:lineRule="auto"/>
        <w:ind w:left="0" w:firstLine="0"/>
        <w:rPr>
          <w:rFonts w:ascii="Arial" w:eastAsia="Times New Roman" w:hAnsi="Arial" w:cs="Arial"/>
          <w:sz w:val="24"/>
          <w:szCs w:val="24"/>
          <w:lang w:eastAsia="pl-PL"/>
        </w:rPr>
      </w:pPr>
      <w:r>
        <w:rPr>
          <w:rFonts w:ascii="Arial" w:eastAsia="Times New Roman" w:hAnsi="Arial" w:cs="Arial"/>
          <w:sz w:val="24"/>
          <w:szCs w:val="24"/>
          <w:lang w:eastAsia="pl-PL"/>
        </w:rPr>
        <w:t>Miejsce inspirujące do wszelkiego rodzaju działań w różnych dziedzinach sztuki</w:t>
      </w:r>
    </w:p>
    <w:p w14:paraId="79F825F6" w14:textId="77777777" w:rsidR="006E0C9D" w:rsidRDefault="00000000">
      <w:pPr>
        <w:pStyle w:val="Standard"/>
        <w:widowControl w:val="0"/>
        <w:numPr>
          <w:ilvl w:val="0"/>
          <w:numId w:val="1"/>
        </w:numPr>
        <w:tabs>
          <w:tab w:val="left" w:pos="500"/>
        </w:tabs>
        <w:suppressAutoHyphens w:val="0"/>
        <w:spacing w:after="0" w:line="276" w:lineRule="auto"/>
        <w:ind w:left="0" w:firstLine="0"/>
        <w:rPr>
          <w:rFonts w:ascii="Arial" w:eastAsia="Times New Roman" w:hAnsi="Arial" w:cs="Arial"/>
          <w:sz w:val="24"/>
          <w:szCs w:val="24"/>
          <w:lang w:eastAsia="pl-PL"/>
        </w:rPr>
      </w:pPr>
      <w:r>
        <w:rPr>
          <w:rFonts w:ascii="Arial" w:eastAsia="Times New Roman" w:hAnsi="Arial" w:cs="Arial"/>
          <w:sz w:val="24"/>
          <w:szCs w:val="24"/>
          <w:lang w:eastAsia="pl-PL"/>
        </w:rPr>
        <w:t>Placówka promująca i pokazująca artystów z regionu</w:t>
      </w:r>
    </w:p>
    <w:p w14:paraId="3FD53C36" w14:textId="77777777" w:rsidR="006E0C9D" w:rsidRDefault="006E0C9D">
      <w:pPr>
        <w:pStyle w:val="Standard"/>
        <w:widowControl w:val="0"/>
        <w:suppressAutoHyphens w:val="0"/>
        <w:spacing w:after="0" w:line="276" w:lineRule="auto"/>
        <w:rPr>
          <w:rFonts w:ascii="Arial" w:eastAsia="Times New Roman" w:hAnsi="Arial" w:cs="Arial"/>
          <w:sz w:val="24"/>
          <w:szCs w:val="24"/>
          <w:lang w:eastAsia="pl-PL"/>
        </w:rPr>
      </w:pPr>
    </w:p>
    <w:p w14:paraId="7273C88B" w14:textId="77777777" w:rsidR="006E0C9D" w:rsidRDefault="00000000">
      <w:pPr>
        <w:pStyle w:val="Standard"/>
        <w:widowControl w:val="0"/>
        <w:tabs>
          <w:tab w:val="left" w:pos="479"/>
        </w:tabs>
        <w:suppressAutoHyphens w:val="0"/>
        <w:spacing w:after="0" w:line="276" w:lineRule="auto"/>
        <w:rPr>
          <w:rFonts w:ascii="Arial" w:eastAsia="Times New Roman" w:hAnsi="Arial" w:cs="Arial"/>
          <w:sz w:val="24"/>
          <w:szCs w:val="24"/>
          <w:lang w:eastAsia="pl-PL"/>
        </w:rPr>
      </w:pPr>
      <w:r>
        <w:rPr>
          <w:rFonts w:ascii="Arial" w:eastAsia="Times New Roman" w:hAnsi="Arial" w:cs="Arial"/>
          <w:sz w:val="24"/>
          <w:szCs w:val="24"/>
          <w:lang w:eastAsia="pl-PL"/>
        </w:rPr>
        <w:tab/>
        <w:t xml:space="preserve">Zarządzanie Galerią Sztuki Współczesnej zamierzam oprzeć na celach statutowych Galerii, na współpracy z pracownikami oraz organami prowadzącymi i nadzorującym. Zamierzam rzetelnie prowadzić nadzór nad funkcjonowaniem placówki, wyciągając wnioski </w:t>
      </w:r>
      <w:r>
        <w:rPr>
          <w:rFonts w:ascii="Arial" w:eastAsia="Times New Roman" w:hAnsi="Arial" w:cs="Arial"/>
          <w:sz w:val="24"/>
          <w:szCs w:val="24"/>
          <w:lang w:eastAsia="pl-PL"/>
        </w:rPr>
        <w:br/>
        <w:t xml:space="preserve">i wprowadzając wynikające z tego zmiany. Będę starała się wspierać pracowników </w:t>
      </w:r>
      <w:r>
        <w:rPr>
          <w:rFonts w:ascii="Arial" w:eastAsia="Times New Roman" w:hAnsi="Arial" w:cs="Arial"/>
          <w:sz w:val="24"/>
          <w:szCs w:val="24"/>
          <w:lang w:eastAsia="pl-PL"/>
        </w:rPr>
        <w:br/>
        <w:t>w doskonaleniu zawodowym poprzez proponowanie szkoleń oraz innych aktywności osobistego rozwoju. Swoim przykładem pokażę, jak ważne jest ciągłe doskonalenie umiejętności zawodowych.</w:t>
      </w:r>
    </w:p>
    <w:p w14:paraId="5EE17009" w14:textId="77777777" w:rsidR="006E0C9D" w:rsidRDefault="006E0C9D">
      <w:pPr>
        <w:pStyle w:val="Standard"/>
        <w:widowControl w:val="0"/>
        <w:tabs>
          <w:tab w:val="left" w:pos="479"/>
        </w:tabs>
        <w:suppressAutoHyphens w:val="0"/>
        <w:spacing w:after="0" w:line="276" w:lineRule="auto"/>
        <w:rPr>
          <w:rFonts w:ascii="Arial" w:eastAsia="Times New Roman" w:hAnsi="Arial" w:cs="Arial"/>
          <w:sz w:val="24"/>
          <w:szCs w:val="24"/>
          <w:lang w:eastAsia="pl-PL"/>
        </w:rPr>
      </w:pPr>
    </w:p>
    <w:p w14:paraId="0993E6B5" w14:textId="77777777" w:rsidR="006E0C9D" w:rsidRDefault="00000000">
      <w:pPr>
        <w:pStyle w:val="Standard"/>
        <w:widowControl w:val="0"/>
        <w:tabs>
          <w:tab w:val="left" w:pos="479"/>
        </w:tabs>
        <w:suppressAutoHyphens w:val="0"/>
        <w:spacing w:after="0" w:line="276" w:lineRule="auto"/>
        <w:rPr>
          <w:rFonts w:ascii="Arial" w:eastAsia="Times New Roman" w:hAnsi="Arial" w:cs="Arial"/>
          <w:sz w:val="24"/>
          <w:szCs w:val="24"/>
          <w:lang w:eastAsia="pl-PL"/>
        </w:rPr>
      </w:pPr>
      <w:r>
        <w:rPr>
          <w:rFonts w:ascii="Arial" w:eastAsia="Times New Roman" w:hAnsi="Arial" w:cs="Arial"/>
          <w:sz w:val="24"/>
          <w:szCs w:val="24"/>
          <w:lang w:eastAsia="pl-PL"/>
        </w:rPr>
        <w:tab/>
        <w:t>Dołożę wszelkich starań, by być dobrym gospodarzem powierzonego mi majątku, dbając o budynek, wyposażenie oraz zbiory sztuki. Dokonam wszelkich starań aby cały czas wzbogacać zbiory Galerii.</w:t>
      </w:r>
    </w:p>
    <w:p w14:paraId="0A0674A4" w14:textId="77777777" w:rsidR="006E0C9D" w:rsidRDefault="006E0C9D">
      <w:pPr>
        <w:pStyle w:val="Standard"/>
        <w:widowControl w:val="0"/>
        <w:tabs>
          <w:tab w:val="left" w:pos="479"/>
        </w:tabs>
        <w:suppressAutoHyphens w:val="0"/>
        <w:spacing w:after="0" w:line="276" w:lineRule="auto"/>
        <w:rPr>
          <w:rFonts w:ascii="Arial" w:eastAsia="Times New Roman" w:hAnsi="Arial" w:cs="Arial"/>
          <w:sz w:val="24"/>
          <w:szCs w:val="24"/>
          <w:lang w:eastAsia="pl-PL"/>
        </w:rPr>
      </w:pPr>
    </w:p>
    <w:p w14:paraId="34B5649C" w14:textId="77777777" w:rsidR="006E0C9D" w:rsidRDefault="00000000">
      <w:pPr>
        <w:pStyle w:val="Standard"/>
        <w:widowControl w:val="0"/>
        <w:tabs>
          <w:tab w:val="left" w:pos="479"/>
        </w:tabs>
        <w:suppressAutoHyphens w:val="0"/>
        <w:spacing w:after="0" w:line="276" w:lineRule="auto"/>
      </w:pPr>
      <w:r>
        <w:rPr>
          <w:rFonts w:ascii="Arial" w:eastAsia="Times New Roman" w:hAnsi="Arial" w:cs="Arial"/>
          <w:sz w:val="24"/>
          <w:szCs w:val="24"/>
          <w:lang w:eastAsia="pl-PL"/>
        </w:rPr>
        <w:tab/>
        <w:t xml:space="preserve">Dla pracowników zamierzam być dyrektorem wspierającym ale i wymagający. Głównym atutem Galerii jest </w:t>
      </w:r>
      <w:r>
        <w:rPr>
          <w:rFonts w:ascii="Arial" w:eastAsia="Times New Roman" w:hAnsi="Arial" w:cs="Arial"/>
          <w:color w:val="212529"/>
          <w:sz w:val="24"/>
          <w:szCs w:val="24"/>
          <w:lang w:eastAsia="pl-PL"/>
        </w:rPr>
        <w:t>doświadczenie w realizacji projektów, wysokie kompetencje zespołu i elastyczna struktura organizacyjna.</w:t>
      </w:r>
      <w:r>
        <w:rPr>
          <w:rFonts w:ascii="Arial" w:eastAsia="Times New Roman" w:hAnsi="Arial" w:cs="Arial"/>
          <w:sz w:val="24"/>
          <w:szCs w:val="24"/>
          <w:lang w:eastAsia="pl-PL"/>
        </w:rPr>
        <w:t xml:space="preserve"> Pracę w tej instytucji chciałabym oprzeć na wspólnym działaniu razem z zespołem słuchając pomysłów i uwag, wspierając oraz pomagając im realizować swoje potrzeby i ambicje zawodowe.</w:t>
      </w:r>
    </w:p>
    <w:sectPr w:rsidR="006E0C9D">
      <w:footerReference w:type="default" r:id="rId7"/>
      <w:pgSz w:w="11906" w:h="16838"/>
      <w:pgMar w:top="1417" w:right="740" w:bottom="2088" w:left="1208" w:header="708" w:footer="13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1617" w14:textId="77777777" w:rsidR="00CC08ED" w:rsidRDefault="00CC08ED">
      <w:pPr>
        <w:spacing w:after="0" w:line="240" w:lineRule="auto"/>
      </w:pPr>
      <w:r>
        <w:separator/>
      </w:r>
    </w:p>
  </w:endnote>
  <w:endnote w:type="continuationSeparator" w:id="0">
    <w:p w14:paraId="567C2EBB" w14:textId="77777777" w:rsidR="00CC08ED" w:rsidRDefault="00CC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39A1" w14:textId="77777777" w:rsidR="005F3866" w:rsidRDefault="00000000">
    <w:pPr>
      <w:pStyle w:val="Stopka"/>
      <w:jc w:val="right"/>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2720" w14:textId="77777777" w:rsidR="00CC08ED" w:rsidRDefault="00CC08ED">
      <w:pPr>
        <w:spacing w:after="0" w:line="240" w:lineRule="auto"/>
      </w:pPr>
      <w:r>
        <w:rPr>
          <w:color w:val="000000"/>
        </w:rPr>
        <w:separator/>
      </w:r>
    </w:p>
  </w:footnote>
  <w:footnote w:type="continuationSeparator" w:id="0">
    <w:p w14:paraId="7580EB34" w14:textId="77777777" w:rsidR="00CC08ED" w:rsidRDefault="00CC0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180"/>
    <w:multiLevelType w:val="multilevel"/>
    <w:tmpl w:val="483C913E"/>
    <w:styleLink w:val="WWNum1"/>
    <w:lvl w:ilvl="0">
      <w:numFmt w:val="bullet"/>
      <w:lvlText w:val=""/>
      <w:lvlJc w:val="left"/>
      <w:pPr>
        <w:ind w:left="786" w:hanging="360"/>
      </w:pPr>
      <w:rPr>
        <w:rFonts w:ascii="Wingdings" w:hAnsi="Wingdings"/>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num w:numId="1" w16cid:durableId="880896317">
    <w:abstractNumId w:val="0"/>
  </w:num>
  <w:num w:numId="2" w16cid:durableId="149803191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E0C9D"/>
    <w:rsid w:val="00300813"/>
    <w:rsid w:val="006E0C9D"/>
    <w:rsid w:val="00CC0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C68B"/>
  <w15:docId w15:val="{F33B0CE4-6D1F-4F98-A23F-787FCE02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pl-PL"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Stopka">
    <w:name w:val="footer"/>
    <w:basedOn w:val="Standard"/>
    <w:pPr>
      <w:suppressLineNumbers/>
      <w:tabs>
        <w:tab w:val="center" w:pos="4536"/>
        <w:tab w:val="right" w:pos="9072"/>
      </w:tabs>
      <w:spacing w:after="200" w:line="276" w:lineRule="auto"/>
    </w:pPr>
    <w:rPr>
      <w:rFonts w:eastAsia="Calibri" w:cs="Times New Roman"/>
    </w:rPr>
  </w:style>
  <w:style w:type="character" w:customStyle="1" w:styleId="StopkaZnak">
    <w:name w:val="Stopka Znak"/>
    <w:basedOn w:val="Domylnaczcionkaakapitu"/>
    <w:rPr>
      <w:rFonts w:ascii="Calibri" w:eastAsia="Calibri" w:hAnsi="Calibri" w:cs="Times New Roman"/>
      <w:kern w:val="3"/>
    </w:rPr>
  </w:style>
  <w:style w:type="character" w:customStyle="1" w:styleId="ListLabel1">
    <w:name w:val="ListLabel 1"/>
    <w:rPr>
      <w:rFonts w:cs="Courier New"/>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numbering" w:customStyle="1" w:styleId="WWNum1">
    <w:name w:val="WWNum1"/>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6084</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gebka.joanna@gmail.com</dc:creator>
  <cp:lastModifiedBy>Łukasz Stolarski</cp:lastModifiedBy>
  <cp:revision>2</cp:revision>
  <cp:lastPrinted>2023-05-04T22:45:00Z</cp:lastPrinted>
  <dcterms:created xsi:type="dcterms:W3CDTF">2023-07-07T07:38:00Z</dcterms:created>
  <dcterms:modified xsi:type="dcterms:W3CDTF">2023-07-07T07:38:00Z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