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81930" w14:textId="6C27CDFB" w:rsidR="00F3260B" w:rsidRPr="00601ACC" w:rsidRDefault="00FB74B1" w:rsidP="00601ACC">
      <w:pPr>
        <w:pStyle w:val="Nagwek1"/>
        <w:rPr>
          <w:b/>
        </w:rPr>
      </w:pPr>
      <w:r>
        <w:rPr>
          <w:bCs/>
        </w:rPr>
        <w:t>Z</w:t>
      </w:r>
      <w:r w:rsidRPr="00601ACC">
        <w:rPr>
          <w:bCs/>
        </w:rPr>
        <w:t>arządzenie</w:t>
      </w:r>
      <w:r w:rsidR="009E617A">
        <w:rPr>
          <w:bCs/>
        </w:rPr>
        <w:t xml:space="preserve"> </w:t>
      </w:r>
      <w:r w:rsidRPr="00601ACC">
        <w:rPr>
          <w:bCs/>
        </w:rPr>
        <w:t>nr 344/2023</w:t>
      </w:r>
      <w:r>
        <w:rPr>
          <w:b/>
        </w:rPr>
        <w:t xml:space="preserve"> </w:t>
      </w:r>
      <w:r>
        <w:t>P</w:t>
      </w:r>
      <w:r w:rsidRPr="00544509">
        <w:t xml:space="preserve">rezydenta </w:t>
      </w:r>
      <w:r>
        <w:t>M</w:t>
      </w:r>
      <w:r w:rsidRPr="00544509">
        <w:t xml:space="preserve">iasta </w:t>
      </w:r>
      <w:r>
        <w:t>W</w:t>
      </w:r>
      <w:r w:rsidRPr="00544509">
        <w:t>łocławek</w:t>
      </w:r>
      <w:r>
        <w:rPr>
          <w:b/>
        </w:rPr>
        <w:t xml:space="preserve"> </w:t>
      </w:r>
      <w:r w:rsidRPr="00702A8A">
        <w:t xml:space="preserve">z dnia </w:t>
      </w:r>
      <w:r>
        <w:t>6 września 2023 r.</w:t>
      </w:r>
    </w:p>
    <w:p w14:paraId="34DB333C" w14:textId="77777777" w:rsidR="00F3260B" w:rsidRPr="00427640" w:rsidRDefault="00F3260B" w:rsidP="00F3260B">
      <w:pPr>
        <w:tabs>
          <w:tab w:val="left" w:pos="9072"/>
        </w:tabs>
        <w:rPr>
          <w:rFonts w:ascii="Arial Narrow" w:hAnsi="Arial Narrow"/>
          <w:sz w:val="16"/>
          <w:szCs w:val="16"/>
        </w:rPr>
      </w:pPr>
    </w:p>
    <w:p w14:paraId="409C9849" w14:textId="77777777" w:rsidR="00F3260B" w:rsidRPr="003E4D9A" w:rsidRDefault="00821117" w:rsidP="00601ACC">
      <w:r w:rsidRPr="003E4D9A">
        <w:t xml:space="preserve">zmieniające zarządzenie </w:t>
      </w:r>
      <w:r w:rsidR="00F3260B" w:rsidRPr="003E4D9A">
        <w:t xml:space="preserve">w sprawie </w:t>
      </w:r>
      <w:r w:rsidRPr="003E4D9A">
        <w:t>ustalania trybu przygotowania, uchwalania i wykonywania budżetu i wieloletniej prognozy finansowej</w:t>
      </w:r>
    </w:p>
    <w:p w14:paraId="528B1205" w14:textId="77777777" w:rsidR="00F3260B" w:rsidRPr="00427640" w:rsidRDefault="00F3260B" w:rsidP="00601ACC"/>
    <w:p w14:paraId="3C3F1A11" w14:textId="77777777" w:rsidR="00F3260B" w:rsidRPr="00427640" w:rsidRDefault="00F3260B" w:rsidP="00601ACC"/>
    <w:p w14:paraId="5BD7C641" w14:textId="0B6D1EFE" w:rsidR="00F3260B" w:rsidRPr="00427640" w:rsidRDefault="00F3260B" w:rsidP="00601ACC">
      <w:pPr>
        <w:rPr>
          <w:sz w:val="16"/>
          <w:szCs w:val="16"/>
        </w:rPr>
      </w:pPr>
      <w:r w:rsidRPr="00427640">
        <w:t>Na podstawie art. 30 ust. 2 pkt 1 ustawy z dnia 8 marca 1990 r. o samorządzie gminnym (</w:t>
      </w:r>
      <w:r w:rsidR="000B616B" w:rsidRPr="007D6494">
        <w:t>Dz.U. z 2023 r. poz. 40</w:t>
      </w:r>
      <w:r w:rsidR="000B616B">
        <w:t>, 572 i 1463</w:t>
      </w:r>
      <w:r w:rsidRPr="00427640">
        <w:t>), art. 32 ust. 2 pkt 1 w związku z art. 92 ust. 1 pkt 2 ustawy z dnia 5 czerwca 1998 r. o samorządzie powiatowym (</w:t>
      </w:r>
      <w:r w:rsidR="00545941" w:rsidRPr="007D6494">
        <w:t>Dz.U. z 2022 r. poz. 1526</w:t>
      </w:r>
      <w:r w:rsidR="00545941">
        <w:t xml:space="preserve"> oraz z 2023 r. poz. 572</w:t>
      </w:r>
      <w:r w:rsidRPr="00427640">
        <w:t>)</w:t>
      </w:r>
      <w:r w:rsidRPr="00427640">
        <w:rPr>
          <w:color w:val="000000"/>
        </w:rPr>
        <w:t xml:space="preserve"> oraz art. 2</w:t>
      </w:r>
      <w:r w:rsidR="00821117" w:rsidRPr="00427640">
        <w:rPr>
          <w:color w:val="000000"/>
        </w:rPr>
        <w:t>33</w:t>
      </w:r>
      <w:r w:rsidRPr="00427640">
        <w:rPr>
          <w:color w:val="000000"/>
        </w:rPr>
        <w:t xml:space="preserve"> </w:t>
      </w:r>
      <w:r w:rsidRPr="00427640">
        <w:t>pkt 1 ustawy z dnia 27 sierpnia 2009 r. o finansach publicznych (</w:t>
      </w:r>
      <w:bookmarkStart w:id="0" w:name="_Hlk144463221"/>
      <w:r w:rsidR="00545941" w:rsidRPr="007D6494">
        <w:t>Dz.U. </w:t>
      </w:r>
      <w:r w:rsidR="00545941" w:rsidRPr="00F23E0D">
        <w:t>z</w:t>
      </w:r>
      <w:r w:rsidR="00545941">
        <w:t> </w:t>
      </w:r>
      <w:r w:rsidR="00545941" w:rsidRPr="00F23E0D">
        <w:t>2023</w:t>
      </w:r>
      <w:r w:rsidR="00545941">
        <w:t> </w:t>
      </w:r>
      <w:r w:rsidR="00545941" w:rsidRPr="00F23E0D">
        <w:t xml:space="preserve">r. poz. </w:t>
      </w:r>
      <w:r w:rsidR="00545941">
        <w:t>1270, 1273, 1407 i 1641</w:t>
      </w:r>
      <w:bookmarkEnd w:id="0"/>
      <w:r w:rsidRPr="00427640">
        <w:t xml:space="preserve">) </w:t>
      </w:r>
    </w:p>
    <w:p w14:paraId="749413ED" w14:textId="77777777" w:rsidR="00EE5EBF" w:rsidRPr="00427640" w:rsidRDefault="00EE5EBF" w:rsidP="00F3260B">
      <w:pPr>
        <w:pStyle w:val="Tekstpodstawowy2"/>
        <w:spacing w:after="0" w:line="240" w:lineRule="auto"/>
        <w:jc w:val="both"/>
        <w:rPr>
          <w:rFonts w:ascii="Arial Narrow" w:hAnsi="Arial Narrow"/>
          <w:sz w:val="16"/>
          <w:szCs w:val="16"/>
        </w:rPr>
      </w:pPr>
    </w:p>
    <w:p w14:paraId="6FCD539F" w14:textId="77777777" w:rsidR="00EE5EBF" w:rsidRPr="00427640" w:rsidRDefault="00EE5EBF" w:rsidP="00F3260B">
      <w:pPr>
        <w:pStyle w:val="Tekstpodstawowy2"/>
        <w:spacing w:after="0" w:line="240" w:lineRule="auto"/>
        <w:jc w:val="both"/>
        <w:rPr>
          <w:rFonts w:ascii="Arial Narrow" w:hAnsi="Arial Narrow"/>
          <w:sz w:val="16"/>
          <w:szCs w:val="16"/>
        </w:rPr>
      </w:pPr>
    </w:p>
    <w:p w14:paraId="36E0CFD4" w14:textId="11453386" w:rsidR="00EE5EBF" w:rsidRPr="00427640" w:rsidRDefault="00F3260B" w:rsidP="00601ACC">
      <w:r w:rsidRPr="00427640">
        <w:t>zarządza się, co następuje:</w:t>
      </w:r>
    </w:p>
    <w:p w14:paraId="6991C5CA" w14:textId="77777777" w:rsidR="00115407" w:rsidRPr="00427640" w:rsidRDefault="00115407" w:rsidP="00601ACC"/>
    <w:p w14:paraId="185DC50E" w14:textId="3F5491EC" w:rsidR="00EE5EBF" w:rsidRPr="00427640" w:rsidRDefault="00F3260B" w:rsidP="00601ACC">
      <w:r w:rsidRPr="00427640">
        <w:t xml:space="preserve">§ 1. W </w:t>
      </w:r>
      <w:r w:rsidR="00EE5EBF" w:rsidRPr="00427640">
        <w:t>Zarządzeniu Nr 197/10 Prezydenta Miasta Włocławek z dnia 6 sierpnia 2010 r. w sprawie ustalania trybu przygotowania, uchwalania i wykonywania budżetu i wieloletniej prognozy finansowej, zmienionym Zarządzeniem Nr 147/2011 Prezydenta Miasta Włocławek z dnia 29 lipca 2011 r.</w:t>
      </w:r>
      <w:r w:rsidR="0025070F">
        <w:t>,</w:t>
      </w:r>
      <w:r w:rsidR="009E617A">
        <w:t xml:space="preserve"> </w:t>
      </w:r>
      <w:r w:rsidR="00EE5EBF" w:rsidRPr="00427640">
        <w:t>Zarządzeniem Nr 1</w:t>
      </w:r>
      <w:r w:rsidR="00115407" w:rsidRPr="00427640">
        <w:t>2</w:t>
      </w:r>
      <w:r w:rsidR="00EE5EBF" w:rsidRPr="00427640">
        <w:t>/201</w:t>
      </w:r>
      <w:r w:rsidR="00115407" w:rsidRPr="00427640">
        <w:t>2</w:t>
      </w:r>
      <w:r w:rsidR="00EE5EBF" w:rsidRPr="00427640">
        <w:t xml:space="preserve"> Prezydenta Miasta Włocławek z dnia </w:t>
      </w:r>
      <w:r w:rsidR="00115407" w:rsidRPr="00427640">
        <w:t>25 stycznia 2012</w:t>
      </w:r>
      <w:r w:rsidR="00EE5EBF" w:rsidRPr="00427640">
        <w:t xml:space="preserve"> r.</w:t>
      </w:r>
      <w:r w:rsidR="0025070F">
        <w:t xml:space="preserve"> i Zarządzeniem Nr 192/2015 Prezydenta Miasta Włocławek z dnia 13 lipca 2015 r.</w:t>
      </w:r>
      <w:r w:rsidR="00115407" w:rsidRPr="00427640">
        <w:t xml:space="preserve"> wprowadza się zmiany określone załącznikiem do niniejszego Zarządzenia Prezydenta Miasta Włocławek.</w:t>
      </w:r>
    </w:p>
    <w:p w14:paraId="605D686D" w14:textId="77777777" w:rsidR="00F3260B" w:rsidRPr="00427640" w:rsidRDefault="00F3260B" w:rsidP="00601ACC"/>
    <w:p w14:paraId="7A7BFC3B" w14:textId="77777777" w:rsidR="00F3260B" w:rsidRPr="00427640" w:rsidRDefault="00F3260B" w:rsidP="00601ACC"/>
    <w:p w14:paraId="6501FCF6" w14:textId="16E7593E" w:rsidR="00F3260B" w:rsidRPr="00427640" w:rsidRDefault="00115407" w:rsidP="00601ACC">
      <w:r w:rsidRPr="00427640">
        <w:t>§ 2. Nadzór na</w:t>
      </w:r>
      <w:r w:rsidR="00ED32E8" w:rsidRPr="00427640">
        <w:t>d</w:t>
      </w:r>
      <w:r w:rsidRPr="00427640">
        <w:t xml:space="preserve"> wykonaniem zarządzenia powierzam Skarbnikowi Miasta</w:t>
      </w:r>
      <w:r w:rsidR="00ED32E8" w:rsidRPr="00427640">
        <w:t>.</w:t>
      </w:r>
    </w:p>
    <w:p w14:paraId="18525D83" w14:textId="77777777" w:rsidR="00F3260B" w:rsidRPr="00427640" w:rsidRDefault="00F3260B" w:rsidP="00601ACC"/>
    <w:p w14:paraId="2ADA17FF" w14:textId="657229A4" w:rsidR="00F3260B" w:rsidRPr="00427640" w:rsidRDefault="00F3260B" w:rsidP="00601ACC">
      <w:r w:rsidRPr="00427640">
        <w:t xml:space="preserve">§ </w:t>
      </w:r>
      <w:r w:rsidR="00115407" w:rsidRPr="00427640">
        <w:t>3</w:t>
      </w:r>
      <w:r w:rsidRPr="00427640">
        <w:t xml:space="preserve">. Zarządzenie wchodzi w życie z dniem podpisania i podlega </w:t>
      </w:r>
      <w:r w:rsidR="00ED32E8" w:rsidRPr="00427640">
        <w:t>ogłoszeni</w:t>
      </w:r>
      <w:r w:rsidR="005C24EA">
        <w:t>u</w:t>
      </w:r>
      <w:r w:rsidRPr="00427640">
        <w:t xml:space="preserve"> w Biuletynie Informacji Publicznej Urzędu Miasta Włocławek.</w:t>
      </w:r>
    </w:p>
    <w:p w14:paraId="07653AAC" w14:textId="77777777" w:rsidR="00CA1CFF" w:rsidRDefault="00CA1CFF">
      <w:pPr>
        <w:spacing w:after="200" w:line="276" w:lineRule="auto"/>
      </w:pPr>
      <w:r>
        <w:br w:type="page"/>
      </w:r>
    </w:p>
    <w:p w14:paraId="31221898" w14:textId="08A5E33D" w:rsidR="00FE6DE8" w:rsidRPr="00CA1CFF" w:rsidRDefault="00561F8B" w:rsidP="00942155">
      <w:pPr>
        <w:pStyle w:val="Nagwek2"/>
      </w:pPr>
      <w:r w:rsidRPr="002D470E">
        <w:lastRenderedPageBreak/>
        <w:t>Załącznik do Z</w:t>
      </w:r>
      <w:r w:rsidR="002D470E">
        <w:t>arządzenia</w:t>
      </w:r>
      <w:r w:rsidRPr="002D470E">
        <w:t xml:space="preserve"> N</w:t>
      </w:r>
      <w:r w:rsidR="00DC7B6B" w:rsidRPr="002D470E">
        <w:t>R</w:t>
      </w:r>
      <w:r w:rsidRPr="002D470E">
        <w:t xml:space="preserve"> </w:t>
      </w:r>
      <w:r w:rsidR="00601ACC">
        <w:t>344/2023</w:t>
      </w:r>
      <w:r w:rsidR="00CA1CFF">
        <w:t xml:space="preserve"> </w:t>
      </w:r>
      <w:r w:rsidRPr="002D470E">
        <w:t>P</w:t>
      </w:r>
      <w:r w:rsidR="002D470E">
        <w:t>rezydenta</w:t>
      </w:r>
      <w:r w:rsidRPr="002D470E">
        <w:t xml:space="preserve"> M</w:t>
      </w:r>
      <w:r w:rsidR="002D470E">
        <w:t>iasta</w:t>
      </w:r>
      <w:r w:rsidRPr="002D470E">
        <w:t xml:space="preserve"> W</w:t>
      </w:r>
      <w:r w:rsidR="002D470E">
        <w:t>łocławek</w:t>
      </w:r>
      <w:r w:rsidR="00CA1CFF">
        <w:t xml:space="preserve"> </w:t>
      </w:r>
      <w:r w:rsidRPr="002D470E">
        <w:t xml:space="preserve">z dnia </w:t>
      </w:r>
      <w:r w:rsidR="00601ACC">
        <w:t>6 września 2023 r.</w:t>
      </w:r>
    </w:p>
    <w:p w14:paraId="04164641" w14:textId="77777777" w:rsidR="00AA4B41" w:rsidRPr="00427640" w:rsidRDefault="00AA4B41" w:rsidP="00F3260B">
      <w:pPr>
        <w:rPr>
          <w:rFonts w:ascii="Arial Narrow" w:hAnsi="Arial Narrow"/>
          <w:szCs w:val="24"/>
        </w:rPr>
      </w:pPr>
    </w:p>
    <w:p w14:paraId="6591E694" w14:textId="71A17916" w:rsidR="00561F8B" w:rsidRPr="00427640" w:rsidRDefault="00561F8B" w:rsidP="00601ACC">
      <w:r w:rsidRPr="00427640">
        <w:t xml:space="preserve">W rozdziale I w § 1 pkt </w:t>
      </w:r>
      <w:r w:rsidR="004458C1">
        <w:t>1</w:t>
      </w:r>
      <w:r w:rsidRPr="00427640">
        <w:t xml:space="preserve"> otrzymuje brzmienie:</w:t>
      </w:r>
    </w:p>
    <w:p w14:paraId="2947BA19" w14:textId="77777777" w:rsidR="00A5085B" w:rsidRPr="00427640" w:rsidRDefault="00A5085B" w:rsidP="00601ACC">
      <w:pPr>
        <w:rPr>
          <w:sz w:val="12"/>
          <w:szCs w:val="12"/>
        </w:rPr>
      </w:pPr>
    </w:p>
    <w:p w14:paraId="3FBB0E00" w14:textId="77777777" w:rsidR="003232D6" w:rsidRPr="00427640" w:rsidRDefault="003232D6" w:rsidP="00601ACC">
      <w:pPr>
        <w:rPr>
          <w:sz w:val="12"/>
          <w:szCs w:val="12"/>
        </w:rPr>
      </w:pPr>
    </w:p>
    <w:p w14:paraId="0614E354" w14:textId="50F6CF3C" w:rsidR="00561F8B" w:rsidRPr="00427640" w:rsidRDefault="00FE6DE8" w:rsidP="00601ACC">
      <w:r w:rsidRPr="00427640">
        <w:t>„</w:t>
      </w:r>
      <w:r w:rsidR="004458C1">
        <w:t>1</w:t>
      </w:r>
      <w:r w:rsidRPr="00427640">
        <w:t>.</w:t>
      </w:r>
      <w:r w:rsidR="004458C1">
        <w:t xml:space="preserve"> Opracowane projekty jednostki przekazują w terminie do 20 września roku poprzedzającego rok budżetowy do właściwych merytorycznie wydziałów Urzędu Miasta</w:t>
      </w:r>
      <w:r w:rsidR="00A5085B" w:rsidRPr="00427640">
        <w:t>.</w:t>
      </w:r>
      <w:r w:rsidR="00845874">
        <w:t>”</w:t>
      </w:r>
    </w:p>
    <w:p w14:paraId="6B6290EF" w14:textId="77777777" w:rsidR="00AA4B41" w:rsidRPr="00427640" w:rsidRDefault="00AA4B41" w:rsidP="00601ACC"/>
    <w:p w14:paraId="3F5F1F9A" w14:textId="08F0E89D" w:rsidR="006E0CC7" w:rsidRPr="00427640" w:rsidRDefault="006E0CC7" w:rsidP="00601ACC">
      <w:r w:rsidRPr="00427640">
        <w:t xml:space="preserve">W rozdziale </w:t>
      </w:r>
      <w:r w:rsidR="00845874">
        <w:t>I</w:t>
      </w:r>
      <w:r w:rsidRPr="00427640">
        <w:t xml:space="preserve"> w § 1 pkt </w:t>
      </w:r>
      <w:r w:rsidR="00845874">
        <w:t>2</w:t>
      </w:r>
      <w:r w:rsidRPr="00427640">
        <w:t xml:space="preserve"> otrzymuje brzmienie:</w:t>
      </w:r>
    </w:p>
    <w:p w14:paraId="3F4C3DAC" w14:textId="77777777" w:rsidR="00AA4B41" w:rsidRPr="00427640" w:rsidRDefault="00AA4B41" w:rsidP="00601ACC"/>
    <w:p w14:paraId="6AE6CA72" w14:textId="4A6A139D" w:rsidR="006E0CC7" w:rsidRPr="00427640" w:rsidRDefault="006E0CC7" w:rsidP="00601ACC">
      <w:r w:rsidRPr="00845874">
        <w:rPr>
          <w:bCs/>
        </w:rPr>
        <w:t>„</w:t>
      </w:r>
      <w:r w:rsidR="00845874">
        <w:rPr>
          <w:bCs/>
        </w:rPr>
        <w:t>2</w:t>
      </w:r>
      <w:r w:rsidRPr="00427640">
        <w:t>.</w:t>
      </w:r>
      <w:r w:rsidR="00845874">
        <w:t xml:space="preserve"> </w:t>
      </w:r>
      <w:r w:rsidR="008772DB">
        <w:t>Wydziały dokonują oceny przedłożonych projektów i przekazują je wraz z opinią do Wydziału Finansów w terminie do 25 września</w:t>
      </w:r>
      <w:r w:rsidR="00266B57">
        <w:t xml:space="preserve">, </w:t>
      </w:r>
      <w:r w:rsidR="00266B57" w:rsidRPr="002D470E">
        <w:t>zaś skumulowany projekt jednostek oświatowych do 27 września</w:t>
      </w:r>
      <w:r w:rsidRPr="00427640">
        <w:t>.</w:t>
      </w:r>
      <w:r w:rsidR="008772DB">
        <w:t xml:space="preserve"> Jednocześnie</w:t>
      </w:r>
      <w:r w:rsidR="00266B57">
        <w:t xml:space="preserve"> wydziały</w:t>
      </w:r>
      <w:r w:rsidR="008772DB">
        <w:t xml:space="preserve"> przekazują własne projekty części budżetu w zakresie zadań realizowanych bezpośrednio przez wydział.</w:t>
      </w:r>
      <w:r w:rsidR="00845874">
        <w:t>”</w:t>
      </w:r>
    </w:p>
    <w:p w14:paraId="440A4555" w14:textId="77777777" w:rsidR="00CA1CFF" w:rsidRDefault="00CA1CFF">
      <w:pPr>
        <w:spacing w:after="200" w:line="276" w:lineRule="auto"/>
      </w:pPr>
      <w:r>
        <w:br w:type="page"/>
      </w:r>
    </w:p>
    <w:p w14:paraId="79F562CD" w14:textId="6C014AF7" w:rsidR="00F3260B" w:rsidRPr="00427640" w:rsidRDefault="00F3260B" w:rsidP="00942155">
      <w:pPr>
        <w:pStyle w:val="Nagwek1"/>
      </w:pPr>
      <w:r w:rsidRPr="00427640">
        <w:lastRenderedPageBreak/>
        <w:t>U</w:t>
      </w:r>
      <w:r w:rsidR="00CA1CFF">
        <w:t>zasadnienie</w:t>
      </w:r>
    </w:p>
    <w:p w14:paraId="55DC4DE1" w14:textId="77777777" w:rsidR="006E14F0" w:rsidRPr="00427640" w:rsidRDefault="006E14F0" w:rsidP="00601ACC"/>
    <w:p w14:paraId="0F3E7C75" w14:textId="285E9B36" w:rsidR="00384872" w:rsidRPr="00427640" w:rsidRDefault="00CD6971" w:rsidP="00601ACC">
      <w:r w:rsidRPr="00427640">
        <w:t xml:space="preserve">Stosownie do </w:t>
      </w:r>
      <w:r w:rsidR="00D02B93">
        <w:t xml:space="preserve">postanowień zawartych w </w:t>
      </w:r>
      <w:r w:rsidR="000334DB">
        <w:t>r</w:t>
      </w:r>
      <w:r w:rsidR="00F84B40" w:rsidRPr="00427640">
        <w:t>ozporządzeni</w:t>
      </w:r>
      <w:r w:rsidR="00D02B93">
        <w:t>u</w:t>
      </w:r>
      <w:r w:rsidR="00F84B40" w:rsidRPr="00427640">
        <w:t xml:space="preserve"> Ministra Finansów z dnia 7 grudnia 2010 r. w sprawie </w:t>
      </w:r>
      <w:r w:rsidR="006E14F0" w:rsidRPr="00427640">
        <w:t xml:space="preserve">sposobu prowadzenia gospodarki finansowej jednostek budżetowych i samorządowych zakładów budżetowych (Dz.U. </w:t>
      </w:r>
      <w:r w:rsidR="00BD6517" w:rsidRPr="00427640">
        <w:t>z 201</w:t>
      </w:r>
      <w:r w:rsidR="000334DB">
        <w:t>9</w:t>
      </w:r>
      <w:r w:rsidR="00BD6517" w:rsidRPr="00427640">
        <w:t xml:space="preserve"> r. poz. 1</w:t>
      </w:r>
      <w:r w:rsidR="000334DB">
        <w:t>718</w:t>
      </w:r>
      <w:r w:rsidR="006E14F0" w:rsidRPr="00427640">
        <w:t xml:space="preserve">) </w:t>
      </w:r>
      <w:r w:rsidR="001654AB" w:rsidRPr="00427640">
        <w:t xml:space="preserve">w niniejszym zarządzeniu </w:t>
      </w:r>
      <w:r w:rsidR="000334DB">
        <w:t xml:space="preserve">dokonuje się zmian terminów przekazywania projektów budżetów celem dostosowania ich do potrzeb powstałych w trakcie prac </w:t>
      </w:r>
      <w:r w:rsidR="00447B27">
        <w:t>prowadzonych przy projektach planów dochodów i wydatków przez jednostki organizacyjne, powiatowe służby, inspekcje i straże oraz instytucje kultury</w:t>
      </w:r>
      <w:r w:rsidR="00D02B93">
        <w:t>.</w:t>
      </w:r>
    </w:p>
    <w:sectPr w:rsidR="00384872" w:rsidRPr="004276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A16"/>
    <w:rsid w:val="000334DB"/>
    <w:rsid w:val="000B616B"/>
    <w:rsid w:val="00115407"/>
    <w:rsid w:val="001654AB"/>
    <w:rsid w:val="00174602"/>
    <w:rsid w:val="001E231F"/>
    <w:rsid w:val="001F5437"/>
    <w:rsid w:val="0025070F"/>
    <w:rsid w:val="00266B57"/>
    <w:rsid w:val="002D470E"/>
    <w:rsid w:val="002F353B"/>
    <w:rsid w:val="003025ED"/>
    <w:rsid w:val="00315DF9"/>
    <w:rsid w:val="003232D6"/>
    <w:rsid w:val="00353F29"/>
    <w:rsid w:val="00383A16"/>
    <w:rsid w:val="00384872"/>
    <w:rsid w:val="003B7845"/>
    <w:rsid w:val="003E4D9A"/>
    <w:rsid w:val="00427640"/>
    <w:rsid w:val="004458C1"/>
    <w:rsid w:val="00447B27"/>
    <w:rsid w:val="004607A1"/>
    <w:rsid w:val="004B24D3"/>
    <w:rsid w:val="004F2974"/>
    <w:rsid w:val="00501BEF"/>
    <w:rsid w:val="00545941"/>
    <w:rsid w:val="00561F8B"/>
    <w:rsid w:val="005C24EA"/>
    <w:rsid w:val="00601ACC"/>
    <w:rsid w:val="00651115"/>
    <w:rsid w:val="00697CF8"/>
    <w:rsid w:val="006E0CC7"/>
    <w:rsid w:val="006E14F0"/>
    <w:rsid w:val="00725C2B"/>
    <w:rsid w:val="00771ADD"/>
    <w:rsid w:val="00821117"/>
    <w:rsid w:val="00845874"/>
    <w:rsid w:val="008772DB"/>
    <w:rsid w:val="0089421E"/>
    <w:rsid w:val="008E5C95"/>
    <w:rsid w:val="00942155"/>
    <w:rsid w:val="009E617A"/>
    <w:rsid w:val="00A5085B"/>
    <w:rsid w:val="00AA4B41"/>
    <w:rsid w:val="00AD208B"/>
    <w:rsid w:val="00BD6517"/>
    <w:rsid w:val="00CA1CFF"/>
    <w:rsid w:val="00CD6971"/>
    <w:rsid w:val="00CE4C11"/>
    <w:rsid w:val="00D02B93"/>
    <w:rsid w:val="00DC7B6B"/>
    <w:rsid w:val="00E05152"/>
    <w:rsid w:val="00E1557B"/>
    <w:rsid w:val="00E82DDF"/>
    <w:rsid w:val="00ED32E8"/>
    <w:rsid w:val="00EE5EBF"/>
    <w:rsid w:val="00F3260B"/>
    <w:rsid w:val="00F84B40"/>
    <w:rsid w:val="00F907F5"/>
    <w:rsid w:val="00FB74B1"/>
    <w:rsid w:val="00FE6DE8"/>
    <w:rsid w:val="00FF0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E6032"/>
  <w15:docId w15:val="{E98D4EF7-5D7D-476A-B94E-A6178A162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1ACC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01ACC"/>
    <w:pPr>
      <w:keepNext/>
      <w:outlineLvl w:val="0"/>
    </w:p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942155"/>
    <w:pPr>
      <w:outlineLvl w:val="1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01ACC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3260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3260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42155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3260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3260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46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4602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3</Pages>
  <Words>373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344/2023 PREZYDENTA MIASTA WŁOCŁAWEK Z DNIA 06.09.2023 R.</vt:lpstr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344/2023 PREZYDENTA MIASTA WŁOCŁAWEK Z DNIA 06.09.2023 R.</dc:title>
  <dc:creator>Beata Duszeńska</dc:creator>
  <cp:keywords>ZARZĄDZENIE PREZYDENTA MIASTA WŁOCŁAWEK</cp:keywords>
  <cp:lastModifiedBy>Łukasz Stolarski</cp:lastModifiedBy>
  <cp:revision>242</cp:revision>
  <cp:lastPrinted>2023-09-08T10:24:00Z</cp:lastPrinted>
  <dcterms:created xsi:type="dcterms:W3CDTF">2023-09-07T06:45:00Z</dcterms:created>
  <dcterms:modified xsi:type="dcterms:W3CDTF">2023-09-08T11:38:00Z</dcterms:modified>
</cp:coreProperties>
</file>