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759A" w14:textId="4B3E84EE" w:rsidR="00DD2D18" w:rsidRPr="00451A84" w:rsidRDefault="00626C51" w:rsidP="00626C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>Włocławek 28.12.2022 r.</w:t>
      </w:r>
    </w:p>
    <w:p w14:paraId="67818557" w14:textId="77777777" w:rsidR="00626C51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Urząd Miasta Włocławek</w:t>
      </w:r>
      <w:r w:rsidR="00626C51">
        <w:rPr>
          <w:rFonts w:ascii="Arial" w:hAnsi="Arial" w:cs="Arial"/>
          <w:b/>
          <w:sz w:val="24"/>
          <w:szCs w:val="24"/>
        </w:rPr>
        <w:t xml:space="preserve"> </w:t>
      </w:r>
    </w:p>
    <w:p w14:paraId="0763F4B8" w14:textId="5C7DF735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Zielony Rynek 11/13</w:t>
      </w:r>
    </w:p>
    <w:p w14:paraId="20AFEA52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87-800 Włocławek</w:t>
      </w:r>
    </w:p>
    <w:p w14:paraId="3A7999A5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</w:p>
    <w:p w14:paraId="66081AEB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</w:p>
    <w:p w14:paraId="5FFD8A40" w14:textId="20D9C38C" w:rsidR="00DD2D18" w:rsidRPr="00451A84" w:rsidRDefault="00DD2D18" w:rsidP="00451A84">
      <w:pPr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AK.AW.1721.3.2022</w:t>
      </w:r>
    </w:p>
    <w:p w14:paraId="1CADB423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</w:p>
    <w:p w14:paraId="4EE451FE" w14:textId="07F945A5" w:rsidR="00DD2D18" w:rsidRPr="00451A84" w:rsidRDefault="00451A84" w:rsidP="00451A8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451A84">
        <w:rPr>
          <w:rFonts w:ascii="Arial" w:hAnsi="Arial" w:cs="Arial"/>
          <w:b/>
          <w:sz w:val="24"/>
          <w:szCs w:val="24"/>
        </w:rPr>
        <w:t>lan audytu na rok 2023</w:t>
      </w:r>
    </w:p>
    <w:p w14:paraId="282A6EB7" w14:textId="77777777" w:rsidR="00DD2D18" w:rsidRPr="00451A84" w:rsidRDefault="00DD2D18" w:rsidP="00451A8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Jednostki sektora finansów publicznych objętych audytem wewnętrznym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Jednostki sektora finansów publicznych objętych audytem wewnętrznym"/>
        <w:tblDescription w:val="Jednostki sektora finansów publicznych objętych audytem wewnętrznym"/>
      </w:tblPr>
      <w:tblGrid>
        <w:gridCol w:w="576"/>
        <w:gridCol w:w="8486"/>
      </w:tblGrid>
      <w:tr w:rsidR="00DD2D18" w:rsidRPr="00451A84" w14:paraId="6ADD4709" w14:textId="77777777" w:rsidTr="00B8784F">
        <w:tc>
          <w:tcPr>
            <w:tcW w:w="534" w:type="dxa"/>
            <w:hideMark/>
          </w:tcPr>
          <w:p w14:paraId="7EE63C77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678" w:type="dxa"/>
            <w:hideMark/>
          </w:tcPr>
          <w:p w14:paraId="61AAA73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DD2D18" w:rsidRPr="00451A84" w14:paraId="4F5C4A79" w14:textId="77777777" w:rsidTr="00B8784F">
        <w:tc>
          <w:tcPr>
            <w:tcW w:w="534" w:type="dxa"/>
            <w:hideMark/>
          </w:tcPr>
          <w:p w14:paraId="45FB199B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678" w:type="dxa"/>
            <w:hideMark/>
          </w:tcPr>
          <w:p w14:paraId="4D123A88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22A1E059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37286863" w14:textId="77777777" w:rsidR="00DD2D18" w:rsidRPr="00451A84" w:rsidRDefault="00DD2D18" w:rsidP="00451A8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 xml:space="preserve">Planowane tematy audytu wewnętrznego </w:t>
      </w:r>
    </w:p>
    <w:p w14:paraId="24395E55" w14:textId="77777777" w:rsidR="00DD2D18" w:rsidRPr="00451A84" w:rsidRDefault="00DD2D18" w:rsidP="00451A84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7E4977A" w14:textId="77777777" w:rsidR="00DD2D18" w:rsidRPr="00451A84" w:rsidRDefault="00DD2D18" w:rsidP="00451A84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Planowane zadania zapewniające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521"/>
        <w:gridCol w:w="1742"/>
        <w:gridCol w:w="1418"/>
        <w:gridCol w:w="1672"/>
        <w:gridCol w:w="1446"/>
        <w:gridCol w:w="1276"/>
        <w:gridCol w:w="1213"/>
      </w:tblGrid>
      <w:tr w:rsidR="00DD2D18" w:rsidRPr="00451A84" w14:paraId="6E3F2E47" w14:textId="77777777" w:rsidTr="00B8784F">
        <w:trPr>
          <w:trHeight w:val="349"/>
        </w:trPr>
        <w:tc>
          <w:tcPr>
            <w:tcW w:w="521" w:type="dxa"/>
            <w:hideMark/>
          </w:tcPr>
          <w:p w14:paraId="279410CB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hideMark/>
          </w:tcPr>
          <w:p w14:paraId="7654FDA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hideMark/>
          </w:tcPr>
          <w:p w14:paraId="3594F66C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672" w:type="dxa"/>
            <w:hideMark/>
          </w:tcPr>
          <w:p w14:paraId="2EBE4A9A" w14:textId="11DC067C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</w:t>
            </w:r>
            <w:r w:rsidR="00A36754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jących</w:t>
            </w:r>
            <w:proofErr w:type="spellEnd"/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5540C6B8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446" w:type="dxa"/>
            <w:hideMark/>
          </w:tcPr>
          <w:p w14:paraId="31145357" w14:textId="670D36EB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przeprowa</w:t>
            </w:r>
            <w:r w:rsidR="00A36754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dzenia</w:t>
            </w:r>
            <w:proofErr w:type="spellEnd"/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br/>
              <w:t>(w osobodniac</w:t>
            </w:r>
            <w:r w:rsidR="003B4A40" w:rsidRPr="00451A84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276" w:type="dxa"/>
            <w:hideMark/>
          </w:tcPr>
          <w:p w14:paraId="73CE09EB" w14:textId="0B98F621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Ewentual</w:t>
            </w:r>
            <w:proofErr w:type="spellEnd"/>
            <w:r w:rsidR="00A36754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na potrzeba powołania 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rzeczozna</w:t>
            </w:r>
            <w:r w:rsidR="00A36754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wcy</w:t>
            </w:r>
            <w:proofErr w:type="spellEnd"/>
          </w:p>
          <w:p w14:paraId="425F69F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hideMark/>
          </w:tcPr>
          <w:p w14:paraId="61720538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D2D18" w:rsidRPr="00451A84" w14:paraId="6A873F3C" w14:textId="77777777" w:rsidTr="00B8784F">
        <w:tc>
          <w:tcPr>
            <w:tcW w:w="521" w:type="dxa"/>
            <w:hideMark/>
          </w:tcPr>
          <w:p w14:paraId="08DF3A1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hideMark/>
          </w:tcPr>
          <w:p w14:paraId="76C3D47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51BB238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hideMark/>
          </w:tcPr>
          <w:p w14:paraId="134F291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46" w:type="dxa"/>
            <w:hideMark/>
          </w:tcPr>
          <w:p w14:paraId="5EE84DE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11010B4F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hideMark/>
          </w:tcPr>
          <w:p w14:paraId="701B8341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DD2D18" w:rsidRPr="00451A84" w14:paraId="4AED9B17" w14:textId="77777777" w:rsidTr="00B8784F">
        <w:tc>
          <w:tcPr>
            <w:tcW w:w="521" w:type="dxa"/>
            <w:hideMark/>
          </w:tcPr>
          <w:p w14:paraId="6191CCEB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hideMark/>
          </w:tcPr>
          <w:p w14:paraId="316F3155" w14:textId="7BE252C6" w:rsidR="00DD2D18" w:rsidRPr="00451A84" w:rsidRDefault="00C85B36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Utrzymanie porządku i zarządzanie cmentarzami komunalnymi</w:t>
            </w:r>
          </w:p>
        </w:tc>
        <w:tc>
          <w:tcPr>
            <w:tcW w:w="1418" w:type="dxa"/>
            <w:hideMark/>
          </w:tcPr>
          <w:p w14:paraId="11C45B2E" w14:textId="2772398C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Gospodarka komunalna</w:t>
            </w:r>
            <w:r w:rsidR="00626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1A84">
              <w:rPr>
                <w:rFonts w:ascii="Arial" w:hAnsi="Arial" w:cs="Arial"/>
                <w:sz w:val="24"/>
                <w:szCs w:val="24"/>
              </w:rPr>
              <w:t>i ochrona środowiska</w:t>
            </w:r>
          </w:p>
        </w:tc>
        <w:tc>
          <w:tcPr>
            <w:tcW w:w="1672" w:type="dxa"/>
            <w:hideMark/>
          </w:tcPr>
          <w:p w14:paraId="34EAAA4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hideMark/>
          </w:tcPr>
          <w:p w14:paraId="299288CF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7597371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hideMark/>
          </w:tcPr>
          <w:p w14:paraId="4528D7D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D2D18" w:rsidRPr="00451A84" w14:paraId="0B43F111" w14:textId="77777777" w:rsidTr="00B8784F">
        <w:tc>
          <w:tcPr>
            <w:tcW w:w="521" w:type="dxa"/>
            <w:hideMark/>
          </w:tcPr>
          <w:p w14:paraId="1863937B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42" w:type="dxa"/>
            <w:hideMark/>
          </w:tcPr>
          <w:p w14:paraId="3F1D8C28" w14:textId="4FB04992" w:rsidR="00DD2D18" w:rsidRPr="00451A84" w:rsidRDefault="00194E2D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Ochrona</w:t>
            </w:r>
            <w:r w:rsidR="00626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1A84">
              <w:rPr>
                <w:rFonts w:ascii="Arial" w:hAnsi="Arial" w:cs="Arial"/>
                <w:sz w:val="24"/>
                <w:szCs w:val="24"/>
              </w:rPr>
              <w:t>środowiska- prowadzenie spraw z zakresu wydawania pozwoleń na wycinkę drzew</w:t>
            </w:r>
          </w:p>
        </w:tc>
        <w:tc>
          <w:tcPr>
            <w:tcW w:w="1418" w:type="dxa"/>
            <w:hideMark/>
          </w:tcPr>
          <w:p w14:paraId="6B96B66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1672" w:type="dxa"/>
            <w:hideMark/>
          </w:tcPr>
          <w:p w14:paraId="0FE00EB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hideMark/>
          </w:tcPr>
          <w:p w14:paraId="21A07997" w14:textId="648D6AF3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3</w:t>
            </w:r>
            <w:r w:rsidR="00650970" w:rsidRPr="00451A8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4654EC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D8CEA1C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hideMark/>
          </w:tcPr>
          <w:p w14:paraId="01FE13A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D2D18" w:rsidRPr="00451A84" w14:paraId="7DB62251" w14:textId="77777777" w:rsidTr="00B8784F">
        <w:tc>
          <w:tcPr>
            <w:tcW w:w="521" w:type="dxa"/>
            <w:hideMark/>
          </w:tcPr>
          <w:p w14:paraId="4883CA08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  <w:hideMark/>
          </w:tcPr>
          <w:p w14:paraId="02EA6FDD" w14:textId="0EF06430" w:rsidR="00DD2D18" w:rsidRPr="00451A84" w:rsidRDefault="005B7703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Wydawanie uprawnień w zakresie transportu drogowego</w:t>
            </w:r>
          </w:p>
        </w:tc>
        <w:tc>
          <w:tcPr>
            <w:tcW w:w="1418" w:type="dxa"/>
            <w:hideMark/>
          </w:tcPr>
          <w:p w14:paraId="76D2291B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Usługi administracyjne</w:t>
            </w:r>
          </w:p>
        </w:tc>
        <w:tc>
          <w:tcPr>
            <w:tcW w:w="1672" w:type="dxa"/>
            <w:hideMark/>
          </w:tcPr>
          <w:p w14:paraId="777FD70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hideMark/>
          </w:tcPr>
          <w:p w14:paraId="7E6875B6" w14:textId="3DAC6F4F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3</w:t>
            </w:r>
            <w:r w:rsidR="00650970" w:rsidRPr="00451A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0878CF6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hideMark/>
          </w:tcPr>
          <w:p w14:paraId="1DB9D89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D2D18" w:rsidRPr="00451A84" w14:paraId="1AA9FAC4" w14:textId="77777777" w:rsidTr="00B8784F">
        <w:tc>
          <w:tcPr>
            <w:tcW w:w="521" w:type="dxa"/>
            <w:hideMark/>
          </w:tcPr>
          <w:p w14:paraId="4F4F6FF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2" w:type="dxa"/>
            <w:hideMark/>
          </w:tcPr>
          <w:p w14:paraId="358832C6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418" w:type="dxa"/>
            <w:hideMark/>
          </w:tcPr>
          <w:p w14:paraId="4510A50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672" w:type="dxa"/>
            <w:hideMark/>
          </w:tcPr>
          <w:p w14:paraId="2A98DCBC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" w:type="dxa"/>
            <w:hideMark/>
          </w:tcPr>
          <w:p w14:paraId="4558D92F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14:paraId="7C90C57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213" w:type="dxa"/>
            <w:hideMark/>
          </w:tcPr>
          <w:p w14:paraId="58F3C3C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 xml:space="preserve">§ 20 ust. 2 pkt 14 rozporządzenia Rady Ministrów 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451A84">
              <w:rPr>
                <w:rFonts w:ascii="Arial" w:hAnsi="Arial" w:cs="Arial"/>
                <w:sz w:val="24"/>
                <w:szCs w:val="24"/>
              </w:rPr>
              <w:t>pźn</w:t>
            </w:r>
            <w:proofErr w:type="spellEnd"/>
            <w:r w:rsidRPr="00451A8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51A84">
              <w:rPr>
                <w:rFonts w:ascii="Arial" w:hAnsi="Arial" w:cs="Arial"/>
                <w:sz w:val="24"/>
                <w:szCs w:val="24"/>
              </w:rPr>
              <w:t>zm</w:t>
            </w:r>
            <w:proofErr w:type="spellEnd"/>
            <w:r w:rsidRPr="00451A8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605EC66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2C4ACB90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4C702A3B" w14:textId="77777777" w:rsidR="00DD2D18" w:rsidRPr="00451A84" w:rsidRDefault="00DD2D18" w:rsidP="00451A84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Kontynuowanie zadań audytowych z roku poprzedniego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Kontynuowanie zadań audytowych z roku poprzedniego"/>
        <w:tblDescription w:val="Kontynuowanie zadań audytowych z roku poprzedniego"/>
      </w:tblPr>
      <w:tblGrid>
        <w:gridCol w:w="521"/>
        <w:gridCol w:w="1742"/>
        <w:gridCol w:w="1276"/>
        <w:gridCol w:w="1843"/>
        <w:gridCol w:w="1276"/>
        <w:gridCol w:w="1417"/>
        <w:gridCol w:w="1213"/>
      </w:tblGrid>
      <w:tr w:rsidR="00DD2D18" w:rsidRPr="00451A84" w14:paraId="4B4EFAFB" w14:textId="77777777" w:rsidTr="00B8784F">
        <w:trPr>
          <w:trHeight w:val="349"/>
        </w:trPr>
        <w:tc>
          <w:tcPr>
            <w:tcW w:w="521" w:type="dxa"/>
            <w:hideMark/>
          </w:tcPr>
          <w:p w14:paraId="0610E7E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hideMark/>
          </w:tcPr>
          <w:p w14:paraId="519CA9C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Temat zadania 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>zapewniającego</w:t>
            </w:r>
          </w:p>
        </w:tc>
        <w:tc>
          <w:tcPr>
            <w:tcW w:w="1276" w:type="dxa"/>
            <w:hideMark/>
          </w:tcPr>
          <w:p w14:paraId="02295D7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Nazwa obszaru </w:t>
            </w:r>
          </w:p>
        </w:tc>
        <w:tc>
          <w:tcPr>
            <w:tcW w:w="1843" w:type="dxa"/>
            <w:hideMark/>
          </w:tcPr>
          <w:p w14:paraId="07F30D27" w14:textId="0E785C98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Planowana liczba audytorów 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>wewnętrznych przeprowadzają</w:t>
            </w:r>
            <w:r w:rsidR="007D04CE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124C34C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hideMark/>
          </w:tcPr>
          <w:p w14:paraId="1090F207" w14:textId="6E84159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Planowany czas 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przepro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>wa</w:t>
            </w:r>
            <w:r w:rsidR="007D04CE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dzenia</w:t>
            </w:r>
            <w:proofErr w:type="spellEnd"/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br/>
              <w:t xml:space="preserve">( w 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osobod</w:t>
            </w:r>
            <w:r w:rsidR="00D710FB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niach</w:t>
            </w:r>
            <w:proofErr w:type="spellEnd"/>
            <w:r w:rsidR="00D710FB" w:rsidRPr="00451A8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23A1AEEE" w14:textId="1B366270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Ewentualna potrzeba powołania 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>rzeczoznaw</w:t>
            </w:r>
            <w:r w:rsidR="007D04CE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cy</w:t>
            </w:r>
            <w:proofErr w:type="spellEnd"/>
          </w:p>
          <w:p w14:paraId="0CC09B0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hideMark/>
          </w:tcPr>
          <w:p w14:paraId="5407D3A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lastRenderedPageBreak/>
              <w:t>Uwagi</w:t>
            </w:r>
          </w:p>
        </w:tc>
      </w:tr>
      <w:tr w:rsidR="00DD2D18" w:rsidRPr="00451A84" w14:paraId="6ABAFBA1" w14:textId="77777777" w:rsidTr="00B8784F">
        <w:tc>
          <w:tcPr>
            <w:tcW w:w="521" w:type="dxa"/>
            <w:hideMark/>
          </w:tcPr>
          <w:p w14:paraId="2FFF3A6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hideMark/>
          </w:tcPr>
          <w:p w14:paraId="6D70B611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14:paraId="1805A7E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2C07415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14:paraId="2D62096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14:paraId="250ED496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hideMark/>
          </w:tcPr>
          <w:p w14:paraId="44FE4C1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DD2D18" w:rsidRPr="00451A84" w14:paraId="0635BCB1" w14:textId="77777777" w:rsidTr="00B8784F">
        <w:tc>
          <w:tcPr>
            <w:tcW w:w="521" w:type="dxa"/>
            <w:hideMark/>
          </w:tcPr>
          <w:p w14:paraId="22543C70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hideMark/>
          </w:tcPr>
          <w:p w14:paraId="149F4C36" w14:textId="11DA372F" w:rsidR="00DD2D18" w:rsidRPr="00451A84" w:rsidRDefault="005111A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Programy profilaktyczne ochrony zdrowia</w:t>
            </w:r>
          </w:p>
        </w:tc>
        <w:tc>
          <w:tcPr>
            <w:tcW w:w="1276" w:type="dxa"/>
            <w:hideMark/>
          </w:tcPr>
          <w:p w14:paraId="3E3B7DF2" w14:textId="4B32041D" w:rsidR="00DD2D18" w:rsidRPr="00451A84" w:rsidRDefault="005111A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1843" w:type="dxa"/>
            <w:hideMark/>
          </w:tcPr>
          <w:p w14:paraId="0B5B8DF3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52615F5E" w14:textId="101A3229" w:rsidR="00DD2D18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hideMark/>
          </w:tcPr>
          <w:p w14:paraId="7C948CE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3" w:type="dxa"/>
            <w:hideMark/>
          </w:tcPr>
          <w:p w14:paraId="69EEB8D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69488B3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1B4D0FEC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7668A2DA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273C8866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584966A1" w14:textId="77777777" w:rsidR="00DD2D18" w:rsidRPr="00451A84" w:rsidRDefault="00DD2D18" w:rsidP="00451A84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Planowane czynności doradcze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nowane czynności doradcze"/>
        <w:tblDescription w:val="Planowane czynności doradcze"/>
      </w:tblPr>
      <w:tblGrid>
        <w:gridCol w:w="577"/>
        <w:gridCol w:w="3976"/>
        <w:gridCol w:w="2294"/>
        <w:gridCol w:w="2215"/>
      </w:tblGrid>
      <w:tr w:rsidR="00DD2D18" w:rsidRPr="00451A84" w14:paraId="7D9C3DB8" w14:textId="77777777" w:rsidTr="00B8784F">
        <w:tc>
          <w:tcPr>
            <w:tcW w:w="534" w:type="dxa"/>
            <w:hideMark/>
          </w:tcPr>
          <w:p w14:paraId="12F30376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hideMark/>
          </w:tcPr>
          <w:p w14:paraId="0FD8789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14:paraId="7E9737EE" w14:textId="4C07144C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( w</w:t>
            </w:r>
            <w:r w:rsidR="00626C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t>etatach)</w:t>
            </w:r>
          </w:p>
        </w:tc>
        <w:tc>
          <w:tcPr>
            <w:tcW w:w="2303" w:type="dxa"/>
            <w:hideMark/>
          </w:tcPr>
          <w:p w14:paraId="0A49A811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hideMark/>
          </w:tcPr>
          <w:p w14:paraId="46C1385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D2D18" w:rsidRPr="00451A84" w14:paraId="49BA3202" w14:textId="77777777" w:rsidTr="00B8784F">
        <w:tc>
          <w:tcPr>
            <w:tcW w:w="534" w:type="dxa"/>
            <w:hideMark/>
          </w:tcPr>
          <w:p w14:paraId="6DF8B84C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hideMark/>
          </w:tcPr>
          <w:p w14:paraId="79C3309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hideMark/>
          </w:tcPr>
          <w:p w14:paraId="502B3FB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hideMark/>
          </w:tcPr>
          <w:p w14:paraId="2637E789" w14:textId="77777777" w:rsidR="00DD2D18" w:rsidRPr="00451A84" w:rsidRDefault="00DD2D18" w:rsidP="00451A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D18" w:rsidRPr="00451A84" w14:paraId="3750A9A4" w14:textId="77777777" w:rsidTr="00B8784F">
        <w:tc>
          <w:tcPr>
            <w:tcW w:w="534" w:type="dxa"/>
            <w:hideMark/>
          </w:tcPr>
          <w:p w14:paraId="071D5C42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hideMark/>
          </w:tcPr>
          <w:p w14:paraId="0C69082D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hideMark/>
          </w:tcPr>
          <w:p w14:paraId="346B62A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hideMark/>
          </w:tcPr>
          <w:p w14:paraId="16B4F611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C88CCA6" w14:textId="77777777" w:rsidR="00DD2D18" w:rsidRPr="00451A84" w:rsidRDefault="00DD2D18" w:rsidP="00451A84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171FCE81" w14:textId="77777777" w:rsidR="00DD2D18" w:rsidRPr="00451A84" w:rsidRDefault="00DD2D18" w:rsidP="00451A84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Monitorowanie realizacji zaleceń oraz planowane czynności sprawdzające</w:t>
      </w:r>
    </w:p>
    <w:tbl>
      <w:tblPr>
        <w:tblStyle w:val="Tabela-Siatka"/>
        <w:tblW w:w="9315" w:type="dxa"/>
        <w:tblLayout w:type="fixed"/>
        <w:tblLook w:val="04A0" w:firstRow="1" w:lastRow="0" w:firstColumn="1" w:lastColumn="0" w:noHBand="0" w:noVBand="1"/>
        <w:tblCaption w:val="Monitorowanie realizacji zaleceń oraz planowane czynności sprawdzające"/>
        <w:tblDescription w:val="Monitorowanie realizacji zaleceń oraz planowane czynności sprawdzające"/>
      </w:tblPr>
      <w:tblGrid>
        <w:gridCol w:w="521"/>
        <w:gridCol w:w="1884"/>
        <w:gridCol w:w="1701"/>
        <w:gridCol w:w="2126"/>
        <w:gridCol w:w="1814"/>
        <w:gridCol w:w="1269"/>
      </w:tblGrid>
      <w:tr w:rsidR="00DD2D18" w:rsidRPr="00451A84" w14:paraId="0E991A78" w14:textId="77777777" w:rsidTr="00B8784F">
        <w:trPr>
          <w:trHeight w:val="349"/>
        </w:trPr>
        <w:tc>
          <w:tcPr>
            <w:tcW w:w="521" w:type="dxa"/>
            <w:hideMark/>
          </w:tcPr>
          <w:p w14:paraId="3A41E84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hideMark/>
          </w:tcPr>
          <w:p w14:paraId="0D79D01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701" w:type="dxa"/>
            <w:hideMark/>
          </w:tcPr>
          <w:p w14:paraId="15305DA5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6" w:type="dxa"/>
            <w:hideMark/>
          </w:tcPr>
          <w:p w14:paraId="7B853644" w14:textId="5C3D466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</w:t>
            </w:r>
            <w:r w:rsidR="00D710FB" w:rsidRPr="00451A8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451A84">
              <w:rPr>
                <w:rFonts w:ascii="Arial" w:hAnsi="Arial" w:cs="Arial"/>
                <w:b/>
                <w:sz w:val="24"/>
                <w:szCs w:val="24"/>
              </w:rPr>
              <w:t>ych</w:t>
            </w:r>
            <w:proofErr w:type="spellEnd"/>
            <w:r w:rsidRPr="00451A84">
              <w:rPr>
                <w:rFonts w:ascii="Arial" w:hAnsi="Arial" w:cs="Arial"/>
                <w:b/>
                <w:sz w:val="24"/>
                <w:szCs w:val="24"/>
              </w:rPr>
              <w:t xml:space="preserve"> czynności sprawdzające</w:t>
            </w:r>
          </w:p>
          <w:p w14:paraId="407FB8CD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814" w:type="dxa"/>
            <w:hideMark/>
          </w:tcPr>
          <w:p w14:paraId="7EE1721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Planowany czas przeprowadzenia czynności sprawdzających</w:t>
            </w:r>
            <w:r w:rsidRPr="00451A84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hideMark/>
          </w:tcPr>
          <w:p w14:paraId="29E34349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D2D18" w:rsidRPr="00451A84" w14:paraId="3E292907" w14:textId="77777777" w:rsidTr="00B8784F">
        <w:tc>
          <w:tcPr>
            <w:tcW w:w="521" w:type="dxa"/>
            <w:hideMark/>
          </w:tcPr>
          <w:p w14:paraId="229923F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hideMark/>
          </w:tcPr>
          <w:p w14:paraId="68069C2A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14:paraId="60A1EFBE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14:paraId="3F7728DC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hideMark/>
          </w:tcPr>
          <w:p w14:paraId="59675BC8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hideMark/>
          </w:tcPr>
          <w:p w14:paraId="6D38FC04" w14:textId="77777777" w:rsidR="00DD2D18" w:rsidRPr="00451A84" w:rsidRDefault="00DD2D18" w:rsidP="00451A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1A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E0771" w:rsidRPr="00451A84" w14:paraId="13B081BB" w14:textId="77777777" w:rsidTr="00B8784F">
        <w:trPr>
          <w:trHeight w:val="789"/>
        </w:trPr>
        <w:tc>
          <w:tcPr>
            <w:tcW w:w="521" w:type="dxa"/>
            <w:hideMark/>
          </w:tcPr>
          <w:p w14:paraId="4C17C9E2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4" w:type="dxa"/>
            <w:hideMark/>
          </w:tcPr>
          <w:p w14:paraId="47A8C2DC" w14:textId="3F30EF58" w:rsidR="004E0771" w:rsidRPr="00451A84" w:rsidRDefault="004E0771" w:rsidP="00451A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Wykonywanie obowiązków organu zarządzającego drogami publicznymi</w:t>
            </w:r>
          </w:p>
        </w:tc>
        <w:tc>
          <w:tcPr>
            <w:tcW w:w="1701" w:type="dxa"/>
            <w:hideMark/>
          </w:tcPr>
          <w:p w14:paraId="30485102" w14:textId="11FF37BC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Gospodarka komunalna i ochrona środowiska</w:t>
            </w:r>
          </w:p>
        </w:tc>
        <w:tc>
          <w:tcPr>
            <w:tcW w:w="2126" w:type="dxa"/>
            <w:hideMark/>
          </w:tcPr>
          <w:p w14:paraId="61588075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hideMark/>
          </w:tcPr>
          <w:p w14:paraId="1B44F454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14:paraId="3F5DFC9A" w14:textId="77777777" w:rsidR="004E0771" w:rsidRPr="00451A84" w:rsidRDefault="004E0771" w:rsidP="00451A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771" w:rsidRPr="00451A84" w14:paraId="1D9DA31D" w14:textId="77777777" w:rsidTr="00B8784F">
        <w:trPr>
          <w:trHeight w:val="1107"/>
        </w:trPr>
        <w:tc>
          <w:tcPr>
            <w:tcW w:w="521" w:type="dxa"/>
            <w:hideMark/>
          </w:tcPr>
          <w:p w14:paraId="756D97FB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4" w:type="dxa"/>
            <w:hideMark/>
          </w:tcPr>
          <w:p w14:paraId="086C691B" w14:textId="68395DE8" w:rsidR="004E0771" w:rsidRPr="00451A84" w:rsidRDefault="004E0771" w:rsidP="00451A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Gospodarka odpadami</w:t>
            </w:r>
          </w:p>
        </w:tc>
        <w:tc>
          <w:tcPr>
            <w:tcW w:w="1701" w:type="dxa"/>
            <w:hideMark/>
          </w:tcPr>
          <w:p w14:paraId="4208DA18" w14:textId="0BC23EDA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Gospodarka komunalna i ochrona środowiska</w:t>
            </w:r>
          </w:p>
        </w:tc>
        <w:tc>
          <w:tcPr>
            <w:tcW w:w="2126" w:type="dxa"/>
            <w:hideMark/>
          </w:tcPr>
          <w:p w14:paraId="68A3A7C7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hideMark/>
          </w:tcPr>
          <w:p w14:paraId="69686E0F" w14:textId="04A47D87" w:rsidR="004E0771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hideMark/>
          </w:tcPr>
          <w:p w14:paraId="66531D73" w14:textId="77777777" w:rsidR="004E0771" w:rsidRPr="00451A84" w:rsidRDefault="004E0771" w:rsidP="00451A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48E" w:rsidRPr="00451A84" w14:paraId="4786972B" w14:textId="77777777" w:rsidTr="00B8784F">
        <w:trPr>
          <w:trHeight w:val="1107"/>
        </w:trPr>
        <w:tc>
          <w:tcPr>
            <w:tcW w:w="521" w:type="dxa"/>
          </w:tcPr>
          <w:p w14:paraId="67B35F4B" w14:textId="51069A09" w:rsidR="0087648E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4" w:type="dxa"/>
          </w:tcPr>
          <w:p w14:paraId="675BAE63" w14:textId="31A05330" w:rsidR="0087648E" w:rsidRPr="00451A84" w:rsidRDefault="0087648E" w:rsidP="00451A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Programy profilaktyczne ochrony zdrowia</w:t>
            </w:r>
          </w:p>
        </w:tc>
        <w:tc>
          <w:tcPr>
            <w:tcW w:w="1701" w:type="dxa"/>
          </w:tcPr>
          <w:p w14:paraId="433E0C9E" w14:textId="68137D53" w:rsidR="0087648E" w:rsidRPr="00451A84" w:rsidRDefault="0087648E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2126" w:type="dxa"/>
          </w:tcPr>
          <w:p w14:paraId="3E76DE84" w14:textId="1B370F88" w:rsidR="0087648E" w:rsidRPr="00451A84" w:rsidRDefault="00650970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714354FA" w14:textId="35704C81" w:rsidR="0087648E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F1FF1A8" w14:textId="77777777" w:rsidR="0087648E" w:rsidRPr="00451A84" w:rsidRDefault="0087648E" w:rsidP="00451A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48E" w:rsidRPr="00451A84" w14:paraId="10769E37" w14:textId="77777777" w:rsidTr="00B8784F">
        <w:trPr>
          <w:trHeight w:val="1107"/>
        </w:trPr>
        <w:tc>
          <w:tcPr>
            <w:tcW w:w="521" w:type="dxa"/>
          </w:tcPr>
          <w:p w14:paraId="4CCDD864" w14:textId="05503BE4" w:rsidR="0087648E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0FF34AA6" w14:textId="362DA257" w:rsidR="0087648E" w:rsidRPr="00451A84" w:rsidRDefault="005111A1" w:rsidP="00451A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Wydawanie uprawnień do kierowania pojazdami</w:t>
            </w:r>
            <w:r w:rsidR="00626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1A84">
              <w:rPr>
                <w:rFonts w:ascii="Arial" w:hAnsi="Arial" w:cs="Arial"/>
                <w:sz w:val="24"/>
                <w:szCs w:val="24"/>
              </w:rPr>
              <w:t>i ich ewidencja</w:t>
            </w:r>
          </w:p>
        </w:tc>
        <w:tc>
          <w:tcPr>
            <w:tcW w:w="1701" w:type="dxa"/>
          </w:tcPr>
          <w:p w14:paraId="03837F60" w14:textId="6DD1C767" w:rsidR="0087648E" w:rsidRPr="00451A84" w:rsidRDefault="00DF3B4A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Usługi administracyjne</w:t>
            </w:r>
          </w:p>
        </w:tc>
        <w:tc>
          <w:tcPr>
            <w:tcW w:w="2126" w:type="dxa"/>
          </w:tcPr>
          <w:p w14:paraId="66BA3AC6" w14:textId="2A5B821D" w:rsidR="0087648E" w:rsidRPr="00451A84" w:rsidRDefault="00650970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116DA0EA" w14:textId="3033CE00" w:rsidR="0087648E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35C2E276" w14:textId="77777777" w:rsidR="0087648E" w:rsidRPr="00451A84" w:rsidRDefault="0087648E" w:rsidP="00451A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771" w:rsidRPr="00451A84" w14:paraId="0EC3E3CC" w14:textId="77777777" w:rsidTr="00B8784F">
        <w:trPr>
          <w:trHeight w:val="1107"/>
        </w:trPr>
        <w:tc>
          <w:tcPr>
            <w:tcW w:w="521" w:type="dxa"/>
          </w:tcPr>
          <w:p w14:paraId="43875D50" w14:textId="72164D87" w:rsidR="004E0771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3B138E5E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701" w:type="dxa"/>
          </w:tcPr>
          <w:p w14:paraId="784990D9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2126" w:type="dxa"/>
          </w:tcPr>
          <w:p w14:paraId="3946D9D5" w14:textId="77777777" w:rsidR="004E0771" w:rsidRPr="00451A84" w:rsidRDefault="004E0771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6E1F83BD" w14:textId="1F8BCB65" w:rsidR="004E0771" w:rsidRPr="00451A84" w:rsidRDefault="00CE090B" w:rsidP="00451A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A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A0DCED0" w14:textId="77777777" w:rsidR="004E0771" w:rsidRPr="00451A84" w:rsidRDefault="004E0771" w:rsidP="00451A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6C19C" w14:textId="77777777" w:rsidR="00DD2D18" w:rsidRPr="00451A84" w:rsidRDefault="00DD2D18" w:rsidP="00451A84">
      <w:pPr>
        <w:spacing w:after="0"/>
        <w:rPr>
          <w:rFonts w:ascii="Arial" w:hAnsi="Arial" w:cs="Arial"/>
          <w:b/>
          <w:sz w:val="24"/>
          <w:szCs w:val="24"/>
        </w:rPr>
      </w:pPr>
    </w:p>
    <w:p w14:paraId="7A3E2F7F" w14:textId="77777777" w:rsidR="00DD2D18" w:rsidRPr="00451A84" w:rsidRDefault="00DD2D18" w:rsidP="00451A84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Wyniki analizy zasobów osobowych</w:t>
      </w:r>
    </w:p>
    <w:p w14:paraId="3EB11352" w14:textId="53D76303" w:rsidR="00DD2D18" w:rsidRPr="00451A84" w:rsidRDefault="00DD2D18" w:rsidP="00451A84">
      <w:pPr>
        <w:ind w:left="36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Zgodnie z</w:t>
      </w:r>
      <w:r w:rsidR="00626C51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Pr="00451A8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Zarządzeniem </w:t>
        </w:r>
        <w:r w:rsidRPr="00451A84">
          <w:rPr>
            <w:rFonts w:ascii="Arial" w:hAnsi="Arial" w:cs="Arial"/>
            <w:sz w:val="24"/>
            <w:szCs w:val="24"/>
          </w:rPr>
          <w:t>31/2019 Prezydenta Miasta Włocławek z dnia 29 stycznia 2019 r</w:t>
        </w:r>
        <w:r w:rsidR="00626C5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Pr="00451A8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 sprawie nadania Regulaminu Organizacyjnego Urzędu Miasta Włocławek</w:t>
        </w:r>
      </w:hyperlink>
      <w:r w:rsidRPr="00451A84">
        <w:rPr>
          <w:rFonts w:ascii="Arial" w:hAnsi="Arial" w:cs="Arial"/>
          <w:sz w:val="24"/>
          <w:szCs w:val="24"/>
        </w:rPr>
        <w:t xml:space="preserve"> w strukturze organizacyjnej Urzędu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funkcjonuje jednoosobowe stanowisko Audytora Wewnętrznego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podlegające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bezpośrednio Prezydentowi. Osoba sprawująca obowiązki audytora wewnętrznego została zatrudniona od 1 października 2012 r. Z dokonanej analizy zasobów osobowych (załącznik nr 5) wynika, że przeważająca część budżetu czasu stanowiąca 75 % czasu w roku 202</w:t>
      </w:r>
      <w:r w:rsidR="00CE090B" w:rsidRPr="00451A84">
        <w:rPr>
          <w:rFonts w:ascii="Arial" w:hAnsi="Arial" w:cs="Arial"/>
          <w:sz w:val="24"/>
          <w:szCs w:val="24"/>
        </w:rPr>
        <w:t>3</w:t>
      </w:r>
      <w:r w:rsidRPr="00451A84">
        <w:rPr>
          <w:rFonts w:ascii="Arial" w:hAnsi="Arial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2A3F181E" w14:textId="77777777" w:rsidR="00DD2D18" w:rsidRPr="00451A84" w:rsidRDefault="00DD2D18" w:rsidP="00451A84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51A84">
        <w:rPr>
          <w:rFonts w:ascii="Arial" w:hAnsi="Arial" w:cs="Arial"/>
          <w:b/>
          <w:sz w:val="24"/>
          <w:szCs w:val="24"/>
        </w:rPr>
        <w:t>Inne informacje</w:t>
      </w:r>
    </w:p>
    <w:p w14:paraId="518CFCE1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Plan sporządzony został w dwóch jednobrzmiących egzemplarzach dla :</w:t>
      </w:r>
    </w:p>
    <w:p w14:paraId="28CE369B" w14:textId="77777777" w:rsidR="00DD2D18" w:rsidRPr="00451A84" w:rsidRDefault="00DD2D18" w:rsidP="00451A8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pierwszy – Prezydenta Miasta Włocławka,</w:t>
      </w:r>
    </w:p>
    <w:p w14:paraId="0A119D3F" w14:textId="2F5245CE" w:rsidR="00DD2D18" w:rsidRPr="00451A84" w:rsidRDefault="00DD2D18" w:rsidP="00451A8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drugi -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audytora wewnętrznego celem włączenia do akt stałych audytu.</w:t>
      </w:r>
    </w:p>
    <w:p w14:paraId="60CA318F" w14:textId="7EF93095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>Wszelką korespondencję,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zestawienia i obliczenia oraz załączniki 1 - 5</w:t>
      </w:r>
      <w:r w:rsidR="00626C51">
        <w:rPr>
          <w:rFonts w:ascii="Arial" w:hAnsi="Arial" w:cs="Arial"/>
          <w:sz w:val="24"/>
          <w:szCs w:val="24"/>
        </w:rPr>
        <w:t xml:space="preserve"> </w:t>
      </w:r>
      <w:r w:rsidRPr="00451A84">
        <w:rPr>
          <w:rFonts w:ascii="Arial" w:hAnsi="Arial" w:cs="Arial"/>
          <w:sz w:val="24"/>
          <w:szCs w:val="24"/>
        </w:rPr>
        <w:t>dotyczące opracowania planu audytu wewnętrznego włączono do egzemplarza drugiego.</w:t>
      </w:r>
    </w:p>
    <w:p w14:paraId="47DC1337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 xml:space="preserve"> Załączniki:</w:t>
      </w:r>
    </w:p>
    <w:p w14:paraId="60D9FDC5" w14:textId="77777777" w:rsidR="00DD2D18" w:rsidRPr="00451A84" w:rsidRDefault="00DD2D18" w:rsidP="00451A84">
      <w:pPr>
        <w:spacing w:after="0"/>
        <w:rPr>
          <w:rFonts w:ascii="Arial" w:hAnsi="Arial" w:cs="Arial"/>
          <w:sz w:val="24"/>
          <w:szCs w:val="24"/>
        </w:rPr>
      </w:pPr>
      <w:r w:rsidRPr="00451A84">
        <w:rPr>
          <w:rFonts w:ascii="Arial" w:hAnsi="Arial" w:cs="Arial"/>
          <w:sz w:val="24"/>
          <w:szCs w:val="24"/>
        </w:rPr>
        <w:t xml:space="preserve"> - nr 1 – schemat organizacyjny Urzędu Miasta Włocławek,</w:t>
      </w:r>
      <w:r w:rsidRPr="00451A84">
        <w:rPr>
          <w:rFonts w:ascii="Arial" w:hAnsi="Arial" w:cs="Arial"/>
          <w:sz w:val="24"/>
          <w:szCs w:val="24"/>
        </w:rPr>
        <w:br/>
        <w:t xml:space="preserve"> - nr 1a – wykaz jednostek organizacyjnych Gminy Miasto Włocławek ,</w:t>
      </w:r>
    </w:p>
    <w:p w14:paraId="25E951C6" w14:textId="2E896DB2" w:rsidR="00DD2D18" w:rsidRPr="00451A84" w:rsidRDefault="00626C51" w:rsidP="00451A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>- nr 2 – opis zastosowanej analizy ryzyka,</w:t>
      </w:r>
    </w:p>
    <w:p w14:paraId="02F2DF4B" w14:textId="25C5ABCF" w:rsidR="00DD2D18" w:rsidRPr="00451A84" w:rsidRDefault="00626C51" w:rsidP="00451A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>- nr 3 –- matematyczna metoda analizy ryzyka ,</w:t>
      </w:r>
    </w:p>
    <w:p w14:paraId="3A6CE2DD" w14:textId="26689B63" w:rsidR="00DD2D18" w:rsidRPr="00451A84" w:rsidRDefault="00626C51" w:rsidP="00451A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>- nr 4,</w:t>
      </w:r>
      <w:r w:rsidR="00DD2D18" w:rsidRPr="00451A84">
        <w:rPr>
          <w:rFonts w:ascii="Arial" w:hAnsi="Arial" w:cs="Arial"/>
          <w:b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>matematyczna metoda analizy ryzyka- (wyniki od najwyższego do najniższego ryzyka)</w:t>
      </w:r>
    </w:p>
    <w:p w14:paraId="1F6671B8" w14:textId="1788993A" w:rsidR="00F90B5D" w:rsidRPr="00451A84" w:rsidRDefault="00626C51" w:rsidP="00B878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D2D18" w:rsidRPr="00451A84">
        <w:rPr>
          <w:rFonts w:ascii="Arial" w:hAnsi="Arial" w:cs="Arial"/>
          <w:sz w:val="24"/>
          <w:szCs w:val="24"/>
        </w:rPr>
        <w:t xml:space="preserve">- nr 5 - analiza zasobów osobowych. </w:t>
      </w:r>
    </w:p>
    <w:sectPr w:rsidR="00F90B5D" w:rsidRPr="0045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2EF"/>
    <w:multiLevelType w:val="multilevel"/>
    <w:tmpl w:val="3118D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84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759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18"/>
    <w:rsid w:val="0010375C"/>
    <w:rsid w:val="00194E2D"/>
    <w:rsid w:val="003B4A40"/>
    <w:rsid w:val="00451A84"/>
    <w:rsid w:val="004E0771"/>
    <w:rsid w:val="005111A1"/>
    <w:rsid w:val="005B7703"/>
    <w:rsid w:val="00626C51"/>
    <w:rsid w:val="00650970"/>
    <w:rsid w:val="00677ED2"/>
    <w:rsid w:val="007644E6"/>
    <w:rsid w:val="007D04CE"/>
    <w:rsid w:val="0087648E"/>
    <w:rsid w:val="00A36754"/>
    <w:rsid w:val="00A913E2"/>
    <w:rsid w:val="00B8784F"/>
    <w:rsid w:val="00C85B36"/>
    <w:rsid w:val="00CE090B"/>
    <w:rsid w:val="00D710FB"/>
    <w:rsid w:val="00DD2D18"/>
    <w:rsid w:val="00DF3B4A"/>
    <w:rsid w:val="00E43A4B"/>
    <w:rsid w:val="00E53CEB"/>
    <w:rsid w:val="00E759F5"/>
    <w:rsid w:val="00F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A2DA"/>
  <w15:chartTrackingRefBased/>
  <w15:docId w15:val="{31A89AB0-AFDB-4918-AEA1-11F2D2FC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2D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2D18"/>
    <w:pPr>
      <w:ind w:left="720"/>
      <w:contextualSpacing/>
    </w:pPr>
  </w:style>
  <w:style w:type="table" w:styleId="Tabela-Siatka">
    <w:name w:val="Table Grid"/>
    <w:basedOn w:val="Standardowy"/>
    <w:uiPriority w:val="39"/>
    <w:rsid w:val="00B8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2023</dc:title>
  <dc:subject/>
  <dc:creator>Agnieszka Świtalska</dc:creator>
  <cp:keywords/>
  <dc:description/>
  <cp:lastModifiedBy>Łukasz Stolarski</cp:lastModifiedBy>
  <cp:revision>2</cp:revision>
  <cp:lastPrinted>2022-12-28T10:42:00Z</cp:lastPrinted>
  <dcterms:created xsi:type="dcterms:W3CDTF">2022-12-28T09:38:00Z</dcterms:created>
  <dcterms:modified xsi:type="dcterms:W3CDTF">2023-02-09T07:11:00Z</dcterms:modified>
</cp:coreProperties>
</file>