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B887" w14:textId="542BFC90" w:rsidR="00175EC1" w:rsidRPr="00175C47" w:rsidRDefault="00175EC1" w:rsidP="00175C47">
      <w:pPr>
        <w:pStyle w:val="Nagwek1"/>
      </w:pPr>
      <w:r w:rsidRPr="00175C47">
        <w:t xml:space="preserve">Zarządzenie </w:t>
      </w:r>
      <w:r w:rsidR="00AD1E70" w:rsidRPr="00175C47">
        <w:t>n</w:t>
      </w:r>
      <w:r w:rsidRPr="00175C47">
        <w:t>r</w:t>
      </w:r>
      <w:r w:rsidR="00174C84" w:rsidRPr="00175C47">
        <w:t xml:space="preserve"> 437/2023</w:t>
      </w:r>
      <w:r w:rsidR="00E33A9D" w:rsidRPr="00175C47">
        <w:t xml:space="preserve"> </w:t>
      </w:r>
      <w:r w:rsidRPr="00175C47">
        <w:t>Prezydenta Miasta Włocławek</w:t>
      </w:r>
      <w:r w:rsidR="00E33A9D" w:rsidRPr="00175C47">
        <w:t xml:space="preserve"> </w:t>
      </w:r>
      <w:r w:rsidRPr="00175C47">
        <w:t xml:space="preserve">z dnia </w:t>
      </w:r>
      <w:r w:rsidR="00673C44" w:rsidRPr="00175C47">
        <w:t>8</w:t>
      </w:r>
      <w:r w:rsidR="00174C84" w:rsidRPr="00175C47">
        <w:t xml:space="preserve"> grudnia 2023 r.</w:t>
      </w:r>
    </w:p>
    <w:p w14:paraId="46B92014" w14:textId="341C36A6" w:rsidR="00175EC1" w:rsidRPr="00174C84" w:rsidRDefault="00175EC1" w:rsidP="00631462">
      <w:pPr>
        <w:spacing w:after="240" w:line="288" w:lineRule="auto"/>
        <w:rPr>
          <w:rFonts w:ascii="Arial" w:hAnsi="Arial" w:cs="Arial"/>
          <w:b/>
          <w:sz w:val="24"/>
          <w:szCs w:val="24"/>
        </w:rPr>
      </w:pPr>
      <w:r w:rsidRPr="00174C84">
        <w:rPr>
          <w:rFonts w:ascii="Arial" w:hAnsi="Arial" w:cs="Arial"/>
          <w:b/>
          <w:sz w:val="24"/>
          <w:szCs w:val="24"/>
        </w:rPr>
        <w:t xml:space="preserve">w sprawie </w:t>
      </w:r>
      <w:r w:rsidR="00994451" w:rsidRPr="00174C84">
        <w:rPr>
          <w:rFonts w:ascii="Arial" w:hAnsi="Arial" w:cs="Arial"/>
          <w:b/>
          <w:sz w:val="24"/>
          <w:szCs w:val="24"/>
        </w:rPr>
        <w:t>powołania Kom</w:t>
      </w:r>
      <w:r w:rsidR="002D1E6B" w:rsidRPr="00174C84">
        <w:rPr>
          <w:rFonts w:ascii="Arial" w:hAnsi="Arial" w:cs="Arial"/>
          <w:b/>
          <w:sz w:val="24"/>
          <w:szCs w:val="24"/>
        </w:rPr>
        <w:t xml:space="preserve">isji do oceny </w:t>
      </w:r>
      <w:r w:rsidR="00DE5720" w:rsidRPr="00174C84">
        <w:rPr>
          <w:rFonts w:ascii="Arial" w:hAnsi="Arial" w:cs="Arial"/>
          <w:b/>
          <w:sz w:val="24"/>
          <w:szCs w:val="24"/>
        </w:rPr>
        <w:t>przydatności do dalszego użytkowania składników rzeczowych majątku ruchomego, w który</w:t>
      </w:r>
      <w:r w:rsidR="007261D4" w:rsidRPr="00174C84">
        <w:rPr>
          <w:rFonts w:ascii="Arial" w:hAnsi="Arial" w:cs="Arial"/>
          <w:b/>
          <w:sz w:val="24"/>
          <w:szCs w:val="24"/>
        </w:rPr>
        <w:t xml:space="preserve"> wyposażony jest Urząd Miasta Włocławek,</w:t>
      </w:r>
      <w:r w:rsidR="00AD1E70" w:rsidRPr="00174C84">
        <w:rPr>
          <w:rFonts w:ascii="Arial" w:hAnsi="Arial" w:cs="Arial"/>
          <w:b/>
          <w:sz w:val="24"/>
          <w:szCs w:val="24"/>
        </w:rPr>
        <w:t xml:space="preserve"> </w:t>
      </w:r>
      <w:r w:rsidR="007261D4" w:rsidRPr="00174C84">
        <w:rPr>
          <w:rFonts w:ascii="Arial" w:hAnsi="Arial" w:cs="Arial"/>
          <w:b/>
          <w:sz w:val="24"/>
          <w:szCs w:val="24"/>
        </w:rPr>
        <w:t xml:space="preserve">z wyłączeniem </w:t>
      </w:r>
      <w:r w:rsidR="0083093C" w:rsidRPr="00174C84">
        <w:rPr>
          <w:rFonts w:ascii="Arial" w:hAnsi="Arial" w:cs="Arial"/>
          <w:b/>
          <w:sz w:val="24"/>
          <w:szCs w:val="24"/>
        </w:rPr>
        <w:t>sprzętu informatycznego</w:t>
      </w:r>
    </w:p>
    <w:p w14:paraId="360231EC" w14:textId="0489C376" w:rsidR="00175EC1" w:rsidRPr="00174C84" w:rsidRDefault="00175EC1" w:rsidP="00631462">
      <w:pPr>
        <w:spacing w:after="200" w:line="288" w:lineRule="auto"/>
        <w:ind w:firstLine="425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Na podstawie art. 3</w:t>
      </w:r>
      <w:r w:rsidR="00BB7942" w:rsidRPr="00174C84">
        <w:rPr>
          <w:rFonts w:ascii="Arial" w:hAnsi="Arial" w:cs="Arial"/>
          <w:sz w:val="24"/>
          <w:szCs w:val="24"/>
        </w:rPr>
        <w:t>0 ust. 2</w:t>
      </w:r>
      <w:r w:rsidR="00BE2544" w:rsidRPr="00174C84">
        <w:rPr>
          <w:rFonts w:ascii="Arial" w:hAnsi="Arial" w:cs="Arial"/>
          <w:sz w:val="24"/>
          <w:szCs w:val="24"/>
        </w:rPr>
        <w:t xml:space="preserve"> pkt 3</w:t>
      </w:r>
      <w:r w:rsidR="00D37115" w:rsidRPr="00174C84">
        <w:rPr>
          <w:rFonts w:ascii="Arial" w:hAnsi="Arial" w:cs="Arial"/>
          <w:sz w:val="24"/>
          <w:szCs w:val="24"/>
        </w:rPr>
        <w:t xml:space="preserve"> i</w:t>
      </w:r>
      <w:r w:rsidR="00BE2544" w:rsidRPr="00174C84">
        <w:rPr>
          <w:rFonts w:ascii="Arial" w:hAnsi="Arial" w:cs="Arial"/>
          <w:sz w:val="24"/>
          <w:szCs w:val="24"/>
        </w:rPr>
        <w:t xml:space="preserve"> art. 33 ust. 3 ustawy z dnia 8 marca 1990 r. o samorządzie gminnym (Dz.U z 2023 r. poz. 40, 572</w:t>
      </w:r>
      <w:r w:rsidR="00614268" w:rsidRPr="00174C84">
        <w:rPr>
          <w:rFonts w:ascii="Arial" w:hAnsi="Arial" w:cs="Arial"/>
          <w:sz w:val="24"/>
          <w:szCs w:val="24"/>
        </w:rPr>
        <w:t xml:space="preserve">, </w:t>
      </w:r>
      <w:r w:rsidR="00BE2544" w:rsidRPr="00174C84">
        <w:rPr>
          <w:rFonts w:ascii="Arial" w:hAnsi="Arial" w:cs="Arial"/>
          <w:sz w:val="24"/>
          <w:szCs w:val="24"/>
        </w:rPr>
        <w:t>1463</w:t>
      </w:r>
      <w:r w:rsidR="001A35C5" w:rsidRPr="00174C84">
        <w:rPr>
          <w:rFonts w:ascii="Arial" w:hAnsi="Arial" w:cs="Arial"/>
          <w:sz w:val="24"/>
          <w:szCs w:val="24"/>
        </w:rPr>
        <w:t xml:space="preserve"> </w:t>
      </w:r>
      <w:r w:rsidR="00614268" w:rsidRPr="00174C84">
        <w:rPr>
          <w:rFonts w:ascii="Arial" w:hAnsi="Arial" w:cs="Arial"/>
          <w:sz w:val="24"/>
          <w:szCs w:val="24"/>
        </w:rPr>
        <w:t>i 1688</w:t>
      </w:r>
      <w:r w:rsidR="00BE2544" w:rsidRPr="00174C84">
        <w:rPr>
          <w:rFonts w:ascii="Arial" w:hAnsi="Arial" w:cs="Arial"/>
          <w:sz w:val="24"/>
          <w:szCs w:val="24"/>
        </w:rPr>
        <w:t>)</w:t>
      </w:r>
      <w:r w:rsidR="00D37115" w:rsidRPr="00174C84">
        <w:rPr>
          <w:rFonts w:ascii="Arial" w:hAnsi="Arial" w:cs="Arial"/>
          <w:sz w:val="24"/>
          <w:szCs w:val="24"/>
        </w:rPr>
        <w:t xml:space="preserve"> oraz</w:t>
      </w:r>
      <w:r w:rsidR="00BE2544" w:rsidRPr="00174C84">
        <w:rPr>
          <w:rFonts w:ascii="Arial" w:hAnsi="Arial" w:cs="Arial"/>
          <w:sz w:val="24"/>
          <w:szCs w:val="24"/>
        </w:rPr>
        <w:t xml:space="preserve"> art. 69 ust. 1 pkt 2 ustawy z dnia 27 sierpnia </w:t>
      </w:r>
      <w:r w:rsidR="00F669F2" w:rsidRPr="00174C84">
        <w:rPr>
          <w:rFonts w:ascii="Arial" w:hAnsi="Arial" w:cs="Arial"/>
          <w:sz w:val="24"/>
          <w:szCs w:val="24"/>
        </w:rPr>
        <w:t>2009 r. o finansach publicznych (Dz.U.</w:t>
      </w:r>
      <w:r w:rsidR="0022430F" w:rsidRPr="00174C84">
        <w:rPr>
          <w:rFonts w:ascii="Arial" w:hAnsi="Arial" w:cs="Arial"/>
          <w:sz w:val="24"/>
          <w:szCs w:val="24"/>
        </w:rPr>
        <w:t xml:space="preserve"> z 2023 r. poz. 1270</w:t>
      </w:r>
      <w:r w:rsidR="00F22165" w:rsidRPr="00174C84">
        <w:rPr>
          <w:rFonts w:ascii="Arial" w:hAnsi="Arial" w:cs="Arial"/>
          <w:sz w:val="24"/>
          <w:szCs w:val="24"/>
        </w:rPr>
        <w:t xml:space="preserve">, </w:t>
      </w:r>
      <w:r w:rsidR="004C0180" w:rsidRPr="00174C84">
        <w:rPr>
          <w:rFonts w:ascii="Arial" w:hAnsi="Arial" w:cs="Arial"/>
          <w:sz w:val="24"/>
          <w:szCs w:val="24"/>
        </w:rPr>
        <w:t>1273, 1407, 1641, 1693 i 1872</w:t>
      </w:r>
      <w:r w:rsidR="00F22165" w:rsidRPr="00174C84">
        <w:rPr>
          <w:rFonts w:ascii="Arial" w:hAnsi="Arial" w:cs="Arial"/>
          <w:sz w:val="24"/>
          <w:szCs w:val="24"/>
        </w:rPr>
        <w:t>)</w:t>
      </w:r>
      <w:r w:rsidR="004C0180" w:rsidRPr="00174C84">
        <w:rPr>
          <w:rFonts w:ascii="Arial" w:hAnsi="Arial" w:cs="Arial"/>
          <w:sz w:val="24"/>
          <w:szCs w:val="24"/>
        </w:rPr>
        <w:t>,</w:t>
      </w:r>
      <w:r w:rsidR="00F22165" w:rsidRPr="00174C84">
        <w:rPr>
          <w:rFonts w:ascii="Arial" w:hAnsi="Arial" w:cs="Arial"/>
          <w:sz w:val="24"/>
          <w:szCs w:val="24"/>
        </w:rPr>
        <w:t xml:space="preserve"> w związku z zarządzeniem</w:t>
      </w:r>
      <w:r w:rsidR="00F17129" w:rsidRPr="00174C84">
        <w:rPr>
          <w:rFonts w:ascii="Arial" w:hAnsi="Arial" w:cs="Arial"/>
          <w:sz w:val="24"/>
          <w:szCs w:val="24"/>
        </w:rPr>
        <w:t xml:space="preserve"> nr 287/2013 Prezydenta Miasta Włocławek z dnia 29 listopada 2013 r. w sprawie sposobu i trybu gospodarowania składnikami rzeczowymi </w:t>
      </w:r>
      <w:r w:rsidR="00810015" w:rsidRPr="00174C84">
        <w:rPr>
          <w:rFonts w:ascii="Arial" w:hAnsi="Arial" w:cs="Arial"/>
          <w:sz w:val="24"/>
          <w:szCs w:val="24"/>
        </w:rPr>
        <w:t>majątku ruchomego Gminy Miasto Włocławek</w:t>
      </w:r>
      <w:r w:rsidR="001318CC" w:rsidRPr="00174C84">
        <w:rPr>
          <w:rFonts w:ascii="Arial" w:hAnsi="Arial" w:cs="Arial"/>
          <w:sz w:val="24"/>
          <w:szCs w:val="24"/>
        </w:rPr>
        <w:t>, w który wyposażone są jednostki budżetowe</w:t>
      </w:r>
      <w:r w:rsidR="004C0180" w:rsidRPr="00174C84">
        <w:rPr>
          <w:rFonts w:ascii="Arial" w:hAnsi="Arial" w:cs="Arial"/>
          <w:sz w:val="24"/>
          <w:szCs w:val="24"/>
        </w:rPr>
        <w:t>,</w:t>
      </w:r>
      <w:r w:rsidR="00AD1E70" w:rsidRPr="00174C84">
        <w:rPr>
          <w:rFonts w:ascii="Arial" w:hAnsi="Arial" w:cs="Arial"/>
          <w:sz w:val="24"/>
          <w:szCs w:val="24"/>
        </w:rPr>
        <w:t xml:space="preserve"> </w:t>
      </w:r>
      <w:r w:rsidRPr="00174C84">
        <w:rPr>
          <w:rFonts w:ascii="Arial" w:hAnsi="Arial" w:cs="Arial"/>
          <w:sz w:val="24"/>
          <w:szCs w:val="24"/>
        </w:rPr>
        <w:t>zarządza się, co następuje:</w:t>
      </w:r>
    </w:p>
    <w:p w14:paraId="35F04D05" w14:textId="0194B26F" w:rsidR="00175EC1" w:rsidRPr="00174C84" w:rsidRDefault="00175EC1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AD1E70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1.</w:t>
      </w:r>
      <w:r w:rsidR="00AD1E70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1.</w:t>
      </w:r>
      <w:r w:rsidR="00AD1E70" w:rsidRPr="00174C84">
        <w:rPr>
          <w:rFonts w:ascii="Arial" w:hAnsi="Arial" w:cs="Arial"/>
          <w:sz w:val="24"/>
          <w:szCs w:val="24"/>
        </w:rPr>
        <w:t> </w:t>
      </w:r>
      <w:r w:rsidR="001318CC" w:rsidRPr="00174C84">
        <w:rPr>
          <w:rFonts w:ascii="Arial" w:hAnsi="Arial" w:cs="Arial"/>
          <w:sz w:val="24"/>
          <w:szCs w:val="24"/>
        </w:rPr>
        <w:t xml:space="preserve">Powołuje się Komisję do oceny przydatności </w:t>
      </w:r>
      <w:r w:rsidR="004213C2" w:rsidRPr="00174C84">
        <w:rPr>
          <w:rFonts w:ascii="Arial" w:hAnsi="Arial" w:cs="Arial"/>
          <w:sz w:val="24"/>
          <w:szCs w:val="24"/>
        </w:rPr>
        <w:t>do dalszego użytkowania składników rzeczowych majątku ruchomego</w:t>
      </w:r>
      <w:r w:rsidR="00395BB5" w:rsidRPr="00174C84">
        <w:rPr>
          <w:rFonts w:ascii="Arial" w:hAnsi="Arial" w:cs="Arial"/>
          <w:sz w:val="24"/>
          <w:szCs w:val="24"/>
        </w:rPr>
        <w:t xml:space="preserve">, w który wyposażony jest Urząd Miasta Włocławek, z wyłączeniem </w:t>
      </w:r>
      <w:r w:rsidR="0083093C" w:rsidRPr="00174C84">
        <w:rPr>
          <w:rFonts w:ascii="Arial" w:hAnsi="Arial" w:cs="Arial"/>
          <w:sz w:val="24"/>
          <w:szCs w:val="24"/>
        </w:rPr>
        <w:t>sprzętu informatycznego</w:t>
      </w:r>
      <w:r w:rsidR="003E5E42" w:rsidRPr="00174C84">
        <w:rPr>
          <w:rFonts w:ascii="Arial" w:hAnsi="Arial" w:cs="Arial"/>
          <w:sz w:val="24"/>
          <w:szCs w:val="24"/>
        </w:rPr>
        <w:t>, zwan</w:t>
      </w:r>
      <w:r w:rsidR="0099073A" w:rsidRPr="00174C84">
        <w:rPr>
          <w:rFonts w:ascii="Arial" w:hAnsi="Arial" w:cs="Arial"/>
          <w:sz w:val="24"/>
          <w:szCs w:val="24"/>
        </w:rPr>
        <w:t>ą</w:t>
      </w:r>
      <w:r w:rsidR="003E5E42" w:rsidRPr="00174C84">
        <w:rPr>
          <w:rFonts w:ascii="Arial" w:hAnsi="Arial" w:cs="Arial"/>
          <w:sz w:val="24"/>
          <w:szCs w:val="24"/>
        </w:rPr>
        <w:t xml:space="preserve"> </w:t>
      </w:r>
      <w:r w:rsidR="00A463DE" w:rsidRPr="00174C84">
        <w:rPr>
          <w:rFonts w:ascii="Arial" w:hAnsi="Arial" w:cs="Arial"/>
          <w:sz w:val="24"/>
          <w:szCs w:val="24"/>
        </w:rPr>
        <w:t>dalej Komisją</w:t>
      </w:r>
      <w:r w:rsidR="00E135A2" w:rsidRPr="00174C84">
        <w:rPr>
          <w:rFonts w:ascii="Arial" w:hAnsi="Arial" w:cs="Arial"/>
          <w:sz w:val="24"/>
          <w:szCs w:val="24"/>
        </w:rPr>
        <w:t>.</w:t>
      </w:r>
    </w:p>
    <w:p w14:paraId="5EC7804C" w14:textId="472674AE" w:rsidR="00175EC1" w:rsidRPr="00174C84" w:rsidRDefault="00FB799C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2. </w:t>
      </w:r>
      <w:r w:rsidR="00E71F47" w:rsidRPr="00174C84">
        <w:rPr>
          <w:rFonts w:ascii="Arial" w:hAnsi="Arial" w:cs="Arial"/>
          <w:sz w:val="24"/>
          <w:szCs w:val="24"/>
        </w:rPr>
        <w:t>Ustala się skład osobowy Komisji:</w:t>
      </w:r>
    </w:p>
    <w:p w14:paraId="00A3ADD1" w14:textId="07EE4532" w:rsidR="00E71F47" w:rsidRPr="00174C84" w:rsidRDefault="00E71F47" w:rsidP="00631462">
      <w:pPr>
        <w:pStyle w:val="Akapitzlist"/>
        <w:numPr>
          <w:ilvl w:val="0"/>
          <w:numId w:val="2"/>
        </w:numPr>
        <w:spacing w:after="0" w:line="288" w:lineRule="auto"/>
        <w:ind w:left="851" w:hanging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Pan Marcin Szarpak – Przewodniczący</w:t>
      </w:r>
      <w:r w:rsidR="00516717" w:rsidRPr="00174C84">
        <w:rPr>
          <w:rFonts w:ascii="Arial" w:hAnsi="Arial" w:cs="Arial"/>
          <w:sz w:val="24"/>
          <w:szCs w:val="24"/>
        </w:rPr>
        <w:t>;</w:t>
      </w:r>
    </w:p>
    <w:p w14:paraId="65D8204B" w14:textId="475A49E8" w:rsidR="00A64F9E" w:rsidRPr="00174C84" w:rsidRDefault="00A64F9E" w:rsidP="00631462">
      <w:pPr>
        <w:pStyle w:val="Akapitzlist"/>
        <w:numPr>
          <w:ilvl w:val="0"/>
          <w:numId w:val="2"/>
        </w:numPr>
        <w:spacing w:after="0" w:line="288" w:lineRule="auto"/>
        <w:ind w:left="851" w:hanging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Pani Joanna Ka</w:t>
      </w:r>
      <w:r w:rsidR="00E135A2" w:rsidRPr="00174C84">
        <w:rPr>
          <w:rFonts w:ascii="Arial" w:hAnsi="Arial" w:cs="Arial"/>
          <w:sz w:val="24"/>
          <w:szCs w:val="24"/>
        </w:rPr>
        <w:t>z</w:t>
      </w:r>
      <w:r w:rsidRPr="00174C84">
        <w:rPr>
          <w:rFonts w:ascii="Arial" w:hAnsi="Arial" w:cs="Arial"/>
          <w:sz w:val="24"/>
          <w:szCs w:val="24"/>
        </w:rPr>
        <w:t>mierczak</w:t>
      </w:r>
      <w:r w:rsidR="008A7EA9" w:rsidRPr="00174C84">
        <w:rPr>
          <w:rFonts w:ascii="Arial" w:hAnsi="Arial" w:cs="Arial"/>
          <w:sz w:val="24"/>
          <w:szCs w:val="24"/>
        </w:rPr>
        <w:t>-</w:t>
      </w:r>
      <w:r w:rsidRPr="00174C84">
        <w:rPr>
          <w:rFonts w:ascii="Arial" w:hAnsi="Arial" w:cs="Arial"/>
          <w:sz w:val="24"/>
          <w:szCs w:val="24"/>
        </w:rPr>
        <w:t>Borowska – Zastępca Przewodniczącego</w:t>
      </w:r>
      <w:r w:rsidR="00516717" w:rsidRPr="00174C84">
        <w:rPr>
          <w:rFonts w:ascii="Arial" w:hAnsi="Arial" w:cs="Arial"/>
          <w:sz w:val="24"/>
          <w:szCs w:val="24"/>
        </w:rPr>
        <w:t>;</w:t>
      </w:r>
    </w:p>
    <w:p w14:paraId="5913F8C3" w14:textId="004B4BF1" w:rsidR="00A64F9E" w:rsidRPr="00174C84" w:rsidRDefault="00A64F9E" w:rsidP="00631462">
      <w:pPr>
        <w:pStyle w:val="Akapitzlist"/>
        <w:numPr>
          <w:ilvl w:val="0"/>
          <w:numId w:val="2"/>
        </w:numPr>
        <w:spacing w:after="0" w:line="288" w:lineRule="auto"/>
        <w:ind w:left="851" w:hanging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 xml:space="preserve">Pani Natalia Kotowska – </w:t>
      </w:r>
      <w:r w:rsidR="00516717" w:rsidRPr="00174C84">
        <w:rPr>
          <w:rFonts w:ascii="Arial" w:hAnsi="Arial" w:cs="Arial"/>
          <w:sz w:val="24"/>
          <w:szCs w:val="24"/>
        </w:rPr>
        <w:t>c</w:t>
      </w:r>
      <w:r w:rsidRPr="00174C84">
        <w:rPr>
          <w:rFonts w:ascii="Arial" w:hAnsi="Arial" w:cs="Arial"/>
          <w:sz w:val="24"/>
          <w:szCs w:val="24"/>
        </w:rPr>
        <w:t>złonek</w:t>
      </w:r>
      <w:r w:rsidR="00516717" w:rsidRPr="00174C84">
        <w:rPr>
          <w:rFonts w:ascii="Arial" w:hAnsi="Arial" w:cs="Arial"/>
          <w:sz w:val="24"/>
          <w:szCs w:val="24"/>
        </w:rPr>
        <w:t>;</w:t>
      </w:r>
    </w:p>
    <w:p w14:paraId="627C8965" w14:textId="0032FAE5" w:rsidR="00A64F9E" w:rsidRPr="00174C84" w:rsidRDefault="00A64F9E" w:rsidP="00631462">
      <w:pPr>
        <w:pStyle w:val="Akapitzlist"/>
        <w:numPr>
          <w:ilvl w:val="0"/>
          <w:numId w:val="2"/>
        </w:numPr>
        <w:spacing w:after="0" w:line="288" w:lineRule="auto"/>
        <w:ind w:left="851" w:hanging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Pani Ewa Ciesielska</w:t>
      </w:r>
      <w:r w:rsidR="007B3B97" w:rsidRPr="00174C84">
        <w:rPr>
          <w:rFonts w:ascii="Arial" w:hAnsi="Arial" w:cs="Arial"/>
          <w:sz w:val="24"/>
          <w:szCs w:val="24"/>
        </w:rPr>
        <w:t xml:space="preserve"> – </w:t>
      </w:r>
      <w:r w:rsidR="00516717" w:rsidRPr="00174C84">
        <w:rPr>
          <w:rFonts w:ascii="Arial" w:hAnsi="Arial" w:cs="Arial"/>
          <w:sz w:val="24"/>
          <w:szCs w:val="24"/>
        </w:rPr>
        <w:t>c</w:t>
      </w:r>
      <w:r w:rsidR="007B3B97" w:rsidRPr="00174C84">
        <w:rPr>
          <w:rFonts w:ascii="Arial" w:hAnsi="Arial" w:cs="Arial"/>
          <w:sz w:val="24"/>
          <w:szCs w:val="24"/>
        </w:rPr>
        <w:t>złonek</w:t>
      </w:r>
      <w:r w:rsidR="00516717" w:rsidRPr="00174C84">
        <w:rPr>
          <w:rFonts w:ascii="Arial" w:hAnsi="Arial" w:cs="Arial"/>
          <w:sz w:val="24"/>
          <w:szCs w:val="24"/>
        </w:rPr>
        <w:t>;</w:t>
      </w:r>
    </w:p>
    <w:p w14:paraId="4024A5F9" w14:textId="0C7D2521" w:rsidR="00C87A18" w:rsidRPr="00174C84" w:rsidRDefault="007B3B97" w:rsidP="00631462">
      <w:pPr>
        <w:pStyle w:val="Akapitzlist"/>
        <w:numPr>
          <w:ilvl w:val="0"/>
          <w:numId w:val="2"/>
        </w:numPr>
        <w:spacing w:after="0" w:line="288" w:lineRule="auto"/>
        <w:ind w:left="851" w:hanging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 xml:space="preserve">Pan Tomasz Skibiński </w:t>
      </w:r>
      <w:r w:rsidR="00C87A18" w:rsidRPr="00174C84">
        <w:rPr>
          <w:rFonts w:ascii="Arial" w:hAnsi="Arial" w:cs="Arial"/>
          <w:sz w:val="24"/>
          <w:szCs w:val="24"/>
        </w:rPr>
        <w:t>–</w:t>
      </w:r>
      <w:r w:rsidRPr="00174C84">
        <w:rPr>
          <w:rFonts w:ascii="Arial" w:hAnsi="Arial" w:cs="Arial"/>
          <w:sz w:val="24"/>
          <w:szCs w:val="24"/>
        </w:rPr>
        <w:t xml:space="preserve"> </w:t>
      </w:r>
      <w:r w:rsidR="00516717" w:rsidRPr="00174C84">
        <w:rPr>
          <w:rFonts w:ascii="Arial" w:hAnsi="Arial" w:cs="Arial"/>
          <w:sz w:val="24"/>
          <w:szCs w:val="24"/>
        </w:rPr>
        <w:t>c</w:t>
      </w:r>
      <w:r w:rsidRPr="00174C84">
        <w:rPr>
          <w:rFonts w:ascii="Arial" w:hAnsi="Arial" w:cs="Arial"/>
          <w:sz w:val="24"/>
          <w:szCs w:val="24"/>
        </w:rPr>
        <w:t>złonek</w:t>
      </w:r>
      <w:r w:rsidR="00981CE0" w:rsidRPr="00174C84">
        <w:rPr>
          <w:rFonts w:ascii="Arial" w:hAnsi="Arial" w:cs="Arial"/>
          <w:sz w:val="24"/>
          <w:szCs w:val="24"/>
        </w:rPr>
        <w:t>.</w:t>
      </w:r>
    </w:p>
    <w:p w14:paraId="3AF93D95" w14:textId="14970DFF" w:rsidR="00E71F47" w:rsidRPr="00174C84" w:rsidRDefault="00FB799C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3. </w:t>
      </w:r>
      <w:r w:rsidR="00DC662E" w:rsidRPr="00174C84">
        <w:rPr>
          <w:rFonts w:ascii="Arial" w:hAnsi="Arial" w:cs="Arial"/>
          <w:sz w:val="24"/>
          <w:szCs w:val="24"/>
        </w:rPr>
        <w:t>Do zadań Komisji należy</w:t>
      </w:r>
      <w:r w:rsidR="007F6014" w:rsidRPr="00174C84">
        <w:rPr>
          <w:rFonts w:ascii="Arial" w:hAnsi="Arial" w:cs="Arial"/>
          <w:sz w:val="24"/>
          <w:szCs w:val="24"/>
        </w:rPr>
        <w:t xml:space="preserve"> w szczególności</w:t>
      </w:r>
      <w:r w:rsidR="00DC662E" w:rsidRPr="00174C84">
        <w:rPr>
          <w:rFonts w:ascii="Arial" w:hAnsi="Arial" w:cs="Arial"/>
          <w:sz w:val="24"/>
          <w:szCs w:val="24"/>
        </w:rPr>
        <w:t>:</w:t>
      </w:r>
    </w:p>
    <w:p w14:paraId="3341A9FA" w14:textId="00C575FE" w:rsidR="00DC662E" w:rsidRPr="00174C84" w:rsidRDefault="00FB799C" w:rsidP="00631462">
      <w:pPr>
        <w:pStyle w:val="Akapitzlist"/>
        <w:numPr>
          <w:ilvl w:val="0"/>
          <w:numId w:val="3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rozpatrywanie</w:t>
      </w:r>
      <w:r w:rsidR="00DC662E" w:rsidRPr="00174C84">
        <w:rPr>
          <w:rFonts w:ascii="Arial" w:hAnsi="Arial" w:cs="Arial"/>
          <w:sz w:val="24"/>
          <w:szCs w:val="24"/>
        </w:rPr>
        <w:t xml:space="preserve"> wniosk</w:t>
      </w:r>
      <w:r w:rsidRPr="00174C84">
        <w:rPr>
          <w:rFonts w:ascii="Arial" w:hAnsi="Arial" w:cs="Arial"/>
          <w:sz w:val="24"/>
          <w:szCs w:val="24"/>
        </w:rPr>
        <w:t>ów</w:t>
      </w:r>
      <w:r w:rsidR="00DC662E" w:rsidRPr="00174C84">
        <w:rPr>
          <w:rFonts w:ascii="Arial" w:hAnsi="Arial" w:cs="Arial"/>
          <w:sz w:val="24"/>
          <w:szCs w:val="24"/>
        </w:rPr>
        <w:t xml:space="preserve"> o ocenę przy</w:t>
      </w:r>
      <w:r w:rsidR="00375FD6" w:rsidRPr="00174C84">
        <w:rPr>
          <w:rFonts w:ascii="Arial" w:hAnsi="Arial" w:cs="Arial"/>
          <w:sz w:val="24"/>
          <w:szCs w:val="24"/>
        </w:rPr>
        <w:t xml:space="preserve">datności </w:t>
      </w:r>
      <w:r w:rsidR="00BA52FF" w:rsidRPr="00174C84">
        <w:rPr>
          <w:rFonts w:ascii="Arial" w:hAnsi="Arial" w:cs="Arial"/>
          <w:sz w:val="24"/>
          <w:szCs w:val="24"/>
        </w:rPr>
        <w:t>do dalszego użytkowania składników rzeczowych majątku ruchomego, w który wyposażony jest Urząd Miasta Włocławek</w:t>
      </w:r>
      <w:r w:rsidR="0030629B" w:rsidRPr="00174C84">
        <w:rPr>
          <w:rFonts w:ascii="Arial" w:hAnsi="Arial" w:cs="Arial"/>
          <w:sz w:val="24"/>
          <w:szCs w:val="24"/>
        </w:rPr>
        <w:t>, z wyłączeniem sprzętu informatycznego</w:t>
      </w:r>
      <w:r w:rsidR="00375FD6" w:rsidRPr="00174C84">
        <w:rPr>
          <w:rFonts w:ascii="Arial" w:hAnsi="Arial" w:cs="Arial"/>
          <w:sz w:val="24"/>
          <w:szCs w:val="24"/>
        </w:rPr>
        <w:t>;</w:t>
      </w:r>
    </w:p>
    <w:p w14:paraId="29C9E56E" w14:textId="44CBF1EB" w:rsidR="001D5F47" w:rsidRPr="00174C84" w:rsidRDefault="003A67D8" w:rsidP="00631462">
      <w:pPr>
        <w:pStyle w:val="Akapitzlist"/>
        <w:numPr>
          <w:ilvl w:val="0"/>
          <w:numId w:val="3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k</w:t>
      </w:r>
      <w:r w:rsidR="00375FD6" w:rsidRPr="00174C84">
        <w:rPr>
          <w:rFonts w:ascii="Arial" w:hAnsi="Arial" w:cs="Arial"/>
          <w:sz w:val="24"/>
          <w:szCs w:val="24"/>
        </w:rPr>
        <w:t xml:space="preserve">walifikowanie składników rzeczowych majątku ruchomego do kategorii majątku </w:t>
      </w:r>
      <w:r w:rsidR="00473018" w:rsidRPr="00174C84">
        <w:rPr>
          <w:rFonts w:ascii="Arial" w:hAnsi="Arial" w:cs="Arial"/>
          <w:sz w:val="24"/>
          <w:szCs w:val="24"/>
        </w:rPr>
        <w:t xml:space="preserve">zużytego lub </w:t>
      </w:r>
      <w:r w:rsidR="00375FD6" w:rsidRPr="00174C84">
        <w:rPr>
          <w:rFonts w:ascii="Arial" w:hAnsi="Arial" w:cs="Arial"/>
          <w:sz w:val="24"/>
          <w:szCs w:val="24"/>
        </w:rPr>
        <w:t xml:space="preserve">zbędnego, </w:t>
      </w:r>
      <w:r w:rsidRPr="00174C84">
        <w:rPr>
          <w:rFonts w:ascii="Arial" w:hAnsi="Arial" w:cs="Arial"/>
          <w:sz w:val="24"/>
          <w:szCs w:val="24"/>
        </w:rPr>
        <w:t>biorąc pod uwagę ich ogólny stan techniczny i przydatność</w:t>
      </w:r>
      <w:r w:rsidR="00C249BF" w:rsidRPr="00174C84">
        <w:rPr>
          <w:rFonts w:ascii="Arial" w:hAnsi="Arial" w:cs="Arial"/>
          <w:sz w:val="24"/>
          <w:szCs w:val="24"/>
        </w:rPr>
        <w:t xml:space="preserve"> </w:t>
      </w:r>
      <w:r w:rsidR="00812022" w:rsidRPr="00174C84">
        <w:rPr>
          <w:rFonts w:ascii="Arial" w:hAnsi="Arial" w:cs="Arial"/>
          <w:sz w:val="24"/>
          <w:szCs w:val="24"/>
        </w:rPr>
        <w:t>do dalszego użytkowania w</w:t>
      </w:r>
      <w:r w:rsidR="00C249BF" w:rsidRPr="00174C84">
        <w:rPr>
          <w:rFonts w:ascii="Arial" w:hAnsi="Arial" w:cs="Arial"/>
          <w:sz w:val="24"/>
          <w:szCs w:val="24"/>
        </w:rPr>
        <w:t xml:space="preserve"> Urzęd</w:t>
      </w:r>
      <w:r w:rsidR="00812022" w:rsidRPr="00174C84">
        <w:rPr>
          <w:rFonts w:ascii="Arial" w:hAnsi="Arial" w:cs="Arial"/>
          <w:sz w:val="24"/>
          <w:szCs w:val="24"/>
        </w:rPr>
        <w:t>zie</w:t>
      </w:r>
      <w:r w:rsidR="00C249BF" w:rsidRPr="00174C84">
        <w:rPr>
          <w:rFonts w:ascii="Arial" w:hAnsi="Arial" w:cs="Arial"/>
          <w:sz w:val="24"/>
          <w:szCs w:val="24"/>
        </w:rPr>
        <w:t xml:space="preserve"> Miasta</w:t>
      </w:r>
      <w:r w:rsidR="007D0D36" w:rsidRPr="00174C84">
        <w:rPr>
          <w:rFonts w:ascii="Arial" w:hAnsi="Arial" w:cs="Arial"/>
          <w:sz w:val="24"/>
          <w:szCs w:val="24"/>
        </w:rPr>
        <w:t xml:space="preserve"> Włocławek</w:t>
      </w:r>
      <w:r w:rsidR="00C249BF" w:rsidRPr="00174C84">
        <w:rPr>
          <w:rFonts w:ascii="Arial" w:hAnsi="Arial" w:cs="Arial"/>
          <w:sz w:val="24"/>
          <w:szCs w:val="24"/>
        </w:rPr>
        <w:t>;</w:t>
      </w:r>
    </w:p>
    <w:p w14:paraId="78947452" w14:textId="6AEB9578" w:rsidR="00375FD6" w:rsidRPr="00174C84" w:rsidRDefault="00C249BF" w:rsidP="00631462">
      <w:pPr>
        <w:pStyle w:val="Akapitzlist"/>
        <w:numPr>
          <w:ilvl w:val="0"/>
          <w:numId w:val="3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ustal</w:t>
      </w:r>
      <w:r w:rsidR="00812022" w:rsidRPr="00174C84">
        <w:rPr>
          <w:rFonts w:ascii="Arial" w:hAnsi="Arial" w:cs="Arial"/>
          <w:sz w:val="24"/>
          <w:szCs w:val="24"/>
        </w:rPr>
        <w:t>a</w:t>
      </w:r>
      <w:r w:rsidRPr="00174C84">
        <w:rPr>
          <w:rFonts w:ascii="Arial" w:hAnsi="Arial" w:cs="Arial"/>
          <w:sz w:val="24"/>
          <w:szCs w:val="24"/>
        </w:rPr>
        <w:t>nie wartości jednostkowej poszczególnych składników rzeczowych majątku ruchomego</w:t>
      </w:r>
      <w:r w:rsidR="001D5F47" w:rsidRPr="00174C84">
        <w:rPr>
          <w:rFonts w:ascii="Arial" w:hAnsi="Arial" w:cs="Arial"/>
          <w:sz w:val="24"/>
          <w:szCs w:val="24"/>
        </w:rPr>
        <w:t>;</w:t>
      </w:r>
    </w:p>
    <w:p w14:paraId="50638DFC" w14:textId="72BFEFD4" w:rsidR="00974578" w:rsidRPr="00174C84" w:rsidRDefault="00974578" w:rsidP="00631462">
      <w:pPr>
        <w:pStyle w:val="Akapitzlist"/>
        <w:numPr>
          <w:ilvl w:val="0"/>
          <w:numId w:val="3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sporządz</w:t>
      </w:r>
      <w:r w:rsidR="00812022" w:rsidRPr="00174C84">
        <w:rPr>
          <w:rFonts w:ascii="Arial" w:hAnsi="Arial" w:cs="Arial"/>
          <w:sz w:val="24"/>
          <w:szCs w:val="24"/>
        </w:rPr>
        <w:t>a</w:t>
      </w:r>
      <w:r w:rsidRPr="00174C84">
        <w:rPr>
          <w:rFonts w:ascii="Arial" w:hAnsi="Arial" w:cs="Arial"/>
          <w:sz w:val="24"/>
          <w:szCs w:val="24"/>
        </w:rPr>
        <w:t>nie protokoł</w:t>
      </w:r>
      <w:r w:rsidR="00812022" w:rsidRPr="00174C84">
        <w:rPr>
          <w:rFonts w:ascii="Arial" w:hAnsi="Arial" w:cs="Arial"/>
          <w:sz w:val="24"/>
          <w:szCs w:val="24"/>
        </w:rPr>
        <w:t>ów</w:t>
      </w:r>
      <w:r w:rsidRPr="00174C84">
        <w:rPr>
          <w:rFonts w:ascii="Arial" w:hAnsi="Arial" w:cs="Arial"/>
          <w:sz w:val="24"/>
          <w:szCs w:val="24"/>
        </w:rPr>
        <w:t xml:space="preserve"> przeprowadzonej oceny przydatności do </w:t>
      </w:r>
      <w:r w:rsidR="00D0390D" w:rsidRPr="00174C84">
        <w:rPr>
          <w:rFonts w:ascii="Arial" w:hAnsi="Arial" w:cs="Arial"/>
          <w:sz w:val="24"/>
          <w:szCs w:val="24"/>
        </w:rPr>
        <w:t xml:space="preserve">dalszego użytkowania składników </w:t>
      </w:r>
      <w:r w:rsidR="00812022" w:rsidRPr="00174C84">
        <w:rPr>
          <w:rFonts w:ascii="Arial" w:hAnsi="Arial" w:cs="Arial"/>
          <w:sz w:val="24"/>
          <w:szCs w:val="24"/>
        </w:rPr>
        <w:t>rzeczowych majątku</w:t>
      </w:r>
      <w:r w:rsidR="00D0390D" w:rsidRPr="00174C84">
        <w:rPr>
          <w:rFonts w:ascii="Arial" w:hAnsi="Arial" w:cs="Arial"/>
          <w:sz w:val="24"/>
          <w:szCs w:val="24"/>
        </w:rPr>
        <w:t xml:space="preserve"> ruchomego;</w:t>
      </w:r>
    </w:p>
    <w:p w14:paraId="2691C864" w14:textId="5B793E1A" w:rsidR="00175EC1" w:rsidRPr="00174C84" w:rsidRDefault="00D0390D" w:rsidP="00631462">
      <w:pPr>
        <w:pStyle w:val="Akapitzlist"/>
        <w:numPr>
          <w:ilvl w:val="0"/>
          <w:numId w:val="3"/>
        </w:numPr>
        <w:tabs>
          <w:tab w:val="left" w:pos="851"/>
        </w:tabs>
        <w:spacing w:after="12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 xml:space="preserve">proponowanie sposobu zagospodarowania </w:t>
      </w:r>
      <w:r w:rsidR="00695507" w:rsidRPr="00174C84">
        <w:rPr>
          <w:rFonts w:ascii="Arial" w:hAnsi="Arial" w:cs="Arial"/>
          <w:sz w:val="24"/>
          <w:szCs w:val="24"/>
        </w:rPr>
        <w:t xml:space="preserve">zużytych lub </w:t>
      </w:r>
      <w:r w:rsidRPr="00174C84">
        <w:rPr>
          <w:rFonts w:ascii="Arial" w:hAnsi="Arial" w:cs="Arial"/>
          <w:sz w:val="24"/>
          <w:szCs w:val="24"/>
        </w:rPr>
        <w:t>zbędnych składników rzeczowych majątku ruchomego</w:t>
      </w:r>
      <w:r w:rsidR="00494419" w:rsidRPr="00174C84">
        <w:rPr>
          <w:rFonts w:ascii="Arial" w:hAnsi="Arial" w:cs="Arial"/>
          <w:sz w:val="24"/>
          <w:szCs w:val="24"/>
        </w:rPr>
        <w:t>.</w:t>
      </w:r>
    </w:p>
    <w:p w14:paraId="33159734" w14:textId="44A5B6A5" w:rsidR="00175EC1" w:rsidRPr="00174C84" w:rsidRDefault="00175EC1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bookmarkStart w:id="0" w:name="_Hlk146004009"/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2.</w:t>
      </w:r>
      <w:bookmarkEnd w:id="0"/>
      <w:r w:rsidR="00FB799C" w:rsidRPr="00174C84">
        <w:rPr>
          <w:rFonts w:ascii="Arial" w:hAnsi="Arial" w:cs="Arial"/>
          <w:sz w:val="24"/>
          <w:szCs w:val="24"/>
        </w:rPr>
        <w:t> </w:t>
      </w:r>
      <w:r w:rsidR="00494419" w:rsidRPr="00174C84">
        <w:rPr>
          <w:rFonts w:ascii="Arial" w:hAnsi="Arial" w:cs="Arial"/>
          <w:sz w:val="24"/>
          <w:szCs w:val="24"/>
        </w:rPr>
        <w:t>Ustala się tryb działania Komisji jak w załączniku do niniejszego zarz</w:t>
      </w:r>
      <w:r w:rsidR="00485B03" w:rsidRPr="00174C84">
        <w:rPr>
          <w:rFonts w:ascii="Arial" w:hAnsi="Arial" w:cs="Arial"/>
          <w:sz w:val="24"/>
          <w:szCs w:val="24"/>
        </w:rPr>
        <w:t>ą</w:t>
      </w:r>
      <w:r w:rsidR="00494419" w:rsidRPr="00174C84">
        <w:rPr>
          <w:rFonts w:ascii="Arial" w:hAnsi="Arial" w:cs="Arial"/>
          <w:sz w:val="24"/>
          <w:szCs w:val="24"/>
        </w:rPr>
        <w:t>dzenia</w:t>
      </w:r>
      <w:r w:rsidR="00485B03" w:rsidRPr="00174C84">
        <w:rPr>
          <w:rFonts w:ascii="Arial" w:hAnsi="Arial" w:cs="Arial"/>
          <w:sz w:val="24"/>
          <w:szCs w:val="24"/>
        </w:rPr>
        <w:t>.</w:t>
      </w:r>
    </w:p>
    <w:p w14:paraId="5E568473" w14:textId="693EAF28" w:rsidR="00175EC1" w:rsidRPr="00174C84" w:rsidRDefault="003C40F6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812022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3.</w:t>
      </w:r>
      <w:r w:rsidR="00FB799C" w:rsidRPr="00174C84">
        <w:rPr>
          <w:rFonts w:ascii="Arial" w:hAnsi="Arial" w:cs="Arial"/>
          <w:sz w:val="24"/>
          <w:szCs w:val="24"/>
        </w:rPr>
        <w:t> </w:t>
      </w:r>
      <w:r w:rsidR="00485B03" w:rsidRPr="00174C84">
        <w:rPr>
          <w:rFonts w:ascii="Arial" w:hAnsi="Arial" w:cs="Arial"/>
          <w:sz w:val="24"/>
          <w:szCs w:val="24"/>
        </w:rPr>
        <w:t xml:space="preserve">Wykonanie </w:t>
      </w:r>
      <w:r w:rsidR="00E24314" w:rsidRPr="00174C84">
        <w:rPr>
          <w:rFonts w:ascii="Arial" w:hAnsi="Arial" w:cs="Arial"/>
          <w:sz w:val="24"/>
          <w:szCs w:val="24"/>
        </w:rPr>
        <w:t>z</w:t>
      </w:r>
      <w:r w:rsidR="00485B03" w:rsidRPr="00174C84">
        <w:rPr>
          <w:rFonts w:ascii="Arial" w:hAnsi="Arial" w:cs="Arial"/>
          <w:sz w:val="24"/>
          <w:szCs w:val="24"/>
        </w:rPr>
        <w:t>arządzenia powierza się</w:t>
      </w:r>
      <w:r w:rsidRPr="00174C84">
        <w:rPr>
          <w:rFonts w:ascii="Arial" w:hAnsi="Arial" w:cs="Arial"/>
          <w:sz w:val="24"/>
          <w:szCs w:val="24"/>
        </w:rPr>
        <w:t xml:space="preserve"> </w:t>
      </w:r>
      <w:r w:rsidR="004C10B2" w:rsidRPr="00174C84">
        <w:rPr>
          <w:rFonts w:ascii="Arial" w:hAnsi="Arial" w:cs="Arial"/>
          <w:sz w:val="24"/>
          <w:szCs w:val="24"/>
        </w:rPr>
        <w:t xml:space="preserve">Komisji oraz </w:t>
      </w:r>
      <w:r w:rsidR="003A0ECA" w:rsidRPr="00174C84">
        <w:rPr>
          <w:rFonts w:ascii="Arial" w:hAnsi="Arial" w:cs="Arial"/>
          <w:sz w:val="24"/>
          <w:szCs w:val="24"/>
        </w:rPr>
        <w:t>kierującym komórkami organizacyjnymi Urzędu</w:t>
      </w:r>
      <w:r w:rsidR="007A0675" w:rsidRPr="00174C84">
        <w:rPr>
          <w:rFonts w:ascii="Arial" w:hAnsi="Arial" w:cs="Arial"/>
          <w:sz w:val="24"/>
          <w:szCs w:val="24"/>
        </w:rPr>
        <w:t xml:space="preserve"> Miasta Włocławek</w:t>
      </w:r>
      <w:r w:rsidR="003A0ECA" w:rsidRPr="00174C84">
        <w:rPr>
          <w:rFonts w:ascii="Arial" w:hAnsi="Arial" w:cs="Arial"/>
          <w:sz w:val="24"/>
          <w:szCs w:val="24"/>
        </w:rPr>
        <w:t>.</w:t>
      </w:r>
    </w:p>
    <w:p w14:paraId="204D0301" w14:textId="39693B4C" w:rsidR="00AA336F" w:rsidRPr="00174C84" w:rsidRDefault="00F0521F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4.</w:t>
      </w:r>
      <w:r w:rsidR="00FB799C" w:rsidRPr="00174C84">
        <w:rPr>
          <w:rFonts w:ascii="Arial" w:hAnsi="Arial" w:cs="Arial"/>
          <w:sz w:val="24"/>
          <w:szCs w:val="24"/>
        </w:rPr>
        <w:t> </w:t>
      </w:r>
      <w:r w:rsidR="00154584" w:rsidRPr="00174C84">
        <w:rPr>
          <w:rFonts w:ascii="Arial" w:hAnsi="Arial" w:cs="Arial"/>
          <w:sz w:val="24"/>
          <w:szCs w:val="24"/>
        </w:rPr>
        <w:t xml:space="preserve">Traci moc zarządzenie nr 272/2014 Prezydenta Miasta Włocławek z dnia 7 października 2014 w sprawie powołania Komisji do oceny przydatności do dalszego użytkowania </w:t>
      </w:r>
      <w:r w:rsidR="00B15DB9" w:rsidRPr="00174C84">
        <w:rPr>
          <w:rFonts w:ascii="Arial" w:hAnsi="Arial" w:cs="Arial"/>
          <w:sz w:val="24"/>
          <w:szCs w:val="24"/>
        </w:rPr>
        <w:t xml:space="preserve">składników rzeczowych majątku ruchomego, w który wyposażony jest </w:t>
      </w:r>
      <w:r w:rsidR="00B15DB9" w:rsidRPr="00174C84">
        <w:rPr>
          <w:rFonts w:ascii="Arial" w:hAnsi="Arial" w:cs="Arial"/>
          <w:sz w:val="24"/>
          <w:szCs w:val="24"/>
        </w:rPr>
        <w:lastRenderedPageBreak/>
        <w:t xml:space="preserve">Urząd </w:t>
      </w:r>
      <w:r w:rsidR="00206B1B" w:rsidRPr="00174C84">
        <w:rPr>
          <w:rFonts w:ascii="Arial" w:hAnsi="Arial" w:cs="Arial"/>
          <w:sz w:val="24"/>
          <w:szCs w:val="24"/>
        </w:rPr>
        <w:t>Miasta Włocławek, z wyłączeniem oprogramowania, sprzętu i akcesoriów komputerowych, zmienione zarządzeniem nr 22/2022 Prezydenta Miasta Włocławek z dnia 28 stycznia 2022 r.</w:t>
      </w:r>
    </w:p>
    <w:p w14:paraId="37B1EFCA" w14:textId="2D03D326" w:rsidR="00747213" w:rsidRPr="00174C84" w:rsidRDefault="00231B8A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 5.</w:t>
      </w:r>
      <w:r w:rsidR="00812022" w:rsidRPr="00174C84">
        <w:rPr>
          <w:rFonts w:ascii="Arial" w:hAnsi="Arial" w:cs="Arial"/>
          <w:sz w:val="24"/>
          <w:szCs w:val="24"/>
        </w:rPr>
        <w:t> 1. </w:t>
      </w:r>
      <w:r w:rsidR="004A47EB" w:rsidRPr="00174C84">
        <w:rPr>
          <w:rFonts w:ascii="Arial" w:hAnsi="Arial" w:cs="Arial"/>
          <w:sz w:val="24"/>
          <w:szCs w:val="24"/>
        </w:rPr>
        <w:t>Zarządzenie wchodzi w życie z dniem podpisania.</w:t>
      </w:r>
    </w:p>
    <w:p w14:paraId="578F5D30" w14:textId="2D1F3267" w:rsidR="00AD1E70" w:rsidRPr="00174C84" w:rsidRDefault="00812022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2. </w:t>
      </w:r>
      <w:r w:rsidR="00747213" w:rsidRPr="00174C84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E8CB49F" w14:textId="77777777" w:rsidR="00AD1E70" w:rsidRPr="00174C84" w:rsidRDefault="00AD1E70" w:rsidP="00631462">
      <w:pPr>
        <w:spacing w:line="312" w:lineRule="auto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br w:type="page"/>
      </w:r>
    </w:p>
    <w:p w14:paraId="7AA7D4CF" w14:textId="157C2B21" w:rsidR="002D6D8B" w:rsidRPr="00175C47" w:rsidRDefault="002D6D8B" w:rsidP="00175C47">
      <w:pPr>
        <w:pStyle w:val="Nagwek2"/>
      </w:pPr>
      <w:r w:rsidRPr="00175C47">
        <w:lastRenderedPageBreak/>
        <w:t>Uzasadnienie</w:t>
      </w:r>
    </w:p>
    <w:p w14:paraId="65D67281" w14:textId="0B911A69" w:rsidR="002D6D8B" w:rsidRPr="00174C84" w:rsidRDefault="002D6D8B" w:rsidP="00631462">
      <w:pPr>
        <w:spacing w:after="0" w:line="288" w:lineRule="auto"/>
        <w:ind w:firstLine="284"/>
        <w:rPr>
          <w:rFonts w:ascii="Arial" w:eastAsiaTheme="minorHAnsi" w:hAnsi="Arial" w:cs="Arial"/>
          <w:sz w:val="24"/>
          <w:szCs w:val="24"/>
        </w:rPr>
      </w:pPr>
      <w:r w:rsidRPr="00174C84">
        <w:rPr>
          <w:rFonts w:ascii="Arial" w:eastAsiaTheme="minorHAnsi" w:hAnsi="Arial" w:cs="Arial"/>
          <w:sz w:val="24"/>
          <w:szCs w:val="24"/>
        </w:rPr>
        <w:t>Zarządzeniem nr 287/2013 Prezydenta Miasta Włocławek z dnia 29 listopada 2013 r. Prezydent Miasta Włocławek ustalił sposób i tryb gospodarowania składnikami rzeczowymi majątku ruchomego Gminy Miasto Włocławek, w który wyposażone są jednostki budżetowe.</w:t>
      </w:r>
    </w:p>
    <w:p w14:paraId="6EF3B8FE" w14:textId="25DC0FC3" w:rsidR="002D6D8B" w:rsidRPr="00174C84" w:rsidRDefault="002D6D8B" w:rsidP="00631462">
      <w:pPr>
        <w:spacing w:after="0" w:line="288" w:lineRule="auto"/>
        <w:ind w:firstLine="284"/>
        <w:rPr>
          <w:rFonts w:ascii="Arial" w:eastAsiaTheme="minorHAnsi" w:hAnsi="Arial" w:cs="Arial"/>
          <w:sz w:val="24"/>
          <w:szCs w:val="24"/>
        </w:rPr>
      </w:pPr>
      <w:r w:rsidRPr="00174C84">
        <w:rPr>
          <w:rFonts w:ascii="Arial" w:eastAsiaTheme="minorHAnsi" w:hAnsi="Arial" w:cs="Arial"/>
          <w:sz w:val="24"/>
          <w:szCs w:val="24"/>
        </w:rPr>
        <w:t>Zarządzeniem nr 272/2014 z dnia 7 października 2014 r</w:t>
      </w:r>
      <w:r w:rsidR="00974B6F" w:rsidRPr="00174C84">
        <w:rPr>
          <w:rFonts w:ascii="Arial" w:eastAsiaTheme="minorHAnsi" w:hAnsi="Arial" w:cs="Arial"/>
          <w:sz w:val="24"/>
          <w:szCs w:val="24"/>
        </w:rPr>
        <w:t>,</w:t>
      </w:r>
      <w:r w:rsidRPr="00174C84">
        <w:rPr>
          <w:rFonts w:ascii="Arial" w:eastAsiaTheme="minorHAnsi" w:hAnsi="Arial" w:cs="Arial"/>
          <w:sz w:val="24"/>
          <w:szCs w:val="24"/>
        </w:rPr>
        <w:t xml:space="preserve">. </w:t>
      </w:r>
      <w:r w:rsidR="00A56EC9" w:rsidRPr="00174C84">
        <w:rPr>
          <w:rFonts w:ascii="Arial" w:eastAsiaTheme="minorHAnsi" w:hAnsi="Arial" w:cs="Arial"/>
          <w:sz w:val="24"/>
          <w:szCs w:val="24"/>
        </w:rPr>
        <w:t>zmienionym</w:t>
      </w:r>
      <w:r w:rsidR="00631462">
        <w:rPr>
          <w:rFonts w:ascii="Arial" w:eastAsiaTheme="minorHAnsi" w:hAnsi="Arial" w:cs="Arial"/>
          <w:sz w:val="24"/>
          <w:szCs w:val="24"/>
        </w:rPr>
        <w:t xml:space="preserve"> </w:t>
      </w:r>
      <w:r w:rsidR="00A56EC9" w:rsidRPr="00174C84">
        <w:rPr>
          <w:rFonts w:ascii="Arial" w:eastAsiaTheme="minorHAnsi" w:hAnsi="Arial" w:cs="Arial"/>
          <w:sz w:val="24"/>
          <w:szCs w:val="24"/>
        </w:rPr>
        <w:t>zarządzeniem nr 22/2022 z dnia 28 stycznia 2022 r.</w:t>
      </w:r>
      <w:r w:rsidR="00974B6F" w:rsidRPr="00174C84">
        <w:rPr>
          <w:rFonts w:ascii="Arial" w:eastAsiaTheme="minorHAnsi" w:hAnsi="Arial" w:cs="Arial"/>
          <w:sz w:val="24"/>
          <w:szCs w:val="24"/>
        </w:rPr>
        <w:t>,</w:t>
      </w:r>
      <w:r w:rsidR="00A56EC9" w:rsidRPr="00174C84">
        <w:rPr>
          <w:rFonts w:ascii="Arial" w:eastAsiaTheme="minorHAnsi" w:hAnsi="Arial" w:cs="Arial"/>
          <w:sz w:val="24"/>
          <w:szCs w:val="24"/>
        </w:rPr>
        <w:t xml:space="preserve"> </w:t>
      </w:r>
      <w:r w:rsidRPr="00174C84">
        <w:rPr>
          <w:rFonts w:ascii="Arial" w:eastAsiaTheme="minorHAnsi" w:hAnsi="Arial" w:cs="Arial"/>
          <w:sz w:val="24"/>
          <w:szCs w:val="24"/>
        </w:rPr>
        <w:t>Prezydent Miasta Włocławek powołał Komisję do oceny przydatności do dalszego użytkowania składników rzeczowych majątku ruchomego, w który wyposażony jest Urząd Miasta Włocławek, z wyłączeniem oprogramowania, sprzętu i akcesoriów komputerowych.</w:t>
      </w:r>
    </w:p>
    <w:p w14:paraId="65AC9D27" w14:textId="7434A1FD" w:rsidR="004323D6" w:rsidRPr="00174C84" w:rsidRDefault="002D6D8B" w:rsidP="00631462">
      <w:pPr>
        <w:spacing w:after="0" w:line="288" w:lineRule="auto"/>
        <w:ind w:firstLine="284"/>
        <w:rPr>
          <w:rFonts w:ascii="Arial" w:eastAsiaTheme="minorHAnsi" w:hAnsi="Arial" w:cs="Arial"/>
          <w:sz w:val="24"/>
          <w:szCs w:val="24"/>
        </w:rPr>
      </w:pPr>
      <w:r w:rsidRPr="00174C84">
        <w:rPr>
          <w:rFonts w:ascii="Arial" w:eastAsiaTheme="minorHAnsi" w:hAnsi="Arial" w:cs="Arial"/>
          <w:sz w:val="24"/>
          <w:szCs w:val="24"/>
        </w:rPr>
        <w:t xml:space="preserve">Wobec </w:t>
      </w:r>
      <w:r w:rsidR="003C03B4" w:rsidRPr="00174C84">
        <w:rPr>
          <w:rFonts w:ascii="Arial" w:eastAsiaTheme="minorHAnsi" w:hAnsi="Arial" w:cs="Arial"/>
          <w:sz w:val="24"/>
          <w:szCs w:val="24"/>
        </w:rPr>
        <w:t>konieczności</w:t>
      </w:r>
      <w:r w:rsidRPr="00174C84">
        <w:rPr>
          <w:rFonts w:ascii="Arial" w:eastAsiaTheme="minorHAnsi" w:hAnsi="Arial" w:cs="Arial"/>
          <w:sz w:val="24"/>
          <w:szCs w:val="24"/>
        </w:rPr>
        <w:t xml:space="preserve"> </w:t>
      </w:r>
      <w:r w:rsidR="00C23B95" w:rsidRPr="00174C84">
        <w:rPr>
          <w:rFonts w:ascii="Arial" w:eastAsiaTheme="minorHAnsi" w:hAnsi="Arial" w:cs="Arial"/>
          <w:sz w:val="24"/>
          <w:szCs w:val="24"/>
        </w:rPr>
        <w:t>uszczegółowieni</w:t>
      </w:r>
      <w:r w:rsidR="003C03B4" w:rsidRPr="00174C84">
        <w:rPr>
          <w:rFonts w:ascii="Arial" w:eastAsiaTheme="minorHAnsi" w:hAnsi="Arial" w:cs="Arial"/>
          <w:sz w:val="24"/>
          <w:szCs w:val="24"/>
        </w:rPr>
        <w:t>a</w:t>
      </w:r>
      <w:r w:rsidR="00C23B95" w:rsidRPr="00174C84">
        <w:rPr>
          <w:rFonts w:ascii="Arial" w:eastAsiaTheme="minorHAnsi" w:hAnsi="Arial" w:cs="Arial"/>
          <w:sz w:val="24"/>
          <w:szCs w:val="24"/>
        </w:rPr>
        <w:t xml:space="preserve"> </w:t>
      </w:r>
      <w:r w:rsidR="00A645A9" w:rsidRPr="00174C84">
        <w:rPr>
          <w:rFonts w:ascii="Arial" w:eastAsiaTheme="minorHAnsi" w:hAnsi="Arial" w:cs="Arial"/>
          <w:sz w:val="24"/>
          <w:szCs w:val="24"/>
        </w:rPr>
        <w:t>zadań</w:t>
      </w:r>
      <w:r w:rsidR="00003765" w:rsidRPr="00174C84">
        <w:rPr>
          <w:rFonts w:ascii="Arial" w:eastAsiaTheme="minorHAnsi" w:hAnsi="Arial" w:cs="Arial"/>
          <w:sz w:val="24"/>
          <w:szCs w:val="24"/>
        </w:rPr>
        <w:t xml:space="preserve"> i </w:t>
      </w:r>
      <w:r w:rsidR="00967DA2" w:rsidRPr="00174C84">
        <w:rPr>
          <w:rFonts w:ascii="Arial" w:eastAsiaTheme="minorHAnsi" w:hAnsi="Arial" w:cs="Arial"/>
          <w:sz w:val="24"/>
          <w:szCs w:val="24"/>
        </w:rPr>
        <w:t>trybu</w:t>
      </w:r>
      <w:r w:rsidR="00974B6F" w:rsidRPr="00174C84">
        <w:rPr>
          <w:rFonts w:ascii="Arial" w:eastAsiaTheme="minorHAnsi" w:hAnsi="Arial" w:cs="Arial"/>
          <w:sz w:val="24"/>
          <w:szCs w:val="24"/>
        </w:rPr>
        <w:t xml:space="preserve"> działania</w:t>
      </w:r>
      <w:r w:rsidR="003E3110" w:rsidRPr="00174C84">
        <w:rPr>
          <w:rFonts w:ascii="Arial" w:eastAsiaTheme="minorHAnsi" w:hAnsi="Arial" w:cs="Arial"/>
          <w:sz w:val="24"/>
          <w:szCs w:val="24"/>
        </w:rPr>
        <w:t xml:space="preserve"> </w:t>
      </w:r>
      <w:r w:rsidR="00003765" w:rsidRPr="00174C84">
        <w:rPr>
          <w:rFonts w:ascii="Arial" w:eastAsiaTheme="minorHAnsi" w:hAnsi="Arial" w:cs="Arial"/>
          <w:sz w:val="24"/>
          <w:szCs w:val="24"/>
        </w:rPr>
        <w:t>Komisji uwzględniając</w:t>
      </w:r>
      <w:r w:rsidR="003C03B4" w:rsidRPr="00174C84">
        <w:rPr>
          <w:rFonts w:ascii="Arial" w:eastAsiaTheme="minorHAnsi" w:hAnsi="Arial" w:cs="Arial"/>
          <w:sz w:val="24"/>
          <w:szCs w:val="24"/>
        </w:rPr>
        <w:t>ych</w:t>
      </w:r>
      <w:r w:rsidR="00003765" w:rsidRPr="00174C84">
        <w:rPr>
          <w:rFonts w:ascii="Arial" w:eastAsiaTheme="minorHAnsi" w:hAnsi="Arial" w:cs="Arial"/>
          <w:sz w:val="24"/>
          <w:szCs w:val="24"/>
        </w:rPr>
        <w:t xml:space="preserve"> obowiązujące </w:t>
      </w:r>
      <w:r w:rsidR="003C03B4" w:rsidRPr="00174C84">
        <w:rPr>
          <w:rFonts w:ascii="Arial" w:eastAsiaTheme="minorHAnsi" w:hAnsi="Arial" w:cs="Arial"/>
          <w:sz w:val="24"/>
          <w:szCs w:val="24"/>
        </w:rPr>
        <w:t xml:space="preserve">w Urzędzie </w:t>
      </w:r>
      <w:r w:rsidR="00003765" w:rsidRPr="00174C84">
        <w:rPr>
          <w:rFonts w:ascii="Arial" w:eastAsiaTheme="minorHAnsi" w:hAnsi="Arial" w:cs="Arial"/>
          <w:sz w:val="24"/>
          <w:szCs w:val="24"/>
        </w:rPr>
        <w:t>uregulowania</w:t>
      </w:r>
      <w:r w:rsidR="00CC2E19" w:rsidRPr="00174C84">
        <w:rPr>
          <w:rFonts w:ascii="Arial" w:eastAsiaTheme="minorHAnsi" w:hAnsi="Arial" w:cs="Arial"/>
          <w:sz w:val="24"/>
          <w:szCs w:val="24"/>
        </w:rPr>
        <w:t xml:space="preserve"> </w:t>
      </w:r>
      <w:r w:rsidR="00003765" w:rsidRPr="00174C84">
        <w:rPr>
          <w:rFonts w:ascii="Arial" w:eastAsiaTheme="minorHAnsi" w:hAnsi="Arial" w:cs="Arial"/>
          <w:sz w:val="24"/>
          <w:szCs w:val="24"/>
        </w:rPr>
        <w:t>uzasadnion</w:t>
      </w:r>
      <w:r w:rsidR="00967DA2" w:rsidRPr="00174C84">
        <w:rPr>
          <w:rFonts w:ascii="Arial" w:eastAsiaTheme="minorHAnsi" w:hAnsi="Arial" w:cs="Arial"/>
          <w:sz w:val="24"/>
          <w:szCs w:val="24"/>
        </w:rPr>
        <w:t>e</w:t>
      </w:r>
      <w:r w:rsidR="00003765" w:rsidRPr="00174C84">
        <w:rPr>
          <w:rFonts w:ascii="Arial" w:eastAsiaTheme="minorHAnsi" w:hAnsi="Arial" w:cs="Arial"/>
          <w:sz w:val="24"/>
          <w:szCs w:val="24"/>
        </w:rPr>
        <w:t xml:space="preserve"> jest wydanie </w:t>
      </w:r>
      <w:r w:rsidR="00C23B95" w:rsidRPr="00174C84">
        <w:rPr>
          <w:rFonts w:ascii="Arial" w:eastAsiaTheme="minorHAnsi" w:hAnsi="Arial" w:cs="Arial"/>
          <w:sz w:val="24"/>
          <w:szCs w:val="24"/>
        </w:rPr>
        <w:t>niniejszego zarządzenia.</w:t>
      </w:r>
    </w:p>
    <w:p w14:paraId="069127C6" w14:textId="77777777" w:rsidR="004323D6" w:rsidRPr="00174C84" w:rsidRDefault="004323D6" w:rsidP="00631462">
      <w:pPr>
        <w:spacing w:line="288" w:lineRule="auto"/>
        <w:rPr>
          <w:rFonts w:ascii="Arial" w:eastAsiaTheme="minorHAnsi" w:hAnsi="Arial" w:cs="Arial"/>
          <w:sz w:val="24"/>
          <w:szCs w:val="24"/>
        </w:rPr>
      </w:pPr>
      <w:r w:rsidRPr="00174C84">
        <w:rPr>
          <w:rFonts w:ascii="Arial" w:eastAsiaTheme="minorHAnsi" w:hAnsi="Arial" w:cs="Arial"/>
          <w:sz w:val="24"/>
          <w:szCs w:val="24"/>
        </w:rPr>
        <w:br w:type="page"/>
      </w:r>
    </w:p>
    <w:p w14:paraId="1CBF840B" w14:textId="77777777" w:rsidR="002D6D8B" w:rsidRPr="00174C84" w:rsidRDefault="002D6D8B" w:rsidP="00631462">
      <w:pPr>
        <w:spacing w:after="0"/>
        <w:rPr>
          <w:rFonts w:ascii="Arial" w:eastAsiaTheme="minorHAnsi" w:hAnsi="Arial" w:cs="Arial"/>
          <w:sz w:val="24"/>
          <w:szCs w:val="24"/>
        </w:rPr>
      </w:pPr>
    </w:p>
    <w:p w14:paraId="0A3E6B8A" w14:textId="3A55C63C" w:rsidR="004323D6" w:rsidRPr="00174C84" w:rsidRDefault="004323D6" w:rsidP="00175C47">
      <w:pPr>
        <w:pStyle w:val="Nagwek2"/>
      </w:pPr>
      <w:r w:rsidRPr="00174C84">
        <w:t>Załącznik do zarządzenia nr</w:t>
      </w:r>
      <w:r w:rsidR="00174C84">
        <w:t xml:space="preserve"> 437/2023</w:t>
      </w:r>
      <w:r w:rsidR="00631462">
        <w:t xml:space="preserve"> </w:t>
      </w:r>
      <w:r w:rsidRPr="00174C84">
        <w:t>Prezydenta Miasta Włocławek</w:t>
      </w:r>
      <w:r w:rsidR="00631462">
        <w:t xml:space="preserve"> </w:t>
      </w:r>
      <w:r w:rsidRPr="00174C84">
        <w:t xml:space="preserve">z dnia </w:t>
      </w:r>
      <w:r w:rsidR="00174C84">
        <w:t>8</w:t>
      </w:r>
      <w:r w:rsidR="00175C47">
        <w:t xml:space="preserve"> </w:t>
      </w:r>
      <w:r w:rsidR="00174C84">
        <w:t>grudnia 2023 r.</w:t>
      </w:r>
    </w:p>
    <w:p w14:paraId="17B05691" w14:textId="77777777" w:rsidR="004323D6" w:rsidRPr="00174C84" w:rsidRDefault="004323D6" w:rsidP="00631462">
      <w:pPr>
        <w:spacing w:after="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05E5A554" w14:textId="77777777" w:rsidR="004323D6" w:rsidRPr="00174C84" w:rsidRDefault="004323D6" w:rsidP="00631462">
      <w:pPr>
        <w:spacing w:after="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56042A0E" w14:textId="18FD96AA" w:rsidR="004323D6" w:rsidRPr="00174C84" w:rsidRDefault="004323D6" w:rsidP="00631462">
      <w:pPr>
        <w:spacing w:after="240" w:line="288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174C84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Tryb działania Komisji do oceny przydatności do dalszego użytkowania składników rzeczowych majątku ruchomego, w który wyposażony jest Urząd Miasta Włocławek, </w:t>
      </w:r>
      <w:r w:rsidR="00446132" w:rsidRPr="00174C84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z wyłączeniem </w:t>
      </w:r>
      <w:r w:rsidR="0083093C" w:rsidRPr="00174C84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sprzętu informatycznego</w:t>
      </w:r>
    </w:p>
    <w:p w14:paraId="1E0CE904" w14:textId="33718785" w:rsidR="004323D6" w:rsidRPr="00174C84" w:rsidRDefault="004323D6" w:rsidP="00631462">
      <w:pPr>
        <w:spacing w:after="120" w:line="288" w:lineRule="auto"/>
        <w:ind w:firstLine="284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74C84">
        <w:rPr>
          <w:rFonts w:ascii="Arial" w:hAnsi="Arial" w:cs="Arial"/>
          <w:sz w:val="24"/>
          <w:szCs w:val="24"/>
        </w:rPr>
        <w:t>§ 1.</w:t>
      </w:r>
      <w:r w:rsidR="00F76BC6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Referat Obsługi Urzędu w Wydziale Organizacyjno</w:t>
      </w:r>
      <w:r w:rsidR="00446132"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-</w:t>
      </w:r>
      <w:r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Prawnym i Kadr na bieżąco analizuje stan składników rzeczowych majątku ruchomego, w który wyposażony jest Urząd Miasta Włocławek, </w:t>
      </w:r>
      <w:r w:rsidR="00446132"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z wyłączeniem </w:t>
      </w:r>
      <w:r w:rsidR="0083093C"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sprzętu informatycznego</w:t>
      </w:r>
      <w:r w:rsidR="00446132"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r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zwanych dalej </w:t>
      </w:r>
      <w:bookmarkStart w:id="1" w:name="_Hlk150255068"/>
      <w:r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składnikami majątku, w tym w zakresie spełnienia kryteriów uznania ich za </w:t>
      </w:r>
      <w:r w:rsidR="00695507"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zużyte lub </w:t>
      </w:r>
      <w:r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zbędne</w:t>
      </w:r>
      <w:bookmarkEnd w:id="1"/>
      <w:r w:rsidRPr="00174C8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</w:t>
      </w:r>
    </w:p>
    <w:p w14:paraId="705404CF" w14:textId="4CCB6F16" w:rsidR="004323D6" w:rsidRPr="00174C84" w:rsidRDefault="004323D6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bookmarkStart w:id="2" w:name="_Hlk145925634"/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2.</w:t>
      </w:r>
      <w:bookmarkEnd w:id="2"/>
      <w:r w:rsidR="00F76BC6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Kierujący komórką organizacyjną Urzędu Miasta Włocławek</w:t>
      </w:r>
      <w:r w:rsidR="00446132" w:rsidRPr="00174C84">
        <w:rPr>
          <w:rFonts w:ascii="Arial" w:hAnsi="Arial" w:cs="Arial"/>
          <w:sz w:val="24"/>
          <w:szCs w:val="24"/>
        </w:rPr>
        <w:t>,</w:t>
      </w:r>
      <w:r w:rsidRPr="00174C84">
        <w:rPr>
          <w:rFonts w:ascii="Arial" w:hAnsi="Arial" w:cs="Arial"/>
          <w:sz w:val="24"/>
          <w:szCs w:val="24"/>
        </w:rPr>
        <w:t xml:space="preserve"> zwan</w:t>
      </w:r>
      <w:r w:rsidR="00446132" w:rsidRPr="00174C84">
        <w:rPr>
          <w:rFonts w:ascii="Arial" w:hAnsi="Arial" w:cs="Arial"/>
          <w:sz w:val="24"/>
          <w:szCs w:val="24"/>
        </w:rPr>
        <w:t>ego</w:t>
      </w:r>
      <w:r w:rsidRPr="00174C84">
        <w:rPr>
          <w:rFonts w:ascii="Arial" w:hAnsi="Arial" w:cs="Arial"/>
          <w:sz w:val="24"/>
          <w:szCs w:val="24"/>
        </w:rPr>
        <w:t xml:space="preserve"> dalej Urzędem, </w:t>
      </w:r>
      <w:r w:rsidR="0027752E" w:rsidRPr="00174C84">
        <w:rPr>
          <w:rFonts w:ascii="Arial" w:hAnsi="Arial" w:cs="Arial"/>
          <w:sz w:val="24"/>
          <w:szCs w:val="24"/>
        </w:rPr>
        <w:t xml:space="preserve">za pośrednictwem Dyrektora Wydziału Organizacyjno-Prawnego i Kadr, </w:t>
      </w:r>
      <w:r w:rsidRPr="00174C84">
        <w:rPr>
          <w:rFonts w:ascii="Arial" w:hAnsi="Arial" w:cs="Arial"/>
          <w:sz w:val="24"/>
          <w:szCs w:val="24"/>
        </w:rPr>
        <w:t xml:space="preserve">składa </w:t>
      </w:r>
      <w:r w:rsidR="00B10264" w:rsidRPr="00174C84">
        <w:rPr>
          <w:rFonts w:ascii="Arial" w:hAnsi="Arial" w:cs="Arial"/>
          <w:sz w:val="24"/>
          <w:szCs w:val="24"/>
        </w:rPr>
        <w:t xml:space="preserve">do Komisji </w:t>
      </w:r>
      <w:r w:rsidR="00CC2E19" w:rsidRPr="00174C84">
        <w:rPr>
          <w:rFonts w:ascii="Arial" w:hAnsi="Arial" w:cs="Arial"/>
          <w:sz w:val="24"/>
          <w:szCs w:val="24"/>
        </w:rPr>
        <w:t xml:space="preserve">uzasadniony wniosek </w:t>
      </w:r>
      <w:bookmarkStart w:id="3" w:name="_Hlk150255260"/>
      <w:r w:rsidR="00CC2E19" w:rsidRPr="00174C84">
        <w:rPr>
          <w:rFonts w:ascii="Arial" w:hAnsi="Arial" w:cs="Arial"/>
          <w:sz w:val="24"/>
          <w:szCs w:val="24"/>
        </w:rPr>
        <w:t>o przeprowadzenie oceny przydatności do dalszego użytkowania</w:t>
      </w:r>
      <w:r w:rsidR="00B10264" w:rsidRPr="00174C84">
        <w:rPr>
          <w:rFonts w:ascii="Arial" w:hAnsi="Arial" w:cs="Arial"/>
          <w:sz w:val="24"/>
          <w:szCs w:val="24"/>
        </w:rPr>
        <w:t xml:space="preserve"> składnika majątku użytkowanego w </w:t>
      </w:r>
      <w:r w:rsidR="0027752E" w:rsidRPr="00174C84">
        <w:rPr>
          <w:rFonts w:ascii="Arial" w:hAnsi="Arial" w:cs="Arial"/>
          <w:sz w:val="24"/>
          <w:szCs w:val="24"/>
        </w:rPr>
        <w:t>kierowanej przez niego</w:t>
      </w:r>
      <w:r w:rsidR="00B10264" w:rsidRPr="00174C84">
        <w:rPr>
          <w:rFonts w:ascii="Arial" w:hAnsi="Arial" w:cs="Arial"/>
          <w:sz w:val="24"/>
          <w:szCs w:val="24"/>
        </w:rPr>
        <w:t xml:space="preserve"> komórce organizacyjnej, który </w:t>
      </w:r>
      <w:r w:rsidR="008F239C" w:rsidRPr="00174C84">
        <w:rPr>
          <w:rFonts w:ascii="Arial" w:hAnsi="Arial" w:cs="Arial"/>
          <w:sz w:val="24"/>
          <w:szCs w:val="24"/>
        </w:rPr>
        <w:t>uznaje</w:t>
      </w:r>
      <w:r w:rsidR="00B10264" w:rsidRPr="00174C84">
        <w:rPr>
          <w:rFonts w:ascii="Arial" w:hAnsi="Arial" w:cs="Arial"/>
          <w:sz w:val="24"/>
          <w:szCs w:val="24"/>
        </w:rPr>
        <w:t xml:space="preserve"> za </w:t>
      </w:r>
      <w:r w:rsidR="00695507" w:rsidRPr="00174C84">
        <w:rPr>
          <w:rFonts w:ascii="Arial" w:hAnsi="Arial" w:cs="Arial"/>
          <w:sz w:val="24"/>
          <w:szCs w:val="24"/>
        </w:rPr>
        <w:t xml:space="preserve">zużyty lub </w:t>
      </w:r>
      <w:r w:rsidR="00B10264" w:rsidRPr="00174C84">
        <w:rPr>
          <w:rFonts w:ascii="Arial" w:hAnsi="Arial" w:cs="Arial"/>
          <w:sz w:val="24"/>
          <w:szCs w:val="24"/>
        </w:rPr>
        <w:t>zbędny,</w:t>
      </w:r>
      <w:bookmarkEnd w:id="3"/>
      <w:r w:rsidRPr="00174C84">
        <w:rPr>
          <w:rFonts w:ascii="Arial" w:hAnsi="Arial" w:cs="Arial"/>
          <w:sz w:val="24"/>
          <w:szCs w:val="24"/>
        </w:rPr>
        <w:t xml:space="preserve"> załączając posiadaną dokumentację techniczną lub inne dokumenty istotne dla przeprowadzenia oceny </w:t>
      </w:r>
      <w:r w:rsidR="0027752E" w:rsidRPr="00174C84">
        <w:rPr>
          <w:rFonts w:ascii="Arial" w:hAnsi="Arial" w:cs="Arial"/>
          <w:sz w:val="24"/>
          <w:szCs w:val="24"/>
        </w:rPr>
        <w:t>p</w:t>
      </w:r>
      <w:r w:rsidRPr="00174C84">
        <w:rPr>
          <w:rFonts w:ascii="Arial" w:hAnsi="Arial" w:cs="Arial"/>
          <w:sz w:val="24"/>
          <w:szCs w:val="24"/>
        </w:rPr>
        <w:t>rzydatności do dalszego użytkowania tego składnika majątku.</w:t>
      </w:r>
    </w:p>
    <w:p w14:paraId="0E66F792" w14:textId="7D695414" w:rsidR="00726685" w:rsidRPr="00174C84" w:rsidRDefault="004323D6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3.</w:t>
      </w:r>
      <w:r w:rsidR="00F76BC6" w:rsidRPr="00174C84">
        <w:rPr>
          <w:rFonts w:ascii="Arial" w:hAnsi="Arial" w:cs="Arial"/>
          <w:sz w:val="24"/>
          <w:szCs w:val="24"/>
        </w:rPr>
        <w:t> </w:t>
      </w:r>
      <w:r w:rsidR="006476FA" w:rsidRPr="00174C84">
        <w:rPr>
          <w:rFonts w:ascii="Arial" w:hAnsi="Arial" w:cs="Arial"/>
          <w:sz w:val="24"/>
          <w:szCs w:val="24"/>
        </w:rPr>
        <w:t>1. </w:t>
      </w:r>
      <w:r w:rsidRPr="00174C84">
        <w:rPr>
          <w:rFonts w:ascii="Arial" w:hAnsi="Arial" w:cs="Arial"/>
          <w:sz w:val="24"/>
          <w:szCs w:val="24"/>
        </w:rPr>
        <w:t>Dyrektor Wydziału Organizacyjno</w:t>
      </w:r>
      <w:r w:rsidR="007A0675" w:rsidRPr="00174C84">
        <w:rPr>
          <w:rFonts w:ascii="Arial" w:hAnsi="Arial" w:cs="Arial"/>
          <w:sz w:val="24"/>
          <w:szCs w:val="24"/>
        </w:rPr>
        <w:t>-</w:t>
      </w:r>
      <w:r w:rsidRPr="00174C84">
        <w:rPr>
          <w:rFonts w:ascii="Arial" w:hAnsi="Arial" w:cs="Arial"/>
          <w:sz w:val="24"/>
          <w:szCs w:val="24"/>
        </w:rPr>
        <w:t>Prawnego i Kadr kieruje wniosek</w:t>
      </w:r>
      <w:r w:rsidR="00483511" w:rsidRPr="00174C84">
        <w:rPr>
          <w:rFonts w:ascii="Arial" w:hAnsi="Arial" w:cs="Arial"/>
          <w:sz w:val="24"/>
          <w:szCs w:val="24"/>
        </w:rPr>
        <w:t>, o którym mowa w § 2,</w:t>
      </w:r>
      <w:r w:rsidRPr="00174C84">
        <w:rPr>
          <w:rFonts w:ascii="Arial" w:hAnsi="Arial" w:cs="Arial"/>
          <w:sz w:val="24"/>
          <w:szCs w:val="24"/>
        </w:rPr>
        <w:t xml:space="preserve"> do Zastępcy Dyrektora Wydziału Organizacyjno</w:t>
      </w:r>
      <w:r w:rsidR="007A0675" w:rsidRPr="00174C84">
        <w:rPr>
          <w:rFonts w:ascii="Arial" w:hAnsi="Arial" w:cs="Arial"/>
          <w:sz w:val="24"/>
          <w:szCs w:val="24"/>
        </w:rPr>
        <w:t>-</w:t>
      </w:r>
      <w:r w:rsidRPr="00174C84">
        <w:rPr>
          <w:rFonts w:ascii="Arial" w:hAnsi="Arial" w:cs="Arial"/>
          <w:sz w:val="24"/>
          <w:szCs w:val="24"/>
        </w:rPr>
        <w:t xml:space="preserve">Prawnego i Kadr </w:t>
      </w:r>
      <w:r w:rsidR="007A0675" w:rsidRPr="00174C84">
        <w:rPr>
          <w:rFonts w:ascii="Arial" w:hAnsi="Arial" w:cs="Arial"/>
          <w:sz w:val="24"/>
          <w:szCs w:val="24"/>
        </w:rPr>
        <w:t>–</w:t>
      </w:r>
      <w:r w:rsidRPr="00174C84">
        <w:rPr>
          <w:rFonts w:ascii="Arial" w:hAnsi="Arial" w:cs="Arial"/>
          <w:sz w:val="24"/>
          <w:szCs w:val="24"/>
        </w:rPr>
        <w:t xml:space="preserve"> Kierownika Referatu Obsługi Urzędu, celem dokonania wstępnej oceny zasadności i opłacalności naprawy lub możliwości dalszego wykorzystania </w:t>
      </w:r>
      <w:r w:rsidR="00B10264" w:rsidRPr="00174C84">
        <w:rPr>
          <w:rFonts w:ascii="Arial" w:hAnsi="Arial" w:cs="Arial"/>
          <w:sz w:val="24"/>
          <w:szCs w:val="24"/>
        </w:rPr>
        <w:t xml:space="preserve">składnika majątku </w:t>
      </w:r>
      <w:r w:rsidRPr="00174C84">
        <w:rPr>
          <w:rFonts w:ascii="Arial" w:hAnsi="Arial" w:cs="Arial"/>
          <w:sz w:val="24"/>
          <w:szCs w:val="24"/>
        </w:rPr>
        <w:t>w działalności Urzędu</w:t>
      </w:r>
      <w:r w:rsidR="00224C01" w:rsidRPr="00174C84">
        <w:rPr>
          <w:rFonts w:ascii="Arial" w:hAnsi="Arial" w:cs="Arial"/>
          <w:sz w:val="24"/>
          <w:szCs w:val="24"/>
        </w:rPr>
        <w:t>.</w:t>
      </w:r>
      <w:r w:rsidRPr="00174C84">
        <w:rPr>
          <w:rFonts w:ascii="Arial" w:hAnsi="Arial" w:cs="Arial"/>
          <w:sz w:val="24"/>
          <w:szCs w:val="24"/>
        </w:rPr>
        <w:t xml:space="preserve"> </w:t>
      </w:r>
    </w:p>
    <w:p w14:paraId="6249688A" w14:textId="7BA82A3D" w:rsidR="004323D6" w:rsidRPr="00174C84" w:rsidRDefault="006476FA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2. </w:t>
      </w:r>
      <w:r w:rsidR="00224C01" w:rsidRPr="00174C84">
        <w:rPr>
          <w:rFonts w:ascii="Arial" w:hAnsi="Arial" w:cs="Arial"/>
          <w:sz w:val="24"/>
          <w:szCs w:val="24"/>
        </w:rPr>
        <w:t xml:space="preserve">W </w:t>
      </w:r>
      <w:r w:rsidR="004323D6" w:rsidRPr="00174C84">
        <w:rPr>
          <w:rFonts w:ascii="Arial" w:hAnsi="Arial" w:cs="Arial"/>
          <w:sz w:val="24"/>
          <w:szCs w:val="24"/>
        </w:rPr>
        <w:t xml:space="preserve">przypadku </w:t>
      </w:r>
      <w:bookmarkStart w:id="4" w:name="_Hlk150256516"/>
      <w:r w:rsidR="004323D6" w:rsidRPr="00174C84">
        <w:rPr>
          <w:rFonts w:ascii="Arial" w:hAnsi="Arial" w:cs="Arial"/>
          <w:sz w:val="24"/>
          <w:szCs w:val="24"/>
        </w:rPr>
        <w:t xml:space="preserve">stwierdzenia, </w:t>
      </w:r>
      <w:r w:rsidR="00052747" w:rsidRPr="00174C84">
        <w:rPr>
          <w:rFonts w:ascii="Arial" w:hAnsi="Arial" w:cs="Arial"/>
          <w:sz w:val="24"/>
          <w:szCs w:val="24"/>
        </w:rPr>
        <w:t>że</w:t>
      </w:r>
      <w:r w:rsidR="004323D6" w:rsidRPr="00174C84">
        <w:rPr>
          <w:rFonts w:ascii="Arial" w:hAnsi="Arial" w:cs="Arial"/>
          <w:sz w:val="24"/>
          <w:szCs w:val="24"/>
        </w:rPr>
        <w:t xml:space="preserve"> istnieją przesłanki </w:t>
      </w:r>
      <w:r w:rsidR="00A30339" w:rsidRPr="00174C84">
        <w:rPr>
          <w:rFonts w:ascii="Arial" w:hAnsi="Arial" w:cs="Arial"/>
          <w:sz w:val="24"/>
          <w:szCs w:val="24"/>
        </w:rPr>
        <w:t xml:space="preserve">do </w:t>
      </w:r>
      <w:r w:rsidR="004323D6" w:rsidRPr="00174C84">
        <w:rPr>
          <w:rFonts w:ascii="Arial" w:hAnsi="Arial" w:cs="Arial"/>
          <w:sz w:val="24"/>
          <w:szCs w:val="24"/>
        </w:rPr>
        <w:t xml:space="preserve">uznania, </w:t>
      </w:r>
      <w:r w:rsidR="00052747" w:rsidRPr="00174C84">
        <w:rPr>
          <w:rFonts w:ascii="Arial" w:hAnsi="Arial" w:cs="Arial"/>
          <w:sz w:val="24"/>
          <w:szCs w:val="24"/>
        </w:rPr>
        <w:t>że</w:t>
      </w:r>
      <w:r w:rsidR="004323D6" w:rsidRPr="00174C84">
        <w:rPr>
          <w:rFonts w:ascii="Arial" w:hAnsi="Arial" w:cs="Arial"/>
          <w:sz w:val="24"/>
          <w:szCs w:val="24"/>
        </w:rPr>
        <w:t xml:space="preserve"> składnik majątku</w:t>
      </w:r>
      <w:bookmarkStart w:id="5" w:name="_Hlk150256433"/>
      <w:bookmarkEnd w:id="4"/>
      <w:r w:rsidR="006E2B8C" w:rsidRPr="00174C84">
        <w:rPr>
          <w:rFonts w:ascii="Arial" w:hAnsi="Arial" w:cs="Arial"/>
          <w:sz w:val="24"/>
          <w:szCs w:val="24"/>
        </w:rPr>
        <w:t>,</w:t>
      </w:r>
      <w:r w:rsidR="004323D6" w:rsidRPr="00174C84">
        <w:rPr>
          <w:rFonts w:ascii="Arial" w:hAnsi="Arial" w:cs="Arial"/>
          <w:sz w:val="24"/>
          <w:szCs w:val="24"/>
        </w:rPr>
        <w:t xml:space="preserve"> </w:t>
      </w:r>
      <w:r w:rsidR="006E2B8C" w:rsidRPr="00174C84">
        <w:rPr>
          <w:rFonts w:ascii="Arial" w:hAnsi="Arial" w:cs="Arial"/>
          <w:sz w:val="24"/>
          <w:szCs w:val="24"/>
        </w:rPr>
        <w:t xml:space="preserve">wskazany </w:t>
      </w:r>
      <w:r w:rsidR="00A30339" w:rsidRPr="00174C84">
        <w:rPr>
          <w:rFonts w:ascii="Arial" w:hAnsi="Arial" w:cs="Arial"/>
          <w:sz w:val="24"/>
          <w:szCs w:val="24"/>
        </w:rPr>
        <w:br/>
      </w:r>
      <w:r w:rsidR="006E2B8C" w:rsidRPr="00174C84">
        <w:rPr>
          <w:rFonts w:ascii="Arial" w:hAnsi="Arial" w:cs="Arial"/>
          <w:sz w:val="24"/>
          <w:szCs w:val="24"/>
        </w:rPr>
        <w:t>w wyniku przeprowadzonej analizy, o której mowa w § 1, lub wskazan</w:t>
      </w:r>
      <w:r w:rsidR="00276A2C" w:rsidRPr="00174C84">
        <w:rPr>
          <w:rFonts w:ascii="Arial" w:hAnsi="Arial" w:cs="Arial"/>
          <w:sz w:val="24"/>
          <w:szCs w:val="24"/>
        </w:rPr>
        <w:t>y</w:t>
      </w:r>
      <w:r w:rsidR="006E2B8C" w:rsidRPr="00174C84">
        <w:rPr>
          <w:rFonts w:ascii="Arial" w:hAnsi="Arial" w:cs="Arial"/>
          <w:sz w:val="24"/>
          <w:szCs w:val="24"/>
        </w:rPr>
        <w:t xml:space="preserve"> we wniosku, o którym mowa w § 2</w:t>
      </w:r>
      <w:bookmarkEnd w:id="5"/>
      <w:r w:rsidR="006E2B8C" w:rsidRPr="00174C84">
        <w:rPr>
          <w:rFonts w:ascii="Arial" w:hAnsi="Arial" w:cs="Arial"/>
          <w:sz w:val="24"/>
          <w:szCs w:val="24"/>
        </w:rPr>
        <w:t xml:space="preserve">, </w:t>
      </w:r>
      <w:r w:rsidR="004323D6" w:rsidRPr="00174C84">
        <w:rPr>
          <w:rFonts w:ascii="Arial" w:hAnsi="Arial" w:cs="Arial"/>
          <w:sz w:val="24"/>
          <w:szCs w:val="24"/>
        </w:rPr>
        <w:t xml:space="preserve">spełnia kryteria uznania go za zużyty lub zbędny w działalności Urzędu, </w:t>
      </w:r>
      <w:r w:rsidR="006E2B8C" w:rsidRPr="00174C84">
        <w:rPr>
          <w:rFonts w:ascii="Arial" w:hAnsi="Arial" w:cs="Arial"/>
          <w:sz w:val="24"/>
          <w:szCs w:val="24"/>
        </w:rPr>
        <w:t xml:space="preserve">Dyrektor Wydziału Organizacyjno-Prawnego i Kadr </w:t>
      </w:r>
      <w:r w:rsidR="004323D6" w:rsidRPr="00174C84">
        <w:rPr>
          <w:rFonts w:ascii="Arial" w:hAnsi="Arial" w:cs="Arial"/>
          <w:sz w:val="24"/>
          <w:szCs w:val="24"/>
        </w:rPr>
        <w:t>podejmuje decyzję o poddaniu tego składnika majątku ocenie przydatności do dalszego użytkowania przez Komisję.</w:t>
      </w:r>
    </w:p>
    <w:p w14:paraId="353C7357" w14:textId="2B813E80" w:rsidR="004323D6" w:rsidRPr="00174C84" w:rsidRDefault="004323D6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4.</w:t>
      </w:r>
      <w:r w:rsidR="00F76BC6" w:rsidRPr="00174C84">
        <w:rPr>
          <w:rFonts w:ascii="Arial" w:hAnsi="Arial" w:cs="Arial"/>
          <w:sz w:val="24"/>
          <w:szCs w:val="24"/>
        </w:rPr>
        <w:t> </w:t>
      </w:r>
      <w:bookmarkStart w:id="6" w:name="_Hlk150258724"/>
      <w:r w:rsidRPr="00174C84">
        <w:rPr>
          <w:rFonts w:ascii="Arial" w:hAnsi="Arial" w:cs="Arial"/>
          <w:sz w:val="24"/>
          <w:szCs w:val="24"/>
        </w:rPr>
        <w:t xml:space="preserve">Posiedzenia Komisji odbywają się z częstotliwością zapewniającą </w:t>
      </w:r>
      <w:proofErr w:type="spellStart"/>
      <w:r w:rsidRPr="00174C84">
        <w:rPr>
          <w:rFonts w:ascii="Arial" w:hAnsi="Arial" w:cs="Arial"/>
          <w:sz w:val="24"/>
          <w:szCs w:val="24"/>
        </w:rPr>
        <w:t>niegromadzenie</w:t>
      </w:r>
      <w:proofErr w:type="spellEnd"/>
      <w:r w:rsidRPr="00174C84">
        <w:rPr>
          <w:rFonts w:ascii="Arial" w:hAnsi="Arial" w:cs="Arial"/>
          <w:sz w:val="24"/>
          <w:szCs w:val="24"/>
        </w:rPr>
        <w:t xml:space="preserve"> w Urzędzie nadmiernej ilości nieużytkowanych składników majątku</w:t>
      </w:r>
      <w:bookmarkEnd w:id="6"/>
      <w:r w:rsidRPr="00174C84">
        <w:rPr>
          <w:rFonts w:ascii="Arial" w:hAnsi="Arial" w:cs="Arial"/>
          <w:sz w:val="24"/>
          <w:szCs w:val="24"/>
        </w:rPr>
        <w:t>.</w:t>
      </w:r>
    </w:p>
    <w:p w14:paraId="6B219816" w14:textId="0D75CF8E" w:rsidR="004323D6" w:rsidRPr="00174C84" w:rsidRDefault="004323D6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5.</w:t>
      </w:r>
      <w:r w:rsidR="00F76BC6" w:rsidRPr="00174C84">
        <w:rPr>
          <w:rFonts w:ascii="Arial" w:hAnsi="Arial" w:cs="Arial"/>
          <w:sz w:val="24"/>
          <w:szCs w:val="24"/>
        </w:rPr>
        <w:t> </w:t>
      </w:r>
      <w:bookmarkStart w:id="7" w:name="_Hlk150258839"/>
      <w:r w:rsidRPr="00174C84">
        <w:rPr>
          <w:rFonts w:ascii="Arial" w:hAnsi="Arial" w:cs="Arial"/>
          <w:sz w:val="24"/>
          <w:szCs w:val="24"/>
        </w:rPr>
        <w:t xml:space="preserve">Do oceny </w:t>
      </w:r>
      <w:r w:rsidR="006E2B8C" w:rsidRPr="00174C84">
        <w:rPr>
          <w:rFonts w:ascii="Arial" w:hAnsi="Arial" w:cs="Arial"/>
          <w:sz w:val="24"/>
          <w:szCs w:val="24"/>
        </w:rPr>
        <w:t xml:space="preserve">przydatności do dalszego użytkowania </w:t>
      </w:r>
      <w:r w:rsidRPr="00174C84">
        <w:rPr>
          <w:rFonts w:ascii="Arial" w:hAnsi="Arial" w:cs="Arial"/>
          <w:sz w:val="24"/>
          <w:szCs w:val="24"/>
        </w:rPr>
        <w:t>składników majątku Komisja stosuje odpowiednio przepisy zarządzenia nr 287/2013 Prezydenta Miasta Włocławek z dnia 29 listopada 2013 r. w sprawie sposobu i trybu gospodarowania składnikami rzeczowymi majątku ruchomego Gminy Miasto Włocławek, w który wyposażone są jednostki budżetowe</w:t>
      </w:r>
      <w:bookmarkEnd w:id="7"/>
      <w:r w:rsidRPr="00174C84">
        <w:rPr>
          <w:rFonts w:ascii="Arial" w:hAnsi="Arial" w:cs="Arial"/>
          <w:sz w:val="24"/>
          <w:szCs w:val="24"/>
        </w:rPr>
        <w:t>.</w:t>
      </w:r>
    </w:p>
    <w:p w14:paraId="02D468C6" w14:textId="11F6D2C9" w:rsidR="004323D6" w:rsidRPr="00174C84" w:rsidRDefault="004323D6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lastRenderedPageBreak/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6.</w:t>
      </w:r>
      <w:r w:rsidR="00F76BC6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1.</w:t>
      </w:r>
      <w:r w:rsidR="00F76BC6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Komisja wykonuje swoje czynności na posiedzeniach zwoływanych przez Przewodniczącego lub jego Zastępcę.</w:t>
      </w:r>
    </w:p>
    <w:p w14:paraId="29C4333F" w14:textId="54FDC0D8" w:rsidR="004323D6" w:rsidRPr="00174C84" w:rsidRDefault="00F76BC6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2. </w:t>
      </w:r>
      <w:r w:rsidR="004323D6" w:rsidRPr="00174C84">
        <w:rPr>
          <w:rFonts w:ascii="Arial" w:hAnsi="Arial" w:cs="Arial"/>
          <w:sz w:val="24"/>
          <w:szCs w:val="24"/>
        </w:rPr>
        <w:t>Komisja wykonuje powierzone zadania w składzie co najmniej trzyosobowym. W posiedzeniu Komisji</w:t>
      </w:r>
      <w:r w:rsidR="00631462">
        <w:rPr>
          <w:rFonts w:ascii="Arial" w:hAnsi="Arial" w:cs="Arial"/>
          <w:sz w:val="24"/>
          <w:szCs w:val="24"/>
        </w:rPr>
        <w:t xml:space="preserve"> </w:t>
      </w:r>
      <w:r w:rsidR="004323D6" w:rsidRPr="00174C84">
        <w:rPr>
          <w:rFonts w:ascii="Arial" w:hAnsi="Arial" w:cs="Arial"/>
          <w:sz w:val="24"/>
          <w:szCs w:val="24"/>
        </w:rPr>
        <w:t>uczestniczy Przewodniczący lub jego Zastępca.</w:t>
      </w:r>
    </w:p>
    <w:p w14:paraId="66EEBE05" w14:textId="0907DB54" w:rsidR="004323D6" w:rsidRPr="00174C84" w:rsidRDefault="00F76BC6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3. </w:t>
      </w:r>
      <w:r w:rsidR="004323D6" w:rsidRPr="00174C84">
        <w:rPr>
          <w:rFonts w:ascii="Arial" w:hAnsi="Arial" w:cs="Arial"/>
          <w:sz w:val="24"/>
          <w:szCs w:val="24"/>
        </w:rPr>
        <w:t>W posiedzeniu Komisji może wziąć udział bez prawa głosu kierujący komórkę organizacyjną</w:t>
      </w:r>
      <w:r w:rsidR="008F239C" w:rsidRPr="00174C84">
        <w:rPr>
          <w:rFonts w:ascii="Arial" w:hAnsi="Arial" w:cs="Arial"/>
          <w:sz w:val="24"/>
          <w:szCs w:val="24"/>
        </w:rPr>
        <w:t xml:space="preserve"> Urzędu</w:t>
      </w:r>
      <w:r w:rsidR="004323D6" w:rsidRPr="00174C84">
        <w:rPr>
          <w:rFonts w:ascii="Arial" w:hAnsi="Arial" w:cs="Arial"/>
          <w:sz w:val="24"/>
          <w:szCs w:val="24"/>
        </w:rPr>
        <w:t>, w której jest użytkowany składnik majątku podlegający ocenie Komisji</w:t>
      </w:r>
      <w:r w:rsidR="006E2B8C" w:rsidRPr="00174C84">
        <w:rPr>
          <w:rFonts w:ascii="Arial" w:hAnsi="Arial" w:cs="Arial"/>
          <w:sz w:val="24"/>
          <w:szCs w:val="24"/>
        </w:rPr>
        <w:t>,</w:t>
      </w:r>
      <w:r w:rsidR="004323D6" w:rsidRPr="00174C84">
        <w:rPr>
          <w:rFonts w:ascii="Arial" w:hAnsi="Arial" w:cs="Arial"/>
          <w:sz w:val="24"/>
          <w:szCs w:val="24"/>
        </w:rPr>
        <w:t xml:space="preserve"> lub wyznaczony przez niego pracownik tej komórki.</w:t>
      </w:r>
    </w:p>
    <w:p w14:paraId="6FFCB741" w14:textId="2C4FC799" w:rsidR="004323D6" w:rsidRPr="00174C84" w:rsidRDefault="00F76BC6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4. </w:t>
      </w:r>
      <w:r w:rsidR="004323D6" w:rsidRPr="00174C84">
        <w:rPr>
          <w:rFonts w:ascii="Arial" w:hAnsi="Arial" w:cs="Arial"/>
          <w:sz w:val="24"/>
          <w:szCs w:val="24"/>
        </w:rPr>
        <w:t>Komisja może złożyć wniosek do Sekretarza Miasta Włocławek o przeprowadzenie ekspertyzy technicznej lub ustalenie wartości jednostkowej składnika</w:t>
      </w:r>
      <w:r w:rsidR="00174C84">
        <w:rPr>
          <w:rFonts w:ascii="Arial" w:hAnsi="Arial" w:cs="Arial"/>
          <w:sz w:val="24"/>
          <w:szCs w:val="24"/>
        </w:rPr>
        <w:t xml:space="preserve"> </w:t>
      </w:r>
      <w:r w:rsidR="004323D6" w:rsidRPr="00174C84">
        <w:rPr>
          <w:rFonts w:ascii="Arial" w:hAnsi="Arial" w:cs="Arial"/>
          <w:sz w:val="24"/>
          <w:szCs w:val="24"/>
        </w:rPr>
        <w:t xml:space="preserve">majątku przez </w:t>
      </w:r>
      <w:proofErr w:type="spellStart"/>
      <w:r w:rsidR="004323D6" w:rsidRPr="00174C84">
        <w:rPr>
          <w:rFonts w:ascii="Arial" w:hAnsi="Arial" w:cs="Arial"/>
          <w:sz w:val="24"/>
          <w:szCs w:val="24"/>
        </w:rPr>
        <w:t>rzeczoznawcę,w</w:t>
      </w:r>
      <w:proofErr w:type="spellEnd"/>
      <w:r w:rsidR="004323D6" w:rsidRPr="00174C84">
        <w:rPr>
          <w:rFonts w:ascii="Arial" w:hAnsi="Arial" w:cs="Arial"/>
          <w:sz w:val="24"/>
          <w:szCs w:val="24"/>
        </w:rPr>
        <w:t xml:space="preserve"> przypadku, gdy dokonanie ustaleń w tym zakresie wymaga specjalistycznej wiedzy. </w:t>
      </w:r>
    </w:p>
    <w:p w14:paraId="4D0F38F7" w14:textId="36A954C6" w:rsidR="004323D6" w:rsidRPr="00174C84" w:rsidRDefault="004323D6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7.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1</w:t>
      </w:r>
      <w:r w:rsidR="00F76BC6" w:rsidRPr="00174C84">
        <w:rPr>
          <w:rFonts w:ascii="Arial" w:hAnsi="Arial" w:cs="Arial"/>
          <w:sz w:val="24"/>
          <w:szCs w:val="24"/>
        </w:rPr>
        <w:t>. </w:t>
      </w:r>
      <w:r w:rsidRPr="00174C84">
        <w:rPr>
          <w:rFonts w:ascii="Arial" w:hAnsi="Arial" w:cs="Arial"/>
          <w:sz w:val="24"/>
          <w:szCs w:val="24"/>
        </w:rPr>
        <w:t>Dokonane czynności i ustalenia Komisja dokumentuje w protokole.</w:t>
      </w:r>
    </w:p>
    <w:p w14:paraId="5C093B6A" w14:textId="6AA26200" w:rsidR="004323D6" w:rsidRPr="00174C84" w:rsidRDefault="00F76BC6" w:rsidP="00631462">
      <w:pPr>
        <w:spacing w:after="0" w:line="288" w:lineRule="auto"/>
        <w:ind w:left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2. </w:t>
      </w:r>
      <w:r w:rsidR="004323D6" w:rsidRPr="00174C84">
        <w:rPr>
          <w:rFonts w:ascii="Arial" w:hAnsi="Arial" w:cs="Arial"/>
          <w:sz w:val="24"/>
          <w:szCs w:val="24"/>
        </w:rPr>
        <w:t>Protokół zawiera w szczególności:</w:t>
      </w:r>
    </w:p>
    <w:p w14:paraId="6939299F" w14:textId="77777777" w:rsidR="004323D6" w:rsidRPr="00174C84" w:rsidRDefault="004323D6" w:rsidP="00631462">
      <w:pPr>
        <w:numPr>
          <w:ilvl w:val="0"/>
          <w:numId w:val="7"/>
        </w:numPr>
        <w:spacing w:after="0" w:line="288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nazwę składnika majątku i jego numer inwentarzowy;</w:t>
      </w:r>
    </w:p>
    <w:p w14:paraId="50FEA9FA" w14:textId="77777777" w:rsidR="004323D6" w:rsidRPr="00174C84" w:rsidRDefault="004323D6" w:rsidP="00631462">
      <w:pPr>
        <w:numPr>
          <w:ilvl w:val="0"/>
          <w:numId w:val="7"/>
        </w:numPr>
        <w:spacing w:after="0" w:line="288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ustaloną wartość jednostkową składnika majątku;</w:t>
      </w:r>
    </w:p>
    <w:p w14:paraId="54CBC744" w14:textId="77777777" w:rsidR="004323D6" w:rsidRPr="00174C84" w:rsidRDefault="004323D6" w:rsidP="00631462">
      <w:pPr>
        <w:numPr>
          <w:ilvl w:val="0"/>
          <w:numId w:val="7"/>
        </w:numPr>
        <w:spacing w:after="0" w:line="288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opis wykonanych czynności;</w:t>
      </w:r>
    </w:p>
    <w:p w14:paraId="28A867AD" w14:textId="77777777" w:rsidR="004323D6" w:rsidRPr="00174C84" w:rsidRDefault="004323D6" w:rsidP="00631462">
      <w:pPr>
        <w:numPr>
          <w:ilvl w:val="0"/>
          <w:numId w:val="7"/>
        </w:numPr>
        <w:spacing w:after="0" w:line="288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ocenę przydatności składnika majątku do dalszego użytkowania;</w:t>
      </w:r>
    </w:p>
    <w:p w14:paraId="5F9E27DF" w14:textId="1286AFF9" w:rsidR="004323D6" w:rsidRPr="00174C84" w:rsidRDefault="004323D6" w:rsidP="00631462">
      <w:pPr>
        <w:numPr>
          <w:ilvl w:val="0"/>
          <w:numId w:val="7"/>
        </w:numPr>
        <w:spacing w:after="0" w:line="288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 xml:space="preserve">proponowany sposób zagospodarowania </w:t>
      </w:r>
      <w:r w:rsidR="00695507" w:rsidRPr="00174C84">
        <w:rPr>
          <w:rFonts w:ascii="Arial" w:hAnsi="Arial" w:cs="Arial"/>
          <w:sz w:val="24"/>
          <w:szCs w:val="24"/>
        </w:rPr>
        <w:t xml:space="preserve">zużytego lub </w:t>
      </w:r>
      <w:r w:rsidRPr="00174C84">
        <w:rPr>
          <w:rFonts w:ascii="Arial" w:hAnsi="Arial" w:cs="Arial"/>
          <w:sz w:val="24"/>
          <w:szCs w:val="24"/>
        </w:rPr>
        <w:t>zbędnego składnika majątku;</w:t>
      </w:r>
    </w:p>
    <w:p w14:paraId="516C6F8D" w14:textId="77777777" w:rsidR="004323D6" w:rsidRPr="00174C84" w:rsidRDefault="004323D6" w:rsidP="00631462">
      <w:pPr>
        <w:numPr>
          <w:ilvl w:val="0"/>
          <w:numId w:val="7"/>
        </w:numPr>
        <w:spacing w:after="0" w:line="288" w:lineRule="auto"/>
        <w:ind w:left="0"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skład Komisji i podpisy jej członków.</w:t>
      </w:r>
    </w:p>
    <w:p w14:paraId="48005062" w14:textId="37BCBF7A" w:rsidR="004323D6" w:rsidRPr="00174C84" w:rsidRDefault="00446132" w:rsidP="00631462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3. </w:t>
      </w:r>
      <w:r w:rsidR="004323D6" w:rsidRPr="00174C84">
        <w:rPr>
          <w:rFonts w:ascii="Arial" w:hAnsi="Arial" w:cs="Arial"/>
          <w:sz w:val="24"/>
          <w:szCs w:val="24"/>
        </w:rPr>
        <w:t>Protokół podlega zatwierdzeniu przez Prezydenta Miasta Włocławek lub osobę przez niego upoważnioną.</w:t>
      </w:r>
    </w:p>
    <w:p w14:paraId="4F18A97A" w14:textId="563CB088" w:rsidR="004323D6" w:rsidRPr="00174C84" w:rsidRDefault="00446132" w:rsidP="00631462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4. </w:t>
      </w:r>
      <w:r w:rsidR="004323D6" w:rsidRPr="00174C84">
        <w:rPr>
          <w:rFonts w:ascii="Arial" w:hAnsi="Arial" w:cs="Arial"/>
          <w:sz w:val="24"/>
          <w:szCs w:val="24"/>
        </w:rPr>
        <w:t>Protokoły są archiwizowane przez Referat Obsługi Urzędu.</w:t>
      </w:r>
    </w:p>
    <w:p w14:paraId="002A7A0D" w14:textId="0B7F79D8" w:rsidR="004323D6" w:rsidRPr="00174C84" w:rsidRDefault="004323D6" w:rsidP="0063146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§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8.</w:t>
      </w:r>
      <w:r w:rsidR="006E68D3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1.</w:t>
      </w:r>
      <w:r w:rsidR="00446132" w:rsidRPr="00174C84">
        <w:rPr>
          <w:rFonts w:ascii="Arial" w:hAnsi="Arial" w:cs="Arial"/>
          <w:sz w:val="24"/>
          <w:szCs w:val="24"/>
        </w:rPr>
        <w:t> </w:t>
      </w:r>
      <w:r w:rsidRPr="00174C84">
        <w:rPr>
          <w:rFonts w:ascii="Arial" w:hAnsi="Arial" w:cs="Arial"/>
          <w:sz w:val="24"/>
          <w:szCs w:val="24"/>
        </w:rPr>
        <w:t>Referat Obsługi Urzędu wykonuje</w:t>
      </w:r>
      <w:r w:rsidR="00695507" w:rsidRPr="00174C84">
        <w:rPr>
          <w:rFonts w:ascii="Arial" w:hAnsi="Arial" w:cs="Arial"/>
          <w:sz w:val="24"/>
          <w:szCs w:val="24"/>
        </w:rPr>
        <w:t>,</w:t>
      </w:r>
      <w:r w:rsidRPr="00174C84">
        <w:rPr>
          <w:rFonts w:ascii="Arial" w:hAnsi="Arial" w:cs="Arial"/>
          <w:sz w:val="24"/>
          <w:szCs w:val="24"/>
        </w:rPr>
        <w:t xml:space="preserve"> </w:t>
      </w:r>
      <w:r w:rsidR="00695507" w:rsidRPr="00174C84">
        <w:rPr>
          <w:rFonts w:ascii="Arial" w:hAnsi="Arial" w:cs="Arial"/>
          <w:sz w:val="24"/>
          <w:szCs w:val="24"/>
        </w:rPr>
        <w:t xml:space="preserve">z zastrzeżeniem ust. 2, </w:t>
      </w:r>
      <w:r w:rsidRPr="00174C84">
        <w:rPr>
          <w:rFonts w:ascii="Arial" w:hAnsi="Arial" w:cs="Arial"/>
          <w:sz w:val="24"/>
          <w:szCs w:val="24"/>
        </w:rPr>
        <w:t xml:space="preserve">postanowienia zatwierdzonego przez Prezydenta Miasta Włocławek protokołu i przekazuje jego kopię kierującemu komórką organizacyjną Urzędu, w której składnik </w:t>
      </w:r>
      <w:r w:rsidR="00087A43" w:rsidRPr="00174C84">
        <w:rPr>
          <w:rFonts w:ascii="Arial" w:hAnsi="Arial" w:cs="Arial"/>
          <w:sz w:val="24"/>
          <w:szCs w:val="24"/>
        </w:rPr>
        <w:t xml:space="preserve">majątku </w:t>
      </w:r>
      <w:r w:rsidRPr="00174C84">
        <w:rPr>
          <w:rFonts w:ascii="Arial" w:hAnsi="Arial" w:cs="Arial"/>
          <w:sz w:val="24"/>
          <w:szCs w:val="24"/>
        </w:rPr>
        <w:t>jest użytkowany.</w:t>
      </w:r>
    </w:p>
    <w:p w14:paraId="7396C8F2" w14:textId="0BA8F07B" w:rsidR="002D6D8B" w:rsidRPr="00174C84" w:rsidRDefault="00446132" w:rsidP="00175C47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174C84">
        <w:rPr>
          <w:rFonts w:ascii="Arial" w:hAnsi="Arial" w:cs="Arial"/>
          <w:sz w:val="24"/>
          <w:szCs w:val="24"/>
        </w:rPr>
        <w:t>2. </w:t>
      </w:r>
      <w:r w:rsidR="00716A69" w:rsidRPr="00174C84">
        <w:rPr>
          <w:rFonts w:ascii="Arial" w:hAnsi="Arial" w:cs="Arial"/>
          <w:sz w:val="24"/>
          <w:szCs w:val="24"/>
        </w:rPr>
        <w:t xml:space="preserve">W przypadku wskazania przez Komisję likwidacji przez zniszczenie jako sposobu zagospodarowania </w:t>
      </w:r>
      <w:r w:rsidR="008F16C4" w:rsidRPr="00174C84">
        <w:rPr>
          <w:rFonts w:ascii="Arial" w:hAnsi="Arial" w:cs="Arial"/>
          <w:sz w:val="24"/>
          <w:szCs w:val="24"/>
        </w:rPr>
        <w:t xml:space="preserve">zużytych lub </w:t>
      </w:r>
      <w:r w:rsidR="00716A69" w:rsidRPr="00174C84">
        <w:rPr>
          <w:rFonts w:ascii="Arial" w:hAnsi="Arial" w:cs="Arial"/>
          <w:sz w:val="24"/>
          <w:szCs w:val="24"/>
        </w:rPr>
        <w:t xml:space="preserve">zbędnych składników majątku, Referat Obsługi Urzędu przekazuje kopię protokołu </w:t>
      </w:r>
      <w:r w:rsidR="00E3299D" w:rsidRPr="00174C84">
        <w:rPr>
          <w:rFonts w:ascii="Arial" w:hAnsi="Arial" w:cs="Arial"/>
          <w:sz w:val="24"/>
          <w:szCs w:val="24"/>
        </w:rPr>
        <w:t xml:space="preserve">właściwej </w:t>
      </w:r>
      <w:r w:rsidR="00716A69" w:rsidRPr="00174C84">
        <w:rPr>
          <w:rFonts w:ascii="Arial" w:hAnsi="Arial" w:cs="Arial"/>
          <w:sz w:val="24"/>
          <w:szCs w:val="24"/>
        </w:rPr>
        <w:t xml:space="preserve">Komisji likwidacyjnej i organizuje we współpracy z </w:t>
      </w:r>
      <w:r w:rsidR="00E3299D" w:rsidRPr="00174C84">
        <w:rPr>
          <w:rFonts w:ascii="Arial" w:hAnsi="Arial" w:cs="Arial"/>
          <w:sz w:val="24"/>
          <w:szCs w:val="24"/>
        </w:rPr>
        <w:t>nią</w:t>
      </w:r>
      <w:r w:rsidR="00716A69" w:rsidRPr="00174C84">
        <w:rPr>
          <w:rFonts w:ascii="Arial" w:hAnsi="Arial" w:cs="Arial"/>
          <w:sz w:val="24"/>
          <w:szCs w:val="24"/>
        </w:rPr>
        <w:t xml:space="preserve"> fizyczną likwidację tych składników majątku.</w:t>
      </w:r>
    </w:p>
    <w:sectPr w:rsidR="002D6D8B" w:rsidRPr="00174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E65"/>
    <w:multiLevelType w:val="hybridMultilevel"/>
    <w:tmpl w:val="57FA74B0"/>
    <w:lvl w:ilvl="0" w:tplc="8BA83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30C26"/>
    <w:multiLevelType w:val="hybridMultilevel"/>
    <w:tmpl w:val="56EAB5F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2FED"/>
    <w:multiLevelType w:val="hybridMultilevel"/>
    <w:tmpl w:val="FED4A5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B27"/>
    <w:multiLevelType w:val="hybridMultilevel"/>
    <w:tmpl w:val="56EAB5F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5E2F"/>
    <w:multiLevelType w:val="hybridMultilevel"/>
    <w:tmpl w:val="57C6C282"/>
    <w:lvl w:ilvl="0" w:tplc="49BC1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343438"/>
    <w:multiLevelType w:val="hybridMultilevel"/>
    <w:tmpl w:val="27F8AABC"/>
    <w:lvl w:ilvl="0" w:tplc="B9AEDC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4385"/>
    <w:multiLevelType w:val="hybridMultilevel"/>
    <w:tmpl w:val="5D248D7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24124">
    <w:abstractNumId w:val="6"/>
  </w:num>
  <w:num w:numId="2" w16cid:durableId="366874026">
    <w:abstractNumId w:val="5"/>
  </w:num>
  <w:num w:numId="3" w16cid:durableId="1139344979">
    <w:abstractNumId w:val="0"/>
  </w:num>
  <w:num w:numId="4" w16cid:durableId="1029646106">
    <w:abstractNumId w:val="1"/>
  </w:num>
  <w:num w:numId="5" w16cid:durableId="1738552696">
    <w:abstractNumId w:val="3"/>
  </w:num>
  <w:num w:numId="6" w16cid:durableId="1198280769">
    <w:abstractNumId w:val="2"/>
  </w:num>
  <w:num w:numId="7" w16cid:durableId="1027802055">
    <w:abstractNumId w:val="4"/>
  </w:num>
  <w:num w:numId="8" w16cid:durableId="1897467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1"/>
    <w:rsid w:val="00003765"/>
    <w:rsid w:val="00003A6C"/>
    <w:rsid w:val="00013791"/>
    <w:rsid w:val="00024D99"/>
    <w:rsid w:val="00036E2B"/>
    <w:rsid w:val="00052747"/>
    <w:rsid w:val="00076068"/>
    <w:rsid w:val="00087A43"/>
    <w:rsid w:val="000C7F95"/>
    <w:rsid w:val="00111FAF"/>
    <w:rsid w:val="00121CF4"/>
    <w:rsid w:val="001318CC"/>
    <w:rsid w:val="00135462"/>
    <w:rsid w:val="00154584"/>
    <w:rsid w:val="00174C84"/>
    <w:rsid w:val="00175C47"/>
    <w:rsid w:val="00175EC1"/>
    <w:rsid w:val="00185CFB"/>
    <w:rsid w:val="00196660"/>
    <w:rsid w:val="001A35C5"/>
    <w:rsid w:val="001D5F47"/>
    <w:rsid w:val="00206B1B"/>
    <w:rsid w:val="002148D6"/>
    <w:rsid w:val="0021647B"/>
    <w:rsid w:val="002170AB"/>
    <w:rsid w:val="0022430F"/>
    <w:rsid w:val="00224C01"/>
    <w:rsid w:val="00231B8A"/>
    <w:rsid w:val="0026317A"/>
    <w:rsid w:val="00276A2C"/>
    <w:rsid w:val="0027752E"/>
    <w:rsid w:val="0028423A"/>
    <w:rsid w:val="0029401B"/>
    <w:rsid w:val="002C2DEA"/>
    <w:rsid w:val="002D1E6B"/>
    <w:rsid w:val="002D36C4"/>
    <w:rsid w:val="002D5BD3"/>
    <w:rsid w:val="002D6D8B"/>
    <w:rsid w:val="0030629B"/>
    <w:rsid w:val="00375FD6"/>
    <w:rsid w:val="00395BB5"/>
    <w:rsid w:val="003A0ECA"/>
    <w:rsid w:val="003A516E"/>
    <w:rsid w:val="003A67D8"/>
    <w:rsid w:val="003C03B4"/>
    <w:rsid w:val="003C40F6"/>
    <w:rsid w:val="003E3110"/>
    <w:rsid w:val="003E5E42"/>
    <w:rsid w:val="003F4110"/>
    <w:rsid w:val="004213C2"/>
    <w:rsid w:val="00430AC3"/>
    <w:rsid w:val="004323D6"/>
    <w:rsid w:val="00437568"/>
    <w:rsid w:val="004431A4"/>
    <w:rsid w:val="00446132"/>
    <w:rsid w:val="00473018"/>
    <w:rsid w:val="00476A6E"/>
    <w:rsid w:val="00483511"/>
    <w:rsid w:val="00485B03"/>
    <w:rsid w:val="00491E66"/>
    <w:rsid w:val="00494419"/>
    <w:rsid w:val="004A47EB"/>
    <w:rsid w:val="004C0180"/>
    <w:rsid w:val="004C10B2"/>
    <w:rsid w:val="004C50A1"/>
    <w:rsid w:val="00511017"/>
    <w:rsid w:val="00516717"/>
    <w:rsid w:val="005258BE"/>
    <w:rsid w:val="00575FC9"/>
    <w:rsid w:val="005D36CF"/>
    <w:rsid w:val="005E4B6E"/>
    <w:rsid w:val="005F4C3A"/>
    <w:rsid w:val="00614268"/>
    <w:rsid w:val="00631462"/>
    <w:rsid w:val="006476FA"/>
    <w:rsid w:val="00656D66"/>
    <w:rsid w:val="006602B9"/>
    <w:rsid w:val="00664A42"/>
    <w:rsid w:val="00673C44"/>
    <w:rsid w:val="006901B4"/>
    <w:rsid w:val="00695507"/>
    <w:rsid w:val="006C2077"/>
    <w:rsid w:val="006D03F1"/>
    <w:rsid w:val="006D4DE7"/>
    <w:rsid w:val="006E2B8C"/>
    <w:rsid w:val="006E2D57"/>
    <w:rsid w:val="006E68D3"/>
    <w:rsid w:val="00700BC5"/>
    <w:rsid w:val="00716A69"/>
    <w:rsid w:val="007261D4"/>
    <w:rsid w:val="00726685"/>
    <w:rsid w:val="00747213"/>
    <w:rsid w:val="00747609"/>
    <w:rsid w:val="007A0675"/>
    <w:rsid w:val="007B2014"/>
    <w:rsid w:val="007B3B97"/>
    <w:rsid w:val="007C038C"/>
    <w:rsid w:val="007C543F"/>
    <w:rsid w:val="007D0D36"/>
    <w:rsid w:val="007F6014"/>
    <w:rsid w:val="00810015"/>
    <w:rsid w:val="00812022"/>
    <w:rsid w:val="0083093C"/>
    <w:rsid w:val="00843938"/>
    <w:rsid w:val="00845F35"/>
    <w:rsid w:val="008A7EA9"/>
    <w:rsid w:val="008D0CD4"/>
    <w:rsid w:val="008F16C4"/>
    <w:rsid w:val="008F239C"/>
    <w:rsid w:val="00905FC4"/>
    <w:rsid w:val="00920A84"/>
    <w:rsid w:val="00927D88"/>
    <w:rsid w:val="00953B4E"/>
    <w:rsid w:val="00967DA2"/>
    <w:rsid w:val="00974578"/>
    <w:rsid w:val="00974B6F"/>
    <w:rsid w:val="00980C53"/>
    <w:rsid w:val="00981CE0"/>
    <w:rsid w:val="0099073A"/>
    <w:rsid w:val="00994451"/>
    <w:rsid w:val="009E2C7E"/>
    <w:rsid w:val="00A10600"/>
    <w:rsid w:val="00A30339"/>
    <w:rsid w:val="00A463DE"/>
    <w:rsid w:val="00A534BD"/>
    <w:rsid w:val="00A56EC9"/>
    <w:rsid w:val="00A645A9"/>
    <w:rsid w:val="00A64F9E"/>
    <w:rsid w:val="00A77725"/>
    <w:rsid w:val="00AA336F"/>
    <w:rsid w:val="00AC7509"/>
    <w:rsid w:val="00AD1E70"/>
    <w:rsid w:val="00B10264"/>
    <w:rsid w:val="00B15DB9"/>
    <w:rsid w:val="00BA52FF"/>
    <w:rsid w:val="00BB7942"/>
    <w:rsid w:val="00BD7713"/>
    <w:rsid w:val="00BE2544"/>
    <w:rsid w:val="00C03B30"/>
    <w:rsid w:val="00C23B95"/>
    <w:rsid w:val="00C249BF"/>
    <w:rsid w:val="00C27796"/>
    <w:rsid w:val="00C67369"/>
    <w:rsid w:val="00C81686"/>
    <w:rsid w:val="00C87A18"/>
    <w:rsid w:val="00C93E6E"/>
    <w:rsid w:val="00CC2E19"/>
    <w:rsid w:val="00CC38FD"/>
    <w:rsid w:val="00D01DBC"/>
    <w:rsid w:val="00D0390D"/>
    <w:rsid w:val="00D13184"/>
    <w:rsid w:val="00D37115"/>
    <w:rsid w:val="00DA38F0"/>
    <w:rsid w:val="00DA41BA"/>
    <w:rsid w:val="00DC662E"/>
    <w:rsid w:val="00DE26B7"/>
    <w:rsid w:val="00DE2789"/>
    <w:rsid w:val="00DE5720"/>
    <w:rsid w:val="00E135A2"/>
    <w:rsid w:val="00E24314"/>
    <w:rsid w:val="00E3288E"/>
    <w:rsid w:val="00E3299D"/>
    <w:rsid w:val="00E33A9D"/>
    <w:rsid w:val="00E42025"/>
    <w:rsid w:val="00E536B7"/>
    <w:rsid w:val="00E65F24"/>
    <w:rsid w:val="00E71F47"/>
    <w:rsid w:val="00EC27A3"/>
    <w:rsid w:val="00EF514D"/>
    <w:rsid w:val="00F0521F"/>
    <w:rsid w:val="00F17129"/>
    <w:rsid w:val="00F22165"/>
    <w:rsid w:val="00F35029"/>
    <w:rsid w:val="00F669F2"/>
    <w:rsid w:val="00F66A5F"/>
    <w:rsid w:val="00F66F1C"/>
    <w:rsid w:val="00F76BC6"/>
    <w:rsid w:val="00F923BF"/>
    <w:rsid w:val="00FB799C"/>
    <w:rsid w:val="00FC63AC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3AEE"/>
  <w15:chartTrackingRefBased/>
  <w15:docId w15:val="{B9BCBD46-9C8F-4E31-811F-443123CB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EC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C47"/>
    <w:pPr>
      <w:spacing w:line="288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5C47"/>
    <w:pPr>
      <w:spacing w:after="240" w:line="288" w:lineRule="auto"/>
      <w:ind w:left="567" w:hanging="567"/>
      <w:outlineLvl w:val="1"/>
    </w:pPr>
    <w:rPr>
      <w:rFonts w:ascii="Arial" w:eastAsiaTheme="minorHAnsi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F4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75C47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75C47"/>
    <w:rPr>
      <w:rFonts w:ascii="Arial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5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437/2023 Prezydenta Miasta Włocławek z dn. 8 grudnia 2023 r.</vt:lpstr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437/2023 Prezydenta Miasta Włocławek z dn. 8 grudnia 2023 r.</dc:title>
  <dc:subject/>
  <dc:creator>Maria Koprowska</dc:creator>
  <cp:keywords>Zarządzenie Prezydenta Miasta Włocławek</cp:keywords>
  <dc:description/>
  <cp:lastModifiedBy>Łukasz Stolarski</cp:lastModifiedBy>
  <cp:revision>71</cp:revision>
  <cp:lastPrinted>2023-11-13T06:38:00Z</cp:lastPrinted>
  <dcterms:created xsi:type="dcterms:W3CDTF">2023-09-18T10:28:00Z</dcterms:created>
  <dcterms:modified xsi:type="dcterms:W3CDTF">2023-12-11T12:06:00Z</dcterms:modified>
</cp:coreProperties>
</file>